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41468" w14:textId="77777777" w:rsidR="000E3B2B" w:rsidRDefault="000E3B2B" w:rsidP="000E3B2B">
      <w:pPr>
        <w:pStyle w:val="Heading1"/>
        <w:rPr>
          <w:b w:val="0"/>
          <w:bCs/>
        </w:rPr>
      </w:pPr>
      <w:bookmarkStart w:id="0" w:name="_Toc525562810"/>
      <w:r>
        <w:rPr>
          <w:color w:val="1F4E79"/>
          <w:spacing w:val="-1"/>
        </w:rPr>
        <w:t>Table of</w:t>
      </w:r>
      <w:r>
        <w:rPr>
          <w:color w:val="1F4E79"/>
        </w:rPr>
        <w:t xml:space="preserve"> </w:t>
      </w:r>
      <w:r>
        <w:rPr>
          <w:color w:val="1F4E79"/>
          <w:spacing w:val="-2"/>
        </w:rPr>
        <w:t>Contents</w:t>
      </w:r>
    </w:p>
    <w:p w14:paraId="610FA010" w14:textId="77777777" w:rsidR="000E3B2B" w:rsidRDefault="000E3B2B" w:rsidP="000E3B2B">
      <w:pPr>
        <w:spacing w:before="4"/>
        <w:rPr>
          <w:rFonts w:eastAsia="Segoe UI" w:cs="Segoe UI"/>
          <w:b/>
          <w:bCs/>
          <w:sz w:val="7"/>
          <w:szCs w:val="7"/>
        </w:rPr>
      </w:pPr>
      <w:r>
        <w:rPr>
          <w:rFonts w:eastAsia="Segoe UI" w:cs="Segoe UI"/>
          <w:b/>
          <w:bCs/>
          <w:sz w:val="7"/>
          <w:szCs w:val="7"/>
        </w:rPr>
        <w:t>4</w:t>
      </w:r>
    </w:p>
    <w:p w14:paraId="2F7C6E30" w14:textId="5A86CF57" w:rsidR="000E3B2B" w:rsidRPr="00F00C8F" w:rsidRDefault="000E3B2B" w:rsidP="000E3B2B">
      <w:pPr>
        <w:spacing w:line="200" w:lineRule="atLeast"/>
        <w:ind w:left="142"/>
        <w:rPr>
          <w:rFonts w:eastAsia="Segoe UI" w:cstheme="minorHAnsi"/>
          <w:b/>
          <w:szCs w:val="24"/>
        </w:rPr>
      </w:pPr>
      <w:r w:rsidRPr="00F00C8F">
        <w:rPr>
          <w:rFonts w:eastAsia="Segoe UI" w:cstheme="minorHAnsi"/>
          <w:b/>
          <w:szCs w:val="24"/>
        </w:rPr>
        <w:t>Chapter 1:  The Christ Child Society and NCCS…………………………………</w:t>
      </w:r>
      <w:r>
        <w:rPr>
          <w:rFonts w:eastAsia="Segoe UI" w:cstheme="minorHAnsi"/>
          <w:b/>
          <w:szCs w:val="24"/>
        </w:rPr>
        <w:t>…..</w:t>
      </w:r>
      <w:r w:rsidRPr="00F00C8F">
        <w:rPr>
          <w:rFonts w:eastAsia="Segoe UI" w:cstheme="minorHAnsi"/>
          <w:b/>
          <w:szCs w:val="24"/>
        </w:rPr>
        <w:t>..........5</w:t>
      </w:r>
    </w:p>
    <w:p w14:paraId="539C0240" w14:textId="73E2A956" w:rsidR="000E3B2B" w:rsidRPr="00F00C8F" w:rsidRDefault="000E3B2B" w:rsidP="000E3B2B">
      <w:pPr>
        <w:spacing w:before="85"/>
        <w:ind w:left="361"/>
        <w:jc w:val="both"/>
        <w:rPr>
          <w:rFonts w:ascii="Calibri" w:eastAsia="Calibri" w:hAnsi="Calibri" w:cs="Calibri"/>
        </w:rPr>
      </w:pPr>
      <w:r>
        <w:rPr>
          <w:rFonts w:ascii="Calibri"/>
          <w:spacing w:val="-1"/>
        </w:rPr>
        <w:t>Section</w:t>
      </w:r>
      <w:r>
        <w:rPr>
          <w:rFonts w:ascii="Calibri"/>
          <w:spacing w:val="-3"/>
        </w:rPr>
        <w:t xml:space="preserve"> </w:t>
      </w:r>
      <w:r>
        <w:rPr>
          <w:rFonts w:ascii="Calibri"/>
        </w:rPr>
        <w:t xml:space="preserve">1.1     </w:t>
      </w:r>
      <w:r>
        <w:rPr>
          <w:rFonts w:ascii="Calibri"/>
          <w:spacing w:val="30"/>
        </w:rPr>
        <w:t xml:space="preserve"> </w:t>
      </w:r>
      <w:r>
        <w:rPr>
          <w:rFonts w:ascii="Calibri"/>
          <w:spacing w:val="-1"/>
        </w:rPr>
        <w:t>Overview</w:t>
      </w:r>
      <w:r>
        <w:rPr>
          <w:rFonts w:ascii="Calibri"/>
          <w:spacing w:val="-15"/>
        </w:rPr>
        <w:t xml:space="preserve"> </w:t>
      </w:r>
      <w:r>
        <w:rPr>
          <w:rFonts w:ascii="Calibri"/>
          <w:spacing w:val="-1"/>
        </w:rPr>
        <w:t>............................................................................</w:t>
      </w:r>
      <w:r>
        <w:rPr>
          <w:rFonts w:ascii="Calibri"/>
          <w:spacing w:val="-8"/>
        </w:rPr>
        <w:t>.</w:t>
      </w:r>
      <w:r w:rsidRPr="00F00C8F">
        <w:rPr>
          <w:rFonts w:ascii="Calibri"/>
          <w:spacing w:val="-8"/>
        </w:rPr>
        <w:t>.....</w:t>
      </w:r>
      <w:r>
        <w:rPr>
          <w:rFonts w:ascii="Calibri"/>
          <w:spacing w:val="-8"/>
        </w:rPr>
        <w:t xml:space="preserve"> ...</w:t>
      </w:r>
      <w:r w:rsidRPr="00F00C8F">
        <w:rPr>
          <w:rFonts w:ascii="Calibri"/>
          <w:spacing w:val="-8"/>
        </w:rPr>
        <w:t>..........................</w:t>
      </w:r>
      <w:r w:rsidRPr="00F00C8F">
        <w:rPr>
          <w:rFonts w:ascii="Calibri"/>
          <w:spacing w:val="-1"/>
        </w:rPr>
        <w:t>5</w:t>
      </w:r>
    </w:p>
    <w:p w14:paraId="230F30C9" w14:textId="7A8F3FA0" w:rsidR="000E3B2B" w:rsidRDefault="00927D77" w:rsidP="000E3B2B">
      <w:pPr>
        <w:tabs>
          <w:tab w:val="right" w:leader="dot" w:pos="9493"/>
        </w:tabs>
        <w:spacing w:before="122"/>
        <w:ind w:left="361"/>
        <w:jc w:val="both"/>
        <w:rPr>
          <w:rFonts w:ascii="Calibri" w:eastAsia="Calibri" w:hAnsi="Calibri" w:cs="Calibri"/>
        </w:rPr>
      </w:pPr>
      <w:hyperlink w:anchor="_bookmark0" w:history="1">
        <w:r w:rsidR="000E3B2B">
          <w:rPr>
            <w:rFonts w:ascii="Calibri"/>
            <w:spacing w:val="-1"/>
          </w:rPr>
          <w:t>Section</w:t>
        </w:r>
        <w:r w:rsidR="000E3B2B">
          <w:rPr>
            <w:rFonts w:ascii="Calibri"/>
            <w:spacing w:val="-3"/>
          </w:rPr>
          <w:t xml:space="preserve"> </w:t>
        </w:r>
        <w:r w:rsidR="000E3B2B">
          <w:rPr>
            <w:rFonts w:ascii="Calibri"/>
            <w:spacing w:val="-1"/>
          </w:rPr>
          <w:t>1.2</w:t>
        </w:r>
        <w:r w:rsidR="000E3B2B">
          <w:rPr>
            <w:rFonts w:ascii="Calibri"/>
          </w:rPr>
          <w:t xml:space="preserve">     </w:t>
        </w:r>
        <w:r w:rsidR="000E3B2B">
          <w:rPr>
            <w:rFonts w:ascii="Calibri"/>
            <w:spacing w:val="30"/>
          </w:rPr>
          <w:t xml:space="preserve"> </w:t>
        </w:r>
        <w:r w:rsidR="000E3B2B">
          <w:rPr>
            <w:rFonts w:ascii="Calibri"/>
            <w:spacing w:val="-1"/>
          </w:rPr>
          <w:t>History</w:t>
        </w:r>
        <w:r w:rsidR="000E3B2B">
          <w:rPr>
            <w:rFonts w:ascii="Calibri"/>
            <w:spacing w:val="-2"/>
          </w:rPr>
          <w:t xml:space="preserve"> </w:t>
        </w:r>
        <w:r w:rsidR="000E3B2B">
          <w:rPr>
            <w:rFonts w:ascii="Calibri"/>
          </w:rPr>
          <w:t>of</w:t>
        </w:r>
        <w:r w:rsidR="000E3B2B">
          <w:rPr>
            <w:rFonts w:ascii="Calibri"/>
            <w:spacing w:val="-3"/>
          </w:rPr>
          <w:t xml:space="preserve"> </w:t>
        </w:r>
        <w:r w:rsidR="000E3B2B">
          <w:rPr>
            <w:rFonts w:ascii="Calibri"/>
            <w:spacing w:val="-1"/>
          </w:rPr>
          <w:t>the</w:t>
        </w:r>
        <w:r w:rsidR="000E3B2B">
          <w:rPr>
            <w:rFonts w:ascii="Calibri"/>
            <w:spacing w:val="-2"/>
          </w:rPr>
          <w:t xml:space="preserve"> </w:t>
        </w:r>
        <w:r w:rsidR="000E3B2B">
          <w:rPr>
            <w:rFonts w:ascii="Calibri"/>
            <w:spacing w:val="-1"/>
          </w:rPr>
          <w:t>Christ</w:t>
        </w:r>
        <w:r w:rsidR="000E3B2B">
          <w:rPr>
            <w:rFonts w:ascii="Calibri"/>
            <w:spacing w:val="1"/>
          </w:rPr>
          <w:t xml:space="preserve"> </w:t>
        </w:r>
        <w:r w:rsidR="000E3B2B">
          <w:rPr>
            <w:rFonts w:ascii="Calibri"/>
            <w:spacing w:val="-1"/>
          </w:rPr>
          <w:t>Child Society</w:t>
        </w:r>
        <w:r w:rsidR="000E3B2B">
          <w:rPr>
            <w:rFonts w:ascii="Calibri"/>
            <w:spacing w:val="1"/>
          </w:rPr>
          <w:t xml:space="preserve"> </w:t>
        </w:r>
        <w:r w:rsidR="000E3B2B">
          <w:rPr>
            <w:rFonts w:ascii="Calibri"/>
          </w:rPr>
          <w:t>and</w:t>
        </w:r>
        <w:r w:rsidR="000E3B2B">
          <w:rPr>
            <w:rFonts w:ascii="Calibri"/>
            <w:spacing w:val="-2"/>
          </w:rPr>
          <w:t xml:space="preserve"> </w:t>
        </w:r>
        <w:r w:rsidR="000E3B2B">
          <w:rPr>
            <w:rFonts w:ascii="Calibri"/>
            <w:spacing w:val="-1"/>
          </w:rPr>
          <w:t>its</w:t>
        </w:r>
        <w:r w:rsidR="000E3B2B">
          <w:rPr>
            <w:rFonts w:ascii="Calibri"/>
            <w:spacing w:val="1"/>
          </w:rPr>
          <w:t xml:space="preserve"> </w:t>
        </w:r>
        <w:r w:rsidR="000E3B2B">
          <w:rPr>
            <w:rFonts w:ascii="Calibri"/>
            <w:spacing w:val="-1"/>
          </w:rPr>
          <w:t>Founder</w:t>
        </w:r>
      </w:hyperlink>
      <w:r w:rsidR="000E3B2B">
        <w:rPr>
          <w:rFonts w:ascii="Calibri"/>
          <w:spacing w:val="-1"/>
        </w:rPr>
        <w:t>…………………………………</w:t>
      </w:r>
      <w:proofErr w:type="gramStart"/>
      <w:r w:rsidR="000E3B2B">
        <w:rPr>
          <w:rFonts w:ascii="Calibri"/>
          <w:spacing w:val="-1"/>
        </w:rPr>
        <w:t>…</w:t>
      </w:r>
      <w:r w:rsidR="000E3B2B">
        <w:rPr>
          <w:rFonts w:ascii="Calibri"/>
          <w:spacing w:val="-1"/>
        </w:rPr>
        <w:t>..</w:t>
      </w:r>
      <w:proofErr w:type="gramEnd"/>
      <w:r w:rsidR="000E3B2B">
        <w:rPr>
          <w:rFonts w:ascii="Calibri"/>
          <w:spacing w:val="-1"/>
        </w:rPr>
        <w:t>7</w:t>
      </w:r>
    </w:p>
    <w:p w14:paraId="18CF5934" w14:textId="450E9C16" w:rsidR="000E3B2B" w:rsidRDefault="000E3B2B" w:rsidP="000E3B2B">
      <w:pPr>
        <w:spacing w:before="120"/>
        <w:ind w:left="361"/>
        <w:jc w:val="both"/>
        <w:rPr>
          <w:rFonts w:ascii="Calibri" w:eastAsia="Calibri" w:hAnsi="Calibri" w:cs="Calibri"/>
        </w:rPr>
      </w:pPr>
      <w:r>
        <w:rPr>
          <w:rFonts w:ascii="Calibri"/>
          <w:spacing w:val="-1"/>
        </w:rPr>
        <w:t>Section</w:t>
      </w:r>
      <w:r>
        <w:rPr>
          <w:rFonts w:ascii="Calibri"/>
          <w:spacing w:val="-3"/>
        </w:rPr>
        <w:t xml:space="preserve"> </w:t>
      </w:r>
      <w:r>
        <w:rPr>
          <w:rFonts w:ascii="Calibri"/>
        </w:rPr>
        <w:t xml:space="preserve">1.3     </w:t>
      </w:r>
      <w:r>
        <w:rPr>
          <w:rFonts w:ascii="Calibri"/>
          <w:spacing w:val="30"/>
        </w:rPr>
        <w:t xml:space="preserve"> </w:t>
      </w:r>
      <w:r>
        <w:rPr>
          <w:rFonts w:ascii="Calibri"/>
        </w:rPr>
        <w:t>Mission,</w:t>
      </w:r>
      <w:r>
        <w:rPr>
          <w:rFonts w:ascii="Calibri"/>
          <w:spacing w:val="-3"/>
        </w:rPr>
        <w:t xml:space="preserve"> </w:t>
      </w:r>
      <w:r>
        <w:rPr>
          <w:rFonts w:ascii="Calibri"/>
          <w:spacing w:val="-1"/>
        </w:rPr>
        <w:t>Purpose,</w:t>
      </w:r>
      <w:r>
        <w:rPr>
          <w:rFonts w:ascii="Calibri"/>
          <w:spacing w:val="-2"/>
        </w:rPr>
        <w:t xml:space="preserve"> </w:t>
      </w:r>
      <w:r>
        <w:rPr>
          <w:rFonts w:ascii="Calibri"/>
          <w:spacing w:val="-1"/>
        </w:rPr>
        <w:t>Objective</w:t>
      </w:r>
      <w:r>
        <w:rPr>
          <w:rFonts w:ascii="Calibri"/>
        </w:rPr>
        <w:t xml:space="preserve"> </w:t>
      </w:r>
      <w:r>
        <w:rPr>
          <w:rFonts w:ascii="Calibri"/>
          <w:spacing w:val="-1"/>
        </w:rPr>
        <w:t>and Principles</w:t>
      </w:r>
      <w:r>
        <w:rPr>
          <w:rFonts w:ascii="Calibri"/>
          <w:spacing w:val="-24"/>
        </w:rPr>
        <w:t xml:space="preserve"> </w:t>
      </w:r>
      <w:r>
        <w:rPr>
          <w:rFonts w:ascii="Calibri"/>
          <w:spacing w:val="-1"/>
        </w:rPr>
        <w:t>......................................................7</w:t>
      </w:r>
    </w:p>
    <w:p w14:paraId="659DCC9F" w14:textId="76A32DBE" w:rsidR="000E3B2B" w:rsidRDefault="00927D77" w:rsidP="000E3B2B">
      <w:pPr>
        <w:tabs>
          <w:tab w:val="right" w:leader="dot" w:pos="9493"/>
        </w:tabs>
        <w:spacing w:before="120"/>
        <w:ind w:left="361"/>
        <w:jc w:val="both"/>
        <w:rPr>
          <w:rFonts w:ascii="Calibri" w:eastAsia="Calibri" w:hAnsi="Calibri" w:cs="Calibri"/>
        </w:rPr>
      </w:pPr>
      <w:hyperlink w:anchor="_bookmark1" w:history="1">
        <w:r w:rsidR="000E3B2B">
          <w:rPr>
            <w:rFonts w:ascii="Calibri"/>
            <w:spacing w:val="-1"/>
          </w:rPr>
          <w:t>Section</w:t>
        </w:r>
        <w:r w:rsidR="000E3B2B">
          <w:rPr>
            <w:rFonts w:ascii="Calibri"/>
            <w:spacing w:val="-3"/>
          </w:rPr>
          <w:t xml:space="preserve"> </w:t>
        </w:r>
        <w:r w:rsidR="000E3B2B">
          <w:rPr>
            <w:rFonts w:ascii="Calibri"/>
          </w:rPr>
          <w:t xml:space="preserve">1.4     </w:t>
        </w:r>
        <w:r w:rsidR="000E3B2B">
          <w:rPr>
            <w:rFonts w:ascii="Calibri"/>
            <w:spacing w:val="30"/>
          </w:rPr>
          <w:t xml:space="preserve"> </w:t>
        </w:r>
        <w:r w:rsidR="000E3B2B">
          <w:rPr>
            <w:rFonts w:ascii="Calibri"/>
            <w:spacing w:val="-1"/>
          </w:rPr>
          <w:t>Prayers</w:t>
        </w:r>
        <w:r w:rsidR="000E3B2B">
          <w:rPr>
            <w:rFonts w:ascii="Calibri"/>
            <w:spacing w:val="-1"/>
          </w:rPr>
          <w:t>………………………………………………………………………………………………</w:t>
        </w:r>
        <w:proofErr w:type="gramStart"/>
        <w:r w:rsidR="000E3B2B">
          <w:rPr>
            <w:rFonts w:ascii="Calibri"/>
            <w:spacing w:val="-1"/>
          </w:rPr>
          <w:t>…</w:t>
        </w:r>
        <w:r w:rsidR="000E3B2B">
          <w:rPr>
            <w:rFonts w:ascii="Calibri"/>
            <w:spacing w:val="-1"/>
          </w:rPr>
          <w:t>..</w:t>
        </w:r>
        <w:proofErr w:type="gramEnd"/>
        <w:r w:rsidR="000E3B2B">
          <w:rPr>
            <w:rFonts w:ascii="Calibri"/>
          </w:rPr>
          <w:t>8</w:t>
        </w:r>
      </w:hyperlink>
    </w:p>
    <w:p w14:paraId="71BFDA75" w14:textId="130F1477" w:rsidR="000E3B2B" w:rsidRDefault="00927D77" w:rsidP="000E3B2B">
      <w:pPr>
        <w:tabs>
          <w:tab w:val="right" w:leader="dot" w:pos="9493"/>
        </w:tabs>
        <w:spacing w:before="123"/>
        <w:ind w:left="579"/>
        <w:jc w:val="both"/>
        <w:rPr>
          <w:rFonts w:ascii="Calibri" w:eastAsia="Calibri" w:hAnsi="Calibri" w:cs="Calibri"/>
        </w:rPr>
      </w:pPr>
      <w:hyperlink w:anchor="_bookmark2" w:history="1">
        <w:r w:rsidR="000E3B2B">
          <w:rPr>
            <w:rFonts w:ascii="Calibri"/>
            <w:spacing w:val="-1"/>
          </w:rPr>
          <w:t>Christ Child Society</w:t>
        </w:r>
        <w:r w:rsidR="000E3B2B">
          <w:rPr>
            <w:rFonts w:ascii="Calibri"/>
          </w:rPr>
          <w:t xml:space="preserve"> </w:t>
        </w:r>
        <w:r w:rsidR="000E3B2B">
          <w:rPr>
            <w:rFonts w:ascii="Calibri"/>
            <w:spacing w:val="-1"/>
          </w:rPr>
          <w:t>Prayer</w:t>
        </w:r>
        <w:r w:rsidR="00BA4842">
          <w:rPr>
            <w:rFonts w:ascii="Calibri"/>
            <w:spacing w:val="-1"/>
          </w:rPr>
          <w:t>……………………………………………………………</w:t>
        </w:r>
        <w:r w:rsidR="00BA4842">
          <w:rPr>
            <w:rFonts w:ascii="Calibri"/>
            <w:spacing w:val="-1"/>
          </w:rPr>
          <w:t>.</w:t>
        </w:r>
        <w:r w:rsidR="00BA4842">
          <w:rPr>
            <w:rFonts w:ascii="Calibri"/>
            <w:spacing w:val="-1"/>
          </w:rPr>
          <w:t>……………………………</w:t>
        </w:r>
        <w:r w:rsidR="000E3B2B">
          <w:rPr>
            <w:rFonts w:ascii="Calibri"/>
          </w:rPr>
          <w:t>8</w:t>
        </w:r>
      </w:hyperlink>
    </w:p>
    <w:p w14:paraId="682CAD84" w14:textId="2C7802C5" w:rsidR="000E3B2B" w:rsidRDefault="000E3B2B" w:rsidP="000E3B2B">
      <w:pPr>
        <w:spacing w:before="120"/>
        <w:ind w:left="579"/>
        <w:jc w:val="both"/>
        <w:rPr>
          <w:rFonts w:ascii="Calibri" w:eastAsia="Calibri" w:hAnsi="Calibri" w:cs="Calibri"/>
        </w:rPr>
      </w:pPr>
      <w:r>
        <w:rPr>
          <w:rFonts w:ascii="Calibri"/>
          <w:spacing w:val="-1"/>
        </w:rPr>
        <w:t>Prayer</w:t>
      </w:r>
      <w:r>
        <w:rPr>
          <w:rFonts w:ascii="Calibri"/>
        </w:rPr>
        <w:t xml:space="preserve"> </w:t>
      </w:r>
      <w:r>
        <w:rPr>
          <w:rFonts w:ascii="Calibri"/>
          <w:spacing w:val="-1"/>
        </w:rPr>
        <w:t>for</w:t>
      </w:r>
      <w:r>
        <w:rPr>
          <w:rFonts w:ascii="Calibri"/>
        </w:rPr>
        <w:t xml:space="preserve"> </w:t>
      </w:r>
      <w:r>
        <w:rPr>
          <w:rFonts w:ascii="Calibri"/>
          <w:spacing w:val="-1"/>
        </w:rPr>
        <w:t>the</w:t>
      </w:r>
      <w:r>
        <w:rPr>
          <w:rFonts w:ascii="Calibri"/>
          <w:spacing w:val="-2"/>
        </w:rPr>
        <w:t xml:space="preserve"> </w:t>
      </w:r>
      <w:r>
        <w:rPr>
          <w:rFonts w:ascii="Calibri"/>
          <w:spacing w:val="-1"/>
        </w:rPr>
        <w:t xml:space="preserve">Canonization </w:t>
      </w:r>
      <w:r>
        <w:rPr>
          <w:rFonts w:ascii="Calibri"/>
        </w:rPr>
        <w:t>of</w:t>
      </w:r>
      <w:r>
        <w:rPr>
          <w:rFonts w:ascii="Calibri"/>
          <w:spacing w:val="-2"/>
        </w:rPr>
        <w:t xml:space="preserve"> </w:t>
      </w:r>
      <w:r>
        <w:rPr>
          <w:rFonts w:ascii="Calibri"/>
        </w:rPr>
        <w:t>Mary</w:t>
      </w:r>
      <w:r>
        <w:rPr>
          <w:rFonts w:ascii="Calibri"/>
          <w:spacing w:val="-2"/>
        </w:rPr>
        <w:t xml:space="preserve"> </w:t>
      </w:r>
      <w:r>
        <w:rPr>
          <w:rFonts w:ascii="Calibri"/>
          <w:spacing w:val="-1"/>
        </w:rPr>
        <w:t>Virginia</w:t>
      </w:r>
      <w:r>
        <w:rPr>
          <w:rFonts w:ascii="Calibri"/>
        </w:rPr>
        <w:t xml:space="preserve"> </w:t>
      </w:r>
      <w:r>
        <w:rPr>
          <w:rFonts w:ascii="Calibri"/>
          <w:spacing w:val="-1"/>
        </w:rPr>
        <w:t>Merrick...........................................................9</w:t>
      </w:r>
    </w:p>
    <w:p w14:paraId="15099A44" w14:textId="29B6E323" w:rsidR="000E3B2B" w:rsidRDefault="000E3B2B" w:rsidP="000E3B2B">
      <w:pPr>
        <w:spacing w:before="122"/>
        <w:ind w:left="361"/>
        <w:jc w:val="both"/>
        <w:rPr>
          <w:rFonts w:ascii="Calibri" w:eastAsia="Calibri" w:hAnsi="Calibri" w:cs="Calibri"/>
        </w:rPr>
      </w:pPr>
      <w:r>
        <w:rPr>
          <w:rFonts w:ascii="Calibri"/>
          <w:spacing w:val="-1"/>
        </w:rPr>
        <w:t>Section</w:t>
      </w:r>
      <w:r>
        <w:rPr>
          <w:rFonts w:ascii="Calibri"/>
          <w:spacing w:val="-3"/>
        </w:rPr>
        <w:t xml:space="preserve"> </w:t>
      </w:r>
      <w:r>
        <w:rPr>
          <w:rFonts w:ascii="Calibri"/>
        </w:rPr>
        <w:t xml:space="preserve">1.5     </w:t>
      </w:r>
      <w:r>
        <w:rPr>
          <w:rFonts w:ascii="Calibri"/>
          <w:spacing w:val="30"/>
        </w:rPr>
        <w:t xml:space="preserve"> </w:t>
      </w:r>
      <w:r>
        <w:rPr>
          <w:rFonts w:ascii="Calibri"/>
          <w:spacing w:val="-1"/>
        </w:rPr>
        <w:t>Traditions</w:t>
      </w:r>
      <w:r>
        <w:rPr>
          <w:rFonts w:ascii="Calibri"/>
          <w:spacing w:val="-11"/>
        </w:rPr>
        <w:t xml:space="preserve"> </w:t>
      </w:r>
      <w:r>
        <w:rPr>
          <w:rFonts w:ascii="Calibri"/>
          <w:spacing w:val="-1"/>
        </w:rPr>
        <w:t>.........................................................................................</w:t>
      </w:r>
      <w:r w:rsidR="00BA4842">
        <w:rPr>
          <w:rFonts w:ascii="Calibri"/>
          <w:spacing w:val="-1"/>
        </w:rPr>
        <w:t>......</w:t>
      </w:r>
      <w:r>
        <w:rPr>
          <w:rFonts w:ascii="Calibri"/>
          <w:spacing w:val="-1"/>
        </w:rPr>
        <w:t>............</w:t>
      </w:r>
      <w:r>
        <w:rPr>
          <w:rFonts w:ascii="Calibri"/>
          <w:b/>
          <w:spacing w:val="-1"/>
        </w:rPr>
        <w:t>9</w:t>
      </w:r>
    </w:p>
    <w:p w14:paraId="2C6FD91A" w14:textId="7982EE2C" w:rsidR="000E3B2B" w:rsidRDefault="000E3B2B" w:rsidP="000E3B2B">
      <w:pPr>
        <w:spacing w:before="120"/>
        <w:ind w:left="579"/>
        <w:jc w:val="both"/>
        <w:rPr>
          <w:rFonts w:ascii="Calibri"/>
          <w:spacing w:val="-1"/>
        </w:rPr>
      </w:pPr>
      <w:r>
        <w:rPr>
          <w:rFonts w:ascii="Calibri"/>
          <w:spacing w:val="-1"/>
        </w:rPr>
        <w:t>The Story of the Red Wagon</w:t>
      </w:r>
      <w:r>
        <w:rPr>
          <w:rFonts w:ascii="Calibri"/>
          <w:spacing w:val="-1"/>
        </w:rPr>
        <w:t>………………………………………………</w:t>
      </w:r>
      <w:r w:rsidR="00BA4842">
        <w:rPr>
          <w:rFonts w:ascii="Calibri"/>
          <w:spacing w:val="-1"/>
        </w:rPr>
        <w:t>……………</w:t>
      </w:r>
      <w:proofErr w:type="gramStart"/>
      <w:r w:rsidR="00BA4842">
        <w:rPr>
          <w:rFonts w:ascii="Calibri"/>
          <w:spacing w:val="-1"/>
        </w:rPr>
        <w:t>…</w:t>
      </w:r>
      <w:r w:rsidR="00BA4842">
        <w:rPr>
          <w:rFonts w:ascii="Calibri"/>
          <w:spacing w:val="-1"/>
        </w:rPr>
        <w:t>..</w:t>
      </w:r>
      <w:proofErr w:type="gramEnd"/>
      <w:r>
        <w:rPr>
          <w:rFonts w:ascii="Calibri"/>
          <w:spacing w:val="-1"/>
        </w:rPr>
        <w:t>…………………</w:t>
      </w:r>
      <w:r>
        <w:rPr>
          <w:rFonts w:ascii="Calibri"/>
          <w:spacing w:val="-1"/>
        </w:rPr>
        <w:t>.</w:t>
      </w:r>
      <w:r>
        <w:rPr>
          <w:rFonts w:ascii="Calibri"/>
          <w:spacing w:val="-1"/>
        </w:rPr>
        <w:t>…</w:t>
      </w:r>
      <w:r>
        <w:rPr>
          <w:rFonts w:ascii="Calibri"/>
          <w:spacing w:val="-1"/>
        </w:rPr>
        <w:t>.9</w:t>
      </w:r>
    </w:p>
    <w:p w14:paraId="59E88F56" w14:textId="1B86790F" w:rsidR="000E3B2B" w:rsidRDefault="000E3B2B" w:rsidP="000E3B2B">
      <w:pPr>
        <w:spacing w:before="120"/>
        <w:ind w:left="579"/>
        <w:jc w:val="both"/>
        <w:rPr>
          <w:rFonts w:ascii="Calibri" w:eastAsia="Calibri" w:hAnsi="Calibri" w:cs="Calibri"/>
        </w:rPr>
      </w:pPr>
      <w:r>
        <w:rPr>
          <w:rFonts w:ascii="Calibri"/>
          <w:spacing w:val="-1"/>
        </w:rPr>
        <w:t>Spiritual Traditions</w:t>
      </w:r>
      <w:r>
        <w:rPr>
          <w:rFonts w:ascii="Calibri"/>
          <w:spacing w:val="-30"/>
        </w:rPr>
        <w:t xml:space="preserve"> </w:t>
      </w:r>
      <w:r>
        <w:rPr>
          <w:rFonts w:ascii="Calibri"/>
          <w:spacing w:val="-1"/>
        </w:rPr>
        <w:t>............................................................................................</w:t>
      </w:r>
      <w:r w:rsidR="00BA4842">
        <w:rPr>
          <w:rFonts w:ascii="Calibri"/>
          <w:spacing w:val="-1"/>
        </w:rPr>
        <w:t>.....</w:t>
      </w:r>
      <w:r>
        <w:rPr>
          <w:rFonts w:ascii="Calibri"/>
          <w:spacing w:val="-1"/>
        </w:rPr>
        <w:t>...............10</w:t>
      </w:r>
    </w:p>
    <w:p w14:paraId="49CFCEBA" w14:textId="04579345" w:rsidR="000E3B2B" w:rsidRDefault="000E3B2B" w:rsidP="000E3B2B">
      <w:pPr>
        <w:tabs>
          <w:tab w:val="left" w:leader="dot" w:pos="9381"/>
        </w:tabs>
        <w:spacing w:before="120" w:line="348" w:lineRule="auto"/>
        <w:ind w:left="579" w:right="144"/>
        <w:rPr>
          <w:rFonts w:ascii="Calibri" w:eastAsia="Calibri" w:hAnsi="Calibri" w:cs="Calibri"/>
          <w:bCs/>
          <w:spacing w:val="53"/>
        </w:rPr>
      </w:pPr>
      <w:r>
        <w:rPr>
          <w:rFonts w:ascii="Calibri" w:eastAsia="Calibri" w:hAnsi="Calibri" w:cs="Calibri"/>
          <w:spacing w:val="-1"/>
        </w:rPr>
        <w:t>Founder’s</w:t>
      </w:r>
      <w:r>
        <w:rPr>
          <w:rFonts w:ascii="Calibri" w:eastAsia="Calibri" w:hAnsi="Calibri" w:cs="Calibri"/>
          <w:spacing w:val="-2"/>
        </w:rPr>
        <w:t xml:space="preserve"> </w:t>
      </w:r>
      <w:r>
        <w:rPr>
          <w:rFonts w:ascii="Calibri" w:eastAsia="Calibri" w:hAnsi="Calibri" w:cs="Calibri"/>
        </w:rPr>
        <w:t>Day</w:t>
      </w:r>
      <w:r>
        <w:rPr>
          <w:rFonts w:ascii="Calibri" w:eastAsia="Calibri" w:hAnsi="Calibri" w:cs="Calibri"/>
          <w:spacing w:val="-2"/>
        </w:rPr>
        <w:t xml:space="preserve"> </w:t>
      </w:r>
      <w:r>
        <w:rPr>
          <w:rFonts w:ascii="Calibri" w:eastAsia="Calibri" w:hAnsi="Calibri" w:cs="Calibri"/>
          <w:spacing w:val="-1"/>
        </w:rPr>
        <w:t>Celebrations</w:t>
      </w:r>
      <w:r>
        <w:rPr>
          <w:rFonts w:ascii="Calibri" w:eastAsia="Calibri" w:hAnsi="Calibri" w:cs="Calibri"/>
          <w:spacing w:val="-25"/>
        </w:rPr>
        <w:t xml:space="preserve"> </w:t>
      </w:r>
      <w:r>
        <w:rPr>
          <w:rFonts w:ascii="Calibri" w:eastAsia="Calibri" w:hAnsi="Calibri" w:cs="Calibri"/>
          <w:spacing w:val="-1"/>
        </w:rPr>
        <w:t>................................................................</w:t>
      </w:r>
      <w:r w:rsidRPr="00545AC6">
        <w:rPr>
          <w:rFonts w:ascii="Calibri" w:eastAsia="Calibri" w:hAnsi="Calibri" w:cs="Calibri"/>
          <w:spacing w:val="-1"/>
        </w:rPr>
        <w:t>...</w:t>
      </w:r>
      <w:r w:rsidRPr="00545AC6">
        <w:rPr>
          <w:rFonts w:ascii="Calibri" w:eastAsia="Calibri" w:hAnsi="Calibri" w:cs="Calibri"/>
          <w:bCs/>
          <w:spacing w:val="-1"/>
        </w:rPr>
        <w:t>.............................. 10</w:t>
      </w:r>
      <w:r w:rsidRPr="00545AC6">
        <w:rPr>
          <w:rFonts w:ascii="Calibri" w:eastAsia="Calibri" w:hAnsi="Calibri" w:cs="Calibri"/>
          <w:bCs/>
          <w:spacing w:val="53"/>
        </w:rPr>
        <w:t xml:space="preserve"> </w:t>
      </w:r>
    </w:p>
    <w:p w14:paraId="443A9268" w14:textId="637A626D" w:rsidR="000E3B2B" w:rsidRDefault="000E3B2B" w:rsidP="000E3B2B">
      <w:pPr>
        <w:tabs>
          <w:tab w:val="left" w:leader="dot" w:pos="9381"/>
        </w:tabs>
        <w:spacing w:before="120" w:line="348" w:lineRule="auto"/>
        <w:ind w:left="579" w:right="144"/>
        <w:rPr>
          <w:rFonts w:ascii="Calibri" w:eastAsia="Calibri" w:hAnsi="Calibri" w:cs="Calibri"/>
        </w:rPr>
      </w:pPr>
      <w:r>
        <w:rPr>
          <w:rFonts w:ascii="Calibri" w:eastAsia="Calibri" w:hAnsi="Calibri" w:cs="Calibri"/>
          <w:spacing w:val="-1"/>
        </w:rPr>
        <w:t>Christ Child Society Jewelry</w:t>
      </w:r>
      <w:r>
        <w:rPr>
          <w:rFonts w:ascii="Calibri" w:eastAsia="Calibri" w:hAnsi="Calibri" w:cs="Calibri"/>
          <w:spacing w:val="-23"/>
        </w:rPr>
        <w:t xml:space="preserve"> </w:t>
      </w:r>
      <w:r>
        <w:rPr>
          <w:rFonts w:ascii="Calibri" w:eastAsia="Calibri" w:hAnsi="Calibri" w:cs="Calibri"/>
          <w:spacing w:val="-1"/>
        </w:rPr>
        <w:t>........................................................................................</w:t>
      </w:r>
      <w:r w:rsidR="00BA4842">
        <w:rPr>
          <w:rFonts w:ascii="Calibri" w:eastAsia="Calibri" w:hAnsi="Calibri" w:cs="Calibri"/>
          <w:spacing w:val="-1"/>
        </w:rPr>
        <w:t>......</w:t>
      </w:r>
      <w:r>
        <w:rPr>
          <w:rFonts w:ascii="Calibri" w:eastAsia="Calibri" w:hAnsi="Calibri" w:cs="Calibri"/>
          <w:spacing w:val="-1"/>
        </w:rPr>
        <w:t>....11</w:t>
      </w:r>
      <w:r>
        <w:rPr>
          <w:rFonts w:ascii="Calibri" w:eastAsia="Calibri" w:hAnsi="Calibri" w:cs="Calibri"/>
          <w:spacing w:val="-8"/>
        </w:rPr>
        <w:t xml:space="preserve"> </w:t>
      </w:r>
    </w:p>
    <w:p w14:paraId="160F7BA5" w14:textId="655761E0" w:rsidR="000E3B2B" w:rsidRDefault="000E3B2B" w:rsidP="000E3B2B">
      <w:pPr>
        <w:spacing w:line="267" w:lineRule="exact"/>
        <w:ind w:left="361"/>
        <w:jc w:val="both"/>
        <w:rPr>
          <w:rFonts w:ascii="Calibri" w:eastAsia="Calibri" w:hAnsi="Calibri" w:cs="Calibri"/>
        </w:rPr>
      </w:pPr>
      <w:r>
        <w:rPr>
          <w:rFonts w:ascii="Calibri"/>
          <w:spacing w:val="-1"/>
        </w:rPr>
        <w:t>Section</w:t>
      </w:r>
      <w:r>
        <w:rPr>
          <w:rFonts w:ascii="Calibri"/>
          <w:spacing w:val="-3"/>
        </w:rPr>
        <w:t xml:space="preserve"> </w:t>
      </w:r>
      <w:r>
        <w:rPr>
          <w:rFonts w:ascii="Calibri"/>
        </w:rPr>
        <w:t xml:space="preserve">1.6     </w:t>
      </w:r>
      <w:r>
        <w:rPr>
          <w:rFonts w:ascii="Calibri"/>
          <w:spacing w:val="30"/>
        </w:rPr>
        <w:t xml:space="preserve"> </w:t>
      </w:r>
      <w:r>
        <w:rPr>
          <w:rFonts w:ascii="Calibri"/>
          <w:spacing w:val="-1"/>
        </w:rPr>
        <w:t>Chapter</w:t>
      </w:r>
      <w:r>
        <w:rPr>
          <w:rFonts w:ascii="Calibri"/>
        </w:rPr>
        <w:t xml:space="preserve"> </w:t>
      </w:r>
      <w:r>
        <w:rPr>
          <w:rFonts w:ascii="Calibri"/>
          <w:spacing w:val="-1"/>
        </w:rPr>
        <w:t>Awards</w:t>
      </w:r>
      <w:r>
        <w:rPr>
          <w:rFonts w:ascii="Calibri"/>
          <w:spacing w:val="-3"/>
        </w:rPr>
        <w:t xml:space="preserve"> </w:t>
      </w:r>
      <w:r>
        <w:rPr>
          <w:rFonts w:ascii="Calibri"/>
        </w:rPr>
        <w:t>and</w:t>
      </w:r>
      <w:r>
        <w:rPr>
          <w:rFonts w:ascii="Calibri"/>
          <w:spacing w:val="-2"/>
        </w:rPr>
        <w:t xml:space="preserve"> </w:t>
      </w:r>
      <w:r>
        <w:rPr>
          <w:rFonts w:ascii="Calibri"/>
          <w:spacing w:val="-1"/>
        </w:rPr>
        <w:t>Recognition by</w:t>
      </w:r>
      <w:r>
        <w:rPr>
          <w:rFonts w:ascii="Calibri"/>
          <w:spacing w:val="1"/>
        </w:rPr>
        <w:t xml:space="preserve"> </w:t>
      </w:r>
      <w:r>
        <w:rPr>
          <w:rFonts w:ascii="Calibri"/>
          <w:spacing w:val="-1"/>
        </w:rPr>
        <w:t>NCCS</w:t>
      </w:r>
      <w:r>
        <w:rPr>
          <w:rFonts w:ascii="Calibri"/>
          <w:spacing w:val="-23"/>
        </w:rPr>
        <w:t xml:space="preserve"> </w:t>
      </w:r>
      <w:r>
        <w:rPr>
          <w:rFonts w:ascii="Calibri"/>
          <w:spacing w:val="-1"/>
        </w:rPr>
        <w:t>......................................................11</w:t>
      </w:r>
    </w:p>
    <w:p w14:paraId="6B0736F1" w14:textId="0B28E3D0" w:rsidR="000E3B2B" w:rsidRDefault="000E3B2B" w:rsidP="000E3B2B">
      <w:pPr>
        <w:spacing w:before="122"/>
        <w:ind w:left="800"/>
        <w:rPr>
          <w:rFonts w:ascii="Calibri" w:eastAsia="Calibri" w:hAnsi="Calibri" w:cs="Calibri"/>
        </w:rPr>
      </w:pPr>
      <w:r>
        <w:rPr>
          <w:rFonts w:ascii="Calibri"/>
          <w:spacing w:val="-1"/>
        </w:rPr>
        <w:t>The</w:t>
      </w:r>
      <w:r>
        <w:rPr>
          <w:rFonts w:ascii="Calibri"/>
        </w:rPr>
        <w:t xml:space="preserve"> </w:t>
      </w:r>
      <w:r>
        <w:rPr>
          <w:rFonts w:ascii="Calibri"/>
          <w:spacing w:val="-1"/>
        </w:rPr>
        <w:t>Mary</w:t>
      </w:r>
      <w:r>
        <w:rPr>
          <w:rFonts w:ascii="Calibri"/>
          <w:spacing w:val="1"/>
        </w:rPr>
        <w:t xml:space="preserve"> </w:t>
      </w:r>
      <w:r>
        <w:rPr>
          <w:rFonts w:ascii="Calibri"/>
          <w:spacing w:val="-1"/>
        </w:rPr>
        <w:t>Virginia</w:t>
      </w:r>
      <w:r>
        <w:rPr>
          <w:rFonts w:ascii="Calibri"/>
          <w:spacing w:val="-3"/>
        </w:rPr>
        <w:t xml:space="preserve"> </w:t>
      </w:r>
      <w:r>
        <w:rPr>
          <w:rFonts w:ascii="Calibri"/>
          <w:spacing w:val="-1"/>
        </w:rPr>
        <w:t>Merrick</w:t>
      </w:r>
      <w:r>
        <w:rPr>
          <w:rFonts w:ascii="Calibri"/>
          <w:spacing w:val="-2"/>
        </w:rPr>
        <w:t xml:space="preserve"> </w:t>
      </w:r>
      <w:r>
        <w:rPr>
          <w:rFonts w:ascii="Calibri"/>
        </w:rPr>
        <w:t>Award</w:t>
      </w:r>
      <w:r>
        <w:rPr>
          <w:rFonts w:ascii="Calibri"/>
          <w:spacing w:val="-29"/>
        </w:rPr>
        <w:t xml:space="preserve"> </w:t>
      </w:r>
      <w:r>
        <w:rPr>
          <w:rFonts w:ascii="Calibri"/>
          <w:spacing w:val="-1"/>
        </w:rPr>
        <w:t>.....................................................................................11</w:t>
      </w:r>
    </w:p>
    <w:p w14:paraId="0ED398C4" w14:textId="75B83F55" w:rsidR="000E3B2B" w:rsidRDefault="000E3B2B" w:rsidP="000E3B2B">
      <w:pPr>
        <w:spacing w:before="120"/>
        <w:ind w:left="800"/>
        <w:rPr>
          <w:rFonts w:ascii="Calibri" w:eastAsia="Calibri" w:hAnsi="Calibri" w:cs="Calibri"/>
        </w:rPr>
      </w:pPr>
      <w:r>
        <w:rPr>
          <w:rFonts w:ascii="Calibri"/>
          <w:spacing w:val="-1"/>
        </w:rPr>
        <w:t>The</w:t>
      </w:r>
      <w:r>
        <w:rPr>
          <w:rFonts w:ascii="Calibri"/>
        </w:rPr>
        <w:t xml:space="preserve"> Red</w:t>
      </w:r>
      <w:r>
        <w:rPr>
          <w:rFonts w:ascii="Calibri"/>
          <w:spacing w:val="-3"/>
        </w:rPr>
        <w:t xml:space="preserve"> </w:t>
      </w:r>
      <w:r>
        <w:rPr>
          <w:rFonts w:ascii="Calibri"/>
          <w:spacing w:val="-1"/>
        </w:rPr>
        <w:t xml:space="preserve">Wagon </w:t>
      </w:r>
      <w:r>
        <w:rPr>
          <w:rFonts w:ascii="Calibri"/>
        </w:rPr>
        <w:t>Award</w:t>
      </w:r>
      <w:r>
        <w:rPr>
          <w:rFonts w:ascii="Calibri"/>
          <w:spacing w:val="-3"/>
        </w:rPr>
        <w:t xml:space="preserve"> </w:t>
      </w:r>
      <w:r>
        <w:rPr>
          <w:rFonts w:ascii="Calibri"/>
          <w:spacing w:val="-1"/>
        </w:rPr>
        <w:t>............................................................................</w:t>
      </w:r>
      <w:r>
        <w:rPr>
          <w:rFonts w:ascii="Calibri"/>
          <w:spacing w:val="-8"/>
        </w:rPr>
        <w:t>............................1</w:t>
      </w:r>
      <w:r w:rsidR="00F07B3F">
        <w:rPr>
          <w:rFonts w:ascii="Calibri"/>
          <w:spacing w:val="-8"/>
        </w:rPr>
        <w:t>2</w:t>
      </w:r>
    </w:p>
    <w:p w14:paraId="6698492E" w14:textId="553046D8" w:rsidR="000E3B2B" w:rsidRDefault="000E3B2B" w:rsidP="000E3B2B">
      <w:pPr>
        <w:spacing w:before="120"/>
        <w:ind w:left="800"/>
        <w:rPr>
          <w:rFonts w:ascii="Calibri" w:eastAsia="Calibri" w:hAnsi="Calibri" w:cs="Calibri"/>
        </w:rPr>
      </w:pPr>
      <w:r>
        <w:rPr>
          <w:rFonts w:ascii="Calibri"/>
          <w:spacing w:val="-1"/>
        </w:rPr>
        <w:t>Chapter</w:t>
      </w:r>
      <w:r>
        <w:rPr>
          <w:rFonts w:ascii="Calibri"/>
        </w:rPr>
        <w:t xml:space="preserve"> </w:t>
      </w:r>
      <w:r>
        <w:rPr>
          <w:rFonts w:ascii="Calibri"/>
          <w:spacing w:val="-1"/>
        </w:rPr>
        <w:t>Membership Growth...........................................................................................12</w:t>
      </w:r>
    </w:p>
    <w:p w14:paraId="7B3C4977" w14:textId="641F9F16" w:rsidR="000E3B2B" w:rsidRPr="00F00C8F" w:rsidRDefault="000E3B2B" w:rsidP="000E3B2B">
      <w:pPr>
        <w:spacing w:before="122"/>
        <w:ind w:left="800"/>
        <w:rPr>
          <w:rFonts w:ascii="Calibri" w:eastAsia="Calibri" w:hAnsi="Calibri" w:cs="Calibri"/>
        </w:rPr>
      </w:pPr>
      <w:r>
        <w:rPr>
          <w:rFonts w:ascii="Calibri"/>
          <w:spacing w:val="-1"/>
        </w:rPr>
        <w:t>Chapter</w:t>
      </w:r>
      <w:r>
        <w:rPr>
          <w:rFonts w:ascii="Calibri"/>
        </w:rPr>
        <w:t xml:space="preserve"> </w:t>
      </w:r>
      <w:r>
        <w:rPr>
          <w:rFonts w:ascii="Calibri"/>
          <w:spacing w:val="-1"/>
        </w:rPr>
        <w:t>Anniversaries....................................................................</w:t>
      </w:r>
      <w:r w:rsidRPr="00F00C8F">
        <w:rPr>
          <w:rFonts w:ascii="Calibri"/>
          <w:spacing w:val="-1"/>
        </w:rPr>
        <w:t>.....................</w:t>
      </w:r>
      <w:r>
        <w:rPr>
          <w:rFonts w:ascii="Calibri"/>
          <w:spacing w:val="-1"/>
        </w:rPr>
        <w:t>..............12</w:t>
      </w:r>
    </w:p>
    <w:p w14:paraId="52DB5FAD" w14:textId="160EB909" w:rsidR="000E3B2B" w:rsidRDefault="00927D77" w:rsidP="000E3B2B">
      <w:pPr>
        <w:tabs>
          <w:tab w:val="left" w:leader="dot" w:pos="9381"/>
        </w:tabs>
        <w:spacing w:before="120"/>
        <w:ind w:left="800"/>
        <w:rPr>
          <w:rFonts w:ascii="Calibri"/>
        </w:rPr>
      </w:pPr>
      <w:hyperlink w:anchor="_bookmark3" w:history="1">
        <w:r w:rsidR="000E3B2B">
          <w:rPr>
            <w:rFonts w:ascii="Calibri"/>
            <w:spacing w:val="-1"/>
          </w:rPr>
          <w:t>The</w:t>
        </w:r>
        <w:r w:rsidR="000E3B2B">
          <w:rPr>
            <w:rFonts w:ascii="Calibri"/>
          </w:rPr>
          <w:t xml:space="preserve"> </w:t>
        </w:r>
        <w:r w:rsidR="000E3B2B">
          <w:rPr>
            <w:rFonts w:ascii="Calibri"/>
            <w:spacing w:val="-1"/>
          </w:rPr>
          <w:t>National</w:t>
        </w:r>
        <w:r w:rsidR="000E3B2B">
          <w:rPr>
            <w:rFonts w:ascii="Calibri"/>
          </w:rPr>
          <w:t xml:space="preserve"> </w:t>
        </w:r>
        <w:r w:rsidR="000E3B2B">
          <w:rPr>
            <w:rFonts w:ascii="Calibri"/>
            <w:spacing w:val="-1"/>
          </w:rPr>
          <w:t>Christ</w:t>
        </w:r>
        <w:r w:rsidR="000E3B2B">
          <w:rPr>
            <w:rFonts w:ascii="Calibri"/>
            <w:spacing w:val="-3"/>
          </w:rPr>
          <w:t xml:space="preserve"> </w:t>
        </w:r>
        <w:r w:rsidR="000E3B2B">
          <w:rPr>
            <w:rFonts w:ascii="Calibri"/>
            <w:spacing w:val="-1"/>
          </w:rPr>
          <w:t>Child Society</w:t>
        </w:r>
        <w:r w:rsidR="000E3B2B">
          <w:rPr>
            <w:rFonts w:ascii="Calibri"/>
            <w:spacing w:val="1"/>
          </w:rPr>
          <w:t xml:space="preserve"> </w:t>
        </w:r>
        <w:r w:rsidR="000E3B2B">
          <w:rPr>
            <w:rFonts w:ascii="Calibri"/>
            <w:spacing w:val="-1"/>
          </w:rPr>
          <w:t xml:space="preserve">Scholarship Fund </w:t>
        </w:r>
        <w:r w:rsidR="000E3B2B">
          <w:rPr>
            <w:rFonts w:ascii="Calibri"/>
          </w:rPr>
          <w:t>at</w:t>
        </w:r>
        <w:r w:rsidR="000E3B2B">
          <w:rPr>
            <w:rFonts w:ascii="Calibri"/>
            <w:spacing w:val="-2"/>
          </w:rPr>
          <w:t xml:space="preserve"> </w:t>
        </w:r>
        <w:r w:rsidR="000E3B2B">
          <w:rPr>
            <w:rFonts w:ascii="Calibri"/>
            <w:spacing w:val="-1"/>
          </w:rPr>
          <w:t>Catholic</w:t>
        </w:r>
        <w:r w:rsidR="000E3B2B">
          <w:rPr>
            <w:rFonts w:ascii="Calibri"/>
            <w:spacing w:val="-2"/>
          </w:rPr>
          <w:t xml:space="preserve"> </w:t>
        </w:r>
        <w:r w:rsidR="000E3B2B">
          <w:rPr>
            <w:rFonts w:ascii="Calibri"/>
            <w:spacing w:val="-1"/>
          </w:rPr>
          <w:t>University</w:t>
        </w:r>
        <w:r w:rsidR="000E3B2B">
          <w:rPr>
            <w:rFonts w:ascii="Calibri"/>
            <w:spacing w:val="-1"/>
          </w:rPr>
          <w:t>………………</w:t>
        </w:r>
        <w:proofErr w:type="gramStart"/>
        <w:r w:rsidR="00BA4842">
          <w:rPr>
            <w:rFonts w:ascii="Calibri"/>
            <w:spacing w:val="-1"/>
          </w:rPr>
          <w:t>…</w:t>
        </w:r>
        <w:r w:rsidR="000E3B2B">
          <w:rPr>
            <w:rFonts w:ascii="Calibri"/>
            <w:spacing w:val="-1"/>
          </w:rPr>
          <w:t>..</w:t>
        </w:r>
        <w:proofErr w:type="gramEnd"/>
        <w:r w:rsidR="000E3B2B">
          <w:rPr>
            <w:rFonts w:ascii="Calibri"/>
            <w:spacing w:val="-1"/>
          </w:rPr>
          <w:t>12</w:t>
        </w:r>
      </w:hyperlink>
    </w:p>
    <w:p w14:paraId="6A8ED6B0" w14:textId="77777777" w:rsidR="00BA4842" w:rsidRDefault="00BA4842" w:rsidP="00BA4842">
      <w:pPr>
        <w:spacing w:line="200" w:lineRule="atLeast"/>
        <w:rPr>
          <w:rFonts w:ascii="Calibri"/>
        </w:rPr>
      </w:pPr>
    </w:p>
    <w:p w14:paraId="20E7553F" w14:textId="6C348414" w:rsidR="000E3B2B" w:rsidRPr="00C0477B" w:rsidRDefault="000E3B2B" w:rsidP="00BA4842">
      <w:pPr>
        <w:spacing w:line="200" w:lineRule="atLeast"/>
        <w:rPr>
          <w:rFonts w:eastAsia="Segoe UI" w:cstheme="minorHAnsi"/>
          <w:b/>
          <w:szCs w:val="24"/>
        </w:rPr>
      </w:pPr>
      <w:r w:rsidRPr="00F00C8F">
        <w:rPr>
          <w:rFonts w:eastAsia="Segoe UI" w:cstheme="minorHAnsi"/>
          <w:b/>
          <w:szCs w:val="24"/>
        </w:rPr>
        <w:t>C</w:t>
      </w:r>
      <w:r>
        <w:rPr>
          <w:rFonts w:eastAsia="Segoe UI" w:cstheme="minorHAnsi"/>
          <w:b/>
          <w:szCs w:val="24"/>
        </w:rPr>
        <w:t>hapter 2</w:t>
      </w:r>
      <w:r w:rsidRPr="00F00C8F">
        <w:rPr>
          <w:rFonts w:eastAsia="Segoe UI" w:cstheme="minorHAnsi"/>
          <w:b/>
          <w:szCs w:val="24"/>
        </w:rPr>
        <w:t xml:space="preserve">:  </w:t>
      </w:r>
      <w:r>
        <w:rPr>
          <w:rFonts w:eastAsia="Segoe UI" w:cstheme="minorHAnsi"/>
          <w:b/>
          <w:szCs w:val="24"/>
        </w:rPr>
        <w:t>National Christ Child Society Role and Chapter Relationship…</w:t>
      </w:r>
      <w:r w:rsidR="00BA4842">
        <w:rPr>
          <w:rFonts w:eastAsia="Segoe UI" w:cstheme="minorHAnsi"/>
          <w:b/>
          <w:szCs w:val="24"/>
        </w:rPr>
        <w:t>….</w:t>
      </w:r>
      <w:r w:rsidRPr="00F00C8F">
        <w:rPr>
          <w:rFonts w:eastAsia="Segoe UI" w:cstheme="minorHAnsi"/>
          <w:b/>
          <w:szCs w:val="24"/>
        </w:rPr>
        <w:t>……</w:t>
      </w:r>
      <w:r>
        <w:rPr>
          <w:rFonts w:eastAsia="Segoe UI" w:cstheme="minorHAnsi"/>
          <w:b/>
          <w:szCs w:val="24"/>
        </w:rPr>
        <w:t>..</w:t>
      </w:r>
      <w:r w:rsidRPr="00F00C8F">
        <w:rPr>
          <w:rFonts w:eastAsia="Segoe UI" w:cstheme="minorHAnsi"/>
          <w:b/>
          <w:szCs w:val="24"/>
        </w:rPr>
        <w:t>.</w:t>
      </w:r>
      <w:r>
        <w:rPr>
          <w:rFonts w:eastAsia="Segoe UI" w:cstheme="minorHAnsi"/>
          <w:b/>
          <w:szCs w:val="24"/>
        </w:rPr>
        <w:t>13</w:t>
      </w:r>
    </w:p>
    <w:p w14:paraId="65BE0FDA" w14:textId="3407F7CF" w:rsidR="000E3B2B" w:rsidRDefault="000E3B2B" w:rsidP="000E3B2B">
      <w:pPr>
        <w:tabs>
          <w:tab w:val="left" w:leader="dot" w:pos="9381"/>
        </w:tabs>
        <w:spacing w:before="147" w:line="348" w:lineRule="auto"/>
        <w:ind w:left="361" w:right="144"/>
        <w:jc w:val="both"/>
        <w:rPr>
          <w:rFonts w:ascii="Calibri"/>
          <w:b/>
          <w:spacing w:val="73"/>
        </w:rPr>
      </w:pPr>
      <w:proofErr w:type="gramStart"/>
      <w:r>
        <w:rPr>
          <w:rFonts w:ascii="Calibri"/>
          <w:spacing w:val="-1"/>
        </w:rPr>
        <w:t>Section</w:t>
      </w:r>
      <w:r>
        <w:rPr>
          <w:rFonts w:ascii="Calibri"/>
          <w:spacing w:val="-3"/>
        </w:rPr>
        <w:t xml:space="preserve">  </w:t>
      </w:r>
      <w:r>
        <w:rPr>
          <w:rFonts w:ascii="Calibri"/>
          <w:spacing w:val="-1"/>
        </w:rPr>
        <w:t>2.1</w:t>
      </w:r>
      <w:proofErr w:type="gramEnd"/>
      <w:r>
        <w:rPr>
          <w:rFonts w:ascii="Calibri"/>
          <w:spacing w:val="30"/>
        </w:rPr>
        <w:t xml:space="preserve"> </w:t>
      </w:r>
      <w:r>
        <w:rPr>
          <w:rFonts w:ascii="Calibri"/>
        </w:rPr>
        <w:t>Role</w:t>
      </w:r>
      <w:r>
        <w:rPr>
          <w:rFonts w:ascii="Calibri"/>
          <w:spacing w:val="-3"/>
        </w:rPr>
        <w:t xml:space="preserve"> </w:t>
      </w:r>
      <w:r>
        <w:rPr>
          <w:rFonts w:ascii="Calibri"/>
        </w:rPr>
        <w:t>of</w:t>
      </w:r>
      <w:r>
        <w:rPr>
          <w:rFonts w:ascii="Calibri"/>
          <w:spacing w:val="-2"/>
        </w:rPr>
        <w:t xml:space="preserve"> </w:t>
      </w:r>
      <w:r>
        <w:rPr>
          <w:rFonts w:ascii="Calibri"/>
        </w:rPr>
        <w:t xml:space="preserve">the </w:t>
      </w:r>
      <w:r>
        <w:rPr>
          <w:rFonts w:ascii="Calibri"/>
          <w:spacing w:val="-1"/>
        </w:rPr>
        <w:t>National</w:t>
      </w:r>
      <w:r>
        <w:rPr>
          <w:rFonts w:ascii="Calibri"/>
          <w:spacing w:val="-3"/>
        </w:rPr>
        <w:t xml:space="preserve"> </w:t>
      </w:r>
      <w:r>
        <w:rPr>
          <w:rFonts w:ascii="Calibri"/>
          <w:spacing w:val="-1"/>
        </w:rPr>
        <w:t>Office</w:t>
      </w:r>
      <w:r>
        <w:rPr>
          <w:rFonts w:ascii="Calibri"/>
          <w:spacing w:val="-2"/>
        </w:rPr>
        <w:t xml:space="preserve"> </w:t>
      </w:r>
      <w:r>
        <w:rPr>
          <w:rFonts w:ascii="Calibri"/>
          <w:spacing w:val="-1"/>
        </w:rPr>
        <w:t xml:space="preserve">and </w:t>
      </w:r>
      <w:r>
        <w:rPr>
          <w:rFonts w:ascii="Calibri"/>
        </w:rPr>
        <w:t>Board</w:t>
      </w:r>
      <w:r>
        <w:rPr>
          <w:rFonts w:ascii="Calibri"/>
          <w:spacing w:val="-23"/>
        </w:rPr>
        <w:t xml:space="preserve"> </w:t>
      </w:r>
      <w:r>
        <w:rPr>
          <w:rFonts w:ascii="Calibri"/>
          <w:spacing w:val="-1"/>
        </w:rPr>
        <w:t>..................................................................13</w:t>
      </w:r>
      <w:r>
        <w:rPr>
          <w:rFonts w:ascii="Calibri"/>
          <w:b/>
          <w:spacing w:val="73"/>
        </w:rPr>
        <w:t xml:space="preserve">                                                                                </w:t>
      </w:r>
    </w:p>
    <w:p w14:paraId="4773005A" w14:textId="692A121D" w:rsidR="000E3B2B" w:rsidRDefault="000E3B2B" w:rsidP="000E3B2B">
      <w:pPr>
        <w:tabs>
          <w:tab w:val="left" w:leader="dot" w:pos="9381"/>
        </w:tabs>
        <w:spacing w:before="147" w:line="348" w:lineRule="auto"/>
        <w:ind w:left="361" w:right="144"/>
        <w:jc w:val="both"/>
        <w:rPr>
          <w:rFonts w:ascii="Calibri"/>
          <w:b/>
          <w:spacing w:val="69"/>
        </w:rPr>
      </w:pPr>
      <w:r>
        <w:rPr>
          <w:rFonts w:ascii="Calibri"/>
          <w:spacing w:val="-1"/>
        </w:rPr>
        <w:t>Section</w:t>
      </w:r>
      <w:r>
        <w:rPr>
          <w:rFonts w:ascii="Calibri"/>
          <w:spacing w:val="-3"/>
        </w:rPr>
        <w:t xml:space="preserve"> </w:t>
      </w:r>
      <w:r>
        <w:rPr>
          <w:rFonts w:ascii="Calibri"/>
        </w:rPr>
        <w:t>2.2</w:t>
      </w:r>
      <w:r>
        <w:rPr>
          <w:rFonts w:ascii="Calibri"/>
          <w:spacing w:val="30"/>
        </w:rPr>
        <w:t xml:space="preserve"> </w:t>
      </w:r>
      <w:r>
        <w:rPr>
          <w:rFonts w:ascii="Calibri"/>
          <w:spacing w:val="-1"/>
        </w:rPr>
        <w:t xml:space="preserve">NCCS </w:t>
      </w:r>
      <w:r>
        <w:rPr>
          <w:rFonts w:ascii="Calibri"/>
        </w:rPr>
        <w:t>Board</w:t>
      </w:r>
      <w:r>
        <w:rPr>
          <w:rFonts w:ascii="Calibri"/>
          <w:spacing w:val="-1"/>
        </w:rPr>
        <w:t xml:space="preserve"> </w:t>
      </w:r>
      <w:r>
        <w:rPr>
          <w:rFonts w:ascii="Calibri"/>
        </w:rPr>
        <w:t>and</w:t>
      </w:r>
      <w:r>
        <w:rPr>
          <w:rFonts w:ascii="Calibri"/>
          <w:spacing w:val="-4"/>
        </w:rPr>
        <w:t xml:space="preserve"> </w:t>
      </w:r>
      <w:r>
        <w:rPr>
          <w:rFonts w:ascii="Calibri"/>
          <w:spacing w:val="-1"/>
        </w:rPr>
        <w:t>Office</w:t>
      </w:r>
      <w:r>
        <w:rPr>
          <w:rFonts w:ascii="Calibri"/>
          <w:spacing w:val="-2"/>
        </w:rPr>
        <w:t xml:space="preserve"> </w:t>
      </w:r>
      <w:r>
        <w:rPr>
          <w:rFonts w:ascii="Calibri"/>
          <w:spacing w:val="-1"/>
        </w:rPr>
        <w:t>Contact</w:t>
      </w:r>
      <w:r>
        <w:rPr>
          <w:rFonts w:ascii="Calibri"/>
        </w:rPr>
        <w:t xml:space="preserve"> </w:t>
      </w:r>
      <w:r>
        <w:rPr>
          <w:rFonts w:ascii="Calibri"/>
          <w:spacing w:val="-1"/>
        </w:rPr>
        <w:t>Information</w:t>
      </w:r>
      <w:r>
        <w:rPr>
          <w:rFonts w:ascii="Calibri"/>
          <w:spacing w:val="-24"/>
        </w:rPr>
        <w:t xml:space="preserve"> </w:t>
      </w:r>
      <w:r>
        <w:rPr>
          <w:rFonts w:ascii="Calibri"/>
          <w:spacing w:val="-1"/>
        </w:rPr>
        <w:t>.....................</w:t>
      </w:r>
      <w:r>
        <w:rPr>
          <w:rFonts w:ascii="Calibri"/>
          <w:spacing w:val="-8"/>
        </w:rPr>
        <w:t>.........................................14</w:t>
      </w:r>
      <w:r>
        <w:rPr>
          <w:rFonts w:ascii="Calibri"/>
          <w:b/>
          <w:spacing w:val="69"/>
        </w:rPr>
        <w:t xml:space="preserve">                      </w:t>
      </w:r>
    </w:p>
    <w:p w14:paraId="21E15497" w14:textId="45265C41" w:rsidR="000E3B2B" w:rsidRPr="000D15E8" w:rsidRDefault="00927D77" w:rsidP="000E3B2B">
      <w:pPr>
        <w:tabs>
          <w:tab w:val="left" w:leader="dot" w:pos="9381"/>
        </w:tabs>
        <w:spacing w:before="147" w:line="348" w:lineRule="auto"/>
        <w:ind w:left="361" w:right="144"/>
        <w:jc w:val="both"/>
        <w:rPr>
          <w:rFonts w:ascii="Calibri"/>
          <w:b/>
          <w:spacing w:val="73"/>
        </w:rPr>
      </w:pPr>
      <w:hyperlink w:anchor="_bookmark4" w:history="1">
        <w:r w:rsidR="000E3B2B">
          <w:rPr>
            <w:rFonts w:ascii="Calibri"/>
            <w:spacing w:val="-1"/>
          </w:rPr>
          <w:t>Section</w:t>
        </w:r>
        <w:r w:rsidR="000E3B2B">
          <w:rPr>
            <w:rFonts w:ascii="Calibri"/>
            <w:spacing w:val="-3"/>
          </w:rPr>
          <w:t xml:space="preserve">   </w:t>
        </w:r>
        <w:r w:rsidR="000E3B2B">
          <w:rPr>
            <w:rFonts w:ascii="Calibri"/>
          </w:rPr>
          <w:t xml:space="preserve">2.3   </w:t>
        </w:r>
        <w:r w:rsidR="000E3B2B">
          <w:rPr>
            <w:rFonts w:ascii="Calibri"/>
            <w:spacing w:val="-1"/>
          </w:rPr>
          <w:t>NCCS Chapter</w:t>
        </w:r>
        <w:r w:rsidR="000E3B2B">
          <w:rPr>
            <w:rFonts w:ascii="Calibri"/>
          </w:rPr>
          <w:t xml:space="preserve"> </w:t>
        </w:r>
        <w:r w:rsidR="000E3B2B">
          <w:rPr>
            <w:rFonts w:ascii="Calibri"/>
            <w:spacing w:val="-1"/>
          </w:rPr>
          <w:t>Formation</w:t>
        </w:r>
        <w:r w:rsidR="000E3B2B">
          <w:rPr>
            <w:rFonts w:ascii="Calibri"/>
            <w:spacing w:val="-3"/>
          </w:rPr>
          <w:t xml:space="preserve"> </w:t>
        </w:r>
        <w:r w:rsidR="000E3B2B">
          <w:rPr>
            <w:rFonts w:ascii="Calibri"/>
            <w:spacing w:val="-1"/>
          </w:rPr>
          <w:t>and Chartering Process</w:t>
        </w:r>
      </w:hyperlink>
      <w:r w:rsidR="000E3B2B">
        <w:rPr>
          <w:rFonts w:ascii="Calibri"/>
        </w:rPr>
        <w:t>……………………………………</w:t>
      </w:r>
      <w:r w:rsidR="00BA4842">
        <w:rPr>
          <w:rFonts w:ascii="Calibri"/>
        </w:rPr>
        <w:t>.</w:t>
      </w:r>
      <w:r w:rsidR="000E3B2B">
        <w:rPr>
          <w:rFonts w:ascii="Calibri"/>
        </w:rPr>
        <w:t>…</w:t>
      </w:r>
      <w:r w:rsidR="000E3B2B">
        <w:rPr>
          <w:rFonts w:ascii="Calibri"/>
        </w:rPr>
        <w:t>.15</w:t>
      </w:r>
    </w:p>
    <w:p w14:paraId="5C76DACD" w14:textId="0DBBCB55" w:rsidR="000E3B2B" w:rsidRDefault="00927D77" w:rsidP="000E3B2B">
      <w:pPr>
        <w:tabs>
          <w:tab w:val="left" w:leader="dot" w:pos="9381"/>
        </w:tabs>
        <w:spacing w:line="267" w:lineRule="exact"/>
        <w:ind w:left="361"/>
        <w:jc w:val="both"/>
        <w:rPr>
          <w:rFonts w:ascii="Calibri" w:eastAsia="Calibri" w:hAnsi="Calibri" w:cs="Calibri"/>
        </w:rPr>
      </w:pPr>
      <w:hyperlink w:anchor="_bookmark5" w:history="1">
        <w:r w:rsidR="000E3B2B">
          <w:rPr>
            <w:rFonts w:ascii="Calibri"/>
            <w:spacing w:val="-1"/>
          </w:rPr>
          <w:t>Section</w:t>
        </w:r>
        <w:r w:rsidR="000E3B2B">
          <w:rPr>
            <w:rFonts w:ascii="Calibri"/>
            <w:spacing w:val="-3"/>
          </w:rPr>
          <w:t xml:space="preserve">   </w:t>
        </w:r>
        <w:r w:rsidR="000E3B2B">
          <w:rPr>
            <w:rFonts w:ascii="Calibri"/>
          </w:rPr>
          <w:t xml:space="preserve">2.4   </w:t>
        </w:r>
        <w:r w:rsidR="000E3B2B">
          <w:rPr>
            <w:rFonts w:ascii="Calibri"/>
            <w:spacing w:val="-1"/>
          </w:rPr>
          <w:t>Chapter</w:t>
        </w:r>
        <w:r w:rsidR="000E3B2B">
          <w:rPr>
            <w:rFonts w:ascii="Calibri"/>
          </w:rPr>
          <w:t xml:space="preserve"> </w:t>
        </w:r>
        <w:r w:rsidR="000E3B2B">
          <w:rPr>
            <w:rFonts w:ascii="Calibri"/>
            <w:spacing w:val="-1"/>
          </w:rPr>
          <w:t>Responsibilities</w:t>
        </w:r>
        <w:r w:rsidR="000E3B2B">
          <w:rPr>
            <w:rFonts w:ascii="Calibri"/>
          </w:rPr>
          <w:t xml:space="preserve"> </w:t>
        </w:r>
        <w:r w:rsidR="000E3B2B">
          <w:rPr>
            <w:rFonts w:ascii="Calibri"/>
            <w:spacing w:val="-1"/>
          </w:rPr>
          <w:t>to NCCS</w:t>
        </w:r>
        <w:r w:rsidR="000E3B2B">
          <w:rPr>
            <w:rFonts w:ascii="Calibri"/>
            <w:spacing w:val="-1"/>
          </w:rPr>
          <w:t>………………………………………………………</w:t>
        </w:r>
        <w:proofErr w:type="gramStart"/>
        <w:r w:rsidR="000E3B2B">
          <w:rPr>
            <w:rFonts w:ascii="Calibri"/>
            <w:spacing w:val="-1"/>
          </w:rPr>
          <w:t>…</w:t>
        </w:r>
        <w:r w:rsidR="00BA4842">
          <w:rPr>
            <w:rFonts w:ascii="Calibri"/>
            <w:spacing w:val="-1"/>
          </w:rPr>
          <w:t>..</w:t>
        </w:r>
        <w:proofErr w:type="gramEnd"/>
        <w:r w:rsidR="000E3B2B">
          <w:rPr>
            <w:rFonts w:ascii="Calibri"/>
            <w:spacing w:val="-1"/>
          </w:rPr>
          <w:t>…</w:t>
        </w:r>
        <w:r w:rsidR="000E3B2B">
          <w:rPr>
            <w:rFonts w:ascii="Calibri"/>
            <w:spacing w:val="-1"/>
          </w:rPr>
          <w:t>.</w:t>
        </w:r>
      </w:hyperlink>
      <w:r w:rsidR="000E3B2B">
        <w:rPr>
          <w:rFonts w:ascii="Calibri"/>
        </w:rPr>
        <w:t>.16</w:t>
      </w:r>
    </w:p>
    <w:p w14:paraId="56B4E248" w14:textId="3330A53B" w:rsidR="000E3B2B" w:rsidRDefault="00927D77" w:rsidP="000E3B2B">
      <w:pPr>
        <w:tabs>
          <w:tab w:val="left" w:leader="dot" w:pos="9381"/>
        </w:tabs>
        <w:spacing w:before="122"/>
        <w:ind w:left="579"/>
        <w:jc w:val="both"/>
        <w:rPr>
          <w:rFonts w:ascii="Calibri" w:eastAsia="Calibri" w:hAnsi="Calibri" w:cs="Calibri"/>
        </w:rPr>
      </w:pPr>
      <w:hyperlink w:anchor="_bookmark6" w:history="1">
        <w:r w:rsidR="000E3B2B">
          <w:rPr>
            <w:rFonts w:ascii="Calibri"/>
            <w:spacing w:val="-1"/>
          </w:rPr>
          <w:t>Reporting</w:t>
        </w:r>
        <w:r w:rsidR="000E3B2B">
          <w:rPr>
            <w:rFonts w:ascii="Calibri"/>
            <w:spacing w:val="-3"/>
          </w:rPr>
          <w:t xml:space="preserve"> </w:t>
        </w:r>
        <w:r w:rsidR="000E3B2B">
          <w:rPr>
            <w:rFonts w:ascii="Calibri"/>
            <w:spacing w:val="-1"/>
          </w:rPr>
          <w:t>Responsibilities</w:t>
        </w:r>
      </w:hyperlink>
      <w:r w:rsidR="000E3B2B">
        <w:rPr>
          <w:rFonts w:ascii="Calibri"/>
        </w:rPr>
        <w:t>…………………………………………………………………………………………</w:t>
      </w:r>
      <w:r w:rsidR="000E3B2B">
        <w:rPr>
          <w:rFonts w:ascii="Calibri"/>
        </w:rPr>
        <w:t>16</w:t>
      </w:r>
    </w:p>
    <w:p w14:paraId="7459CF00" w14:textId="4837A6A2" w:rsidR="000E3B2B" w:rsidRDefault="00927D77" w:rsidP="000E3B2B">
      <w:pPr>
        <w:tabs>
          <w:tab w:val="left" w:leader="dot" w:pos="9381"/>
        </w:tabs>
        <w:spacing w:before="120"/>
        <w:ind w:left="579"/>
        <w:jc w:val="both"/>
        <w:rPr>
          <w:rFonts w:ascii="Calibri"/>
        </w:rPr>
      </w:pPr>
      <w:hyperlink w:anchor="_bookmark7" w:history="1">
        <w:r w:rsidR="000E3B2B">
          <w:rPr>
            <w:rFonts w:ascii="Calibri"/>
            <w:spacing w:val="-1"/>
          </w:rPr>
          <w:t>Financial Obligations</w:t>
        </w:r>
      </w:hyperlink>
      <w:r w:rsidR="000E3B2B">
        <w:rPr>
          <w:rFonts w:ascii="Calibri"/>
        </w:rPr>
        <w:t>…………………………………………………………………………………………………</w:t>
      </w:r>
      <w:r w:rsidR="000E3B2B">
        <w:rPr>
          <w:rFonts w:ascii="Calibri"/>
        </w:rPr>
        <w:t>17</w:t>
      </w:r>
    </w:p>
    <w:p w14:paraId="346733F4" w14:textId="5F77F227" w:rsidR="000E3B2B" w:rsidRPr="00C0477B" w:rsidRDefault="000E3B2B" w:rsidP="000E3B2B">
      <w:pPr>
        <w:tabs>
          <w:tab w:val="left" w:leader="dot" w:pos="9381"/>
        </w:tabs>
        <w:spacing w:before="120"/>
        <w:ind w:left="579"/>
        <w:rPr>
          <w:rFonts w:ascii="Calibri"/>
        </w:rPr>
        <w:sectPr w:rsidR="000E3B2B" w:rsidRPr="00C0477B" w:rsidSect="000E3B2B">
          <w:headerReference w:type="default" r:id="rId8"/>
          <w:footerReference w:type="default" r:id="rId9"/>
          <w:pgSz w:w="12240" w:h="15840"/>
          <w:pgMar w:top="1440" w:right="1300" w:bottom="1840" w:left="1300" w:header="792" w:footer="1658" w:gutter="0"/>
          <w:pgNumType w:start="1"/>
          <w:cols w:space="720"/>
        </w:sectPr>
      </w:pPr>
      <w:r>
        <w:rPr>
          <w:rFonts w:ascii="Calibri"/>
        </w:rPr>
        <w:t>Participation in National Day of Service</w:t>
      </w:r>
      <w:r>
        <w:rPr>
          <w:rFonts w:ascii="Calibri"/>
        </w:rPr>
        <w:t>……………………………………………………………</w:t>
      </w:r>
      <w:r w:rsidR="00BA4842">
        <w:rPr>
          <w:rFonts w:ascii="Calibri"/>
        </w:rPr>
        <w:t>.</w:t>
      </w:r>
      <w:r>
        <w:rPr>
          <w:rFonts w:ascii="Calibri"/>
        </w:rPr>
        <w:t>……</w:t>
      </w:r>
      <w:r>
        <w:rPr>
          <w:rFonts w:ascii="Calibri"/>
        </w:rPr>
        <w:t>...</w:t>
      </w:r>
      <w:r w:rsidR="00BA4842">
        <w:rPr>
          <w:rFonts w:ascii="Calibri"/>
        </w:rPr>
        <w:t>18</w:t>
      </w:r>
    </w:p>
    <w:p w14:paraId="7640E257" w14:textId="77777777" w:rsidR="000E3B2B" w:rsidRDefault="00927D77" w:rsidP="00BA4842">
      <w:pPr>
        <w:tabs>
          <w:tab w:val="right" w:leader="dot" w:pos="9493"/>
        </w:tabs>
        <w:spacing w:before="120"/>
        <w:rPr>
          <w:rFonts w:ascii="Calibri" w:eastAsia="Calibri" w:hAnsi="Calibri" w:cs="Calibri"/>
        </w:rPr>
      </w:pPr>
      <w:hyperlink w:anchor="_bookmark9" w:history="1">
        <w:r w:rsidR="000E3B2B">
          <w:rPr>
            <w:rFonts w:ascii="Calibri"/>
          </w:rPr>
          <w:t>Attend</w:t>
        </w:r>
        <w:r w:rsidR="000E3B2B">
          <w:rPr>
            <w:rFonts w:ascii="Calibri"/>
            <w:spacing w:val="-2"/>
          </w:rPr>
          <w:t xml:space="preserve"> </w:t>
        </w:r>
        <w:r w:rsidR="000E3B2B">
          <w:rPr>
            <w:rFonts w:ascii="Calibri"/>
            <w:spacing w:val="-1"/>
          </w:rPr>
          <w:t>NCCS</w:t>
        </w:r>
        <w:r w:rsidR="000E3B2B">
          <w:rPr>
            <w:rFonts w:ascii="Calibri"/>
          </w:rPr>
          <w:t xml:space="preserve"> </w:t>
        </w:r>
        <w:r w:rsidR="000E3B2B">
          <w:rPr>
            <w:rFonts w:ascii="Calibri"/>
            <w:spacing w:val="-1"/>
          </w:rPr>
          <w:t>Conference/Convention</w:t>
        </w:r>
        <w:r w:rsidR="000E3B2B">
          <w:rPr>
            <w:rFonts w:ascii="Calibri"/>
            <w:spacing w:val="-1"/>
          </w:rPr>
          <w:tab/>
          <w:t>18</w:t>
        </w:r>
      </w:hyperlink>
    </w:p>
    <w:p w14:paraId="3238277B" w14:textId="41407D31" w:rsidR="000E3B2B" w:rsidRDefault="000E3B2B" w:rsidP="000E3B2B">
      <w:pPr>
        <w:spacing w:before="120"/>
        <w:ind w:left="579"/>
        <w:rPr>
          <w:rFonts w:ascii="Calibri" w:eastAsia="Calibri" w:hAnsi="Calibri" w:cs="Calibri"/>
        </w:rPr>
      </w:pPr>
      <w:r>
        <w:rPr>
          <w:rFonts w:ascii="Calibri"/>
          <w:spacing w:val="-1"/>
        </w:rPr>
        <w:t>Support</w:t>
      </w:r>
      <w:r>
        <w:rPr>
          <w:rFonts w:ascii="Calibri"/>
        </w:rPr>
        <w:t xml:space="preserve"> </w:t>
      </w:r>
      <w:r>
        <w:rPr>
          <w:rFonts w:ascii="Calibri"/>
          <w:spacing w:val="-1"/>
        </w:rPr>
        <w:t>NCCS Annual</w:t>
      </w:r>
      <w:r>
        <w:rPr>
          <w:rFonts w:ascii="Calibri"/>
        </w:rPr>
        <w:t xml:space="preserve"> </w:t>
      </w:r>
      <w:r>
        <w:rPr>
          <w:rFonts w:ascii="Calibri"/>
          <w:spacing w:val="-1"/>
        </w:rPr>
        <w:t>Appeal Campaign.................................................................................19</w:t>
      </w:r>
    </w:p>
    <w:p w14:paraId="2F4F6789" w14:textId="27467671" w:rsidR="000E3B2B" w:rsidRDefault="00927D77" w:rsidP="000E3B2B">
      <w:pPr>
        <w:tabs>
          <w:tab w:val="right" w:leader="dot" w:pos="9493"/>
        </w:tabs>
        <w:spacing w:before="122"/>
        <w:ind w:left="579"/>
        <w:rPr>
          <w:rFonts w:ascii="Calibri" w:eastAsia="Calibri" w:hAnsi="Calibri" w:cs="Calibri"/>
        </w:rPr>
      </w:pPr>
      <w:hyperlink w:anchor="_bookmark10" w:history="1">
        <w:r w:rsidR="000E3B2B">
          <w:rPr>
            <w:rFonts w:ascii="Calibri"/>
            <w:spacing w:val="-1"/>
          </w:rPr>
          <w:t>Chapter</w:t>
        </w:r>
        <w:r w:rsidR="000E3B2B">
          <w:rPr>
            <w:rFonts w:ascii="Calibri"/>
          </w:rPr>
          <w:t xml:space="preserve"> </w:t>
        </w:r>
        <w:r w:rsidR="000E3B2B">
          <w:rPr>
            <w:rFonts w:ascii="Calibri"/>
            <w:spacing w:val="-1"/>
          </w:rPr>
          <w:t>Requirements</w:t>
        </w:r>
        <w:r w:rsidR="000E3B2B">
          <w:rPr>
            <w:rFonts w:ascii="Calibri"/>
          </w:rPr>
          <w:t xml:space="preserve"> </w:t>
        </w:r>
        <w:r w:rsidR="000E3B2B">
          <w:rPr>
            <w:rFonts w:ascii="Calibri"/>
            <w:spacing w:val="-1"/>
          </w:rPr>
          <w:t>Checklist</w:t>
        </w:r>
      </w:hyperlink>
      <w:r w:rsidR="000E3B2B">
        <w:rPr>
          <w:rFonts w:ascii="Calibri"/>
        </w:rPr>
        <w:t>…………………………………………………………………………</w:t>
      </w:r>
      <w:r w:rsidR="00BA4842">
        <w:rPr>
          <w:rFonts w:ascii="Calibri"/>
        </w:rPr>
        <w:t>.</w:t>
      </w:r>
      <w:r w:rsidR="000E3B2B">
        <w:rPr>
          <w:rFonts w:ascii="Calibri"/>
        </w:rPr>
        <w:t>………</w:t>
      </w:r>
      <w:r w:rsidR="000E3B2B">
        <w:rPr>
          <w:rFonts w:ascii="Calibri"/>
        </w:rPr>
        <w:t>.20</w:t>
      </w:r>
    </w:p>
    <w:p w14:paraId="1443C20C" w14:textId="4BCE69E5" w:rsidR="000E3B2B" w:rsidRDefault="000E3B2B" w:rsidP="000E3B2B">
      <w:pPr>
        <w:tabs>
          <w:tab w:val="left" w:pos="1681"/>
        </w:tabs>
        <w:spacing w:before="120"/>
        <w:ind w:left="361"/>
        <w:rPr>
          <w:rFonts w:ascii="Calibri" w:eastAsia="Calibri" w:hAnsi="Calibri" w:cs="Calibri"/>
        </w:rPr>
      </w:pPr>
      <w:r>
        <w:rPr>
          <w:rFonts w:ascii="Calibri"/>
          <w:spacing w:val="-1"/>
        </w:rPr>
        <w:t>Section</w:t>
      </w:r>
      <w:r>
        <w:rPr>
          <w:rFonts w:ascii="Calibri"/>
          <w:spacing w:val="-3"/>
        </w:rPr>
        <w:t xml:space="preserve"> </w:t>
      </w:r>
      <w:r>
        <w:rPr>
          <w:rFonts w:ascii="Calibri"/>
        </w:rPr>
        <w:t>2.5</w:t>
      </w:r>
      <w:r>
        <w:rPr>
          <w:rFonts w:ascii="Calibri"/>
        </w:rPr>
        <w:tab/>
      </w:r>
      <w:r>
        <w:rPr>
          <w:rFonts w:ascii="Calibri"/>
          <w:spacing w:val="-1"/>
        </w:rPr>
        <w:t>Chapter</w:t>
      </w:r>
      <w:r>
        <w:rPr>
          <w:rFonts w:ascii="Calibri"/>
        </w:rPr>
        <w:t xml:space="preserve"> </w:t>
      </w:r>
      <w:r>
        <w:rPr>
          <w:rFonts w:ascii="Calibri"/>
          <w:spacing w:val="-1"/>
        </w:rPr>
        <w:t>Compliance..............................................................................................21</w:t>
      </w:r>
    </w:p>
    <w:p w14:paraId="06780095" w14:textId="00240C72" w:rsidR="000E3B2B" w:rsidRDefault="00927D77" w:rsidP="000E3B2B">
      <w:pPr>
        <w:tabs>
          <w:tab w:val="left" w:pos="1681"/>
          <w:tab w:val="right" w:leader="dot" w:pos="9494"/>
        </w:tabs>
        <w:spacing w:before="122"/>
        <w:ind w:left="361"/>
        <w:rPr>
          <w:rFonts w:ascii="Calibri" w:eastAsia="Calibri" w:hAnsi="Calibri" w:cs="Calibri"/>
        </w:rPr>
      </w:pPr>
      <w:hyperlink w:anchor="_bookmark11" w:history="1">
        <w:r w:rsidR="000E3B2B">
          <w:rPr>
            <w:rFonts w:ascii="Calibri"/>
            <w:spacing w:val="-1"/>
          </w:rPr>
          <w:t>Section</w:t>
        </w:r>
        <w:r w:rsidR="000E3B2B">
          <w:rPr>
            <w:rFonts w:ascii="Calibri"/>
            <w:spacing w:val="-3"/>
          </w:rPr>
          <w:t xml:space="preserve"> </w:t>
        </w:r>
        <w:r w:rsidR="000E3B2B">
          <w:rPr>
            <w:rFonts w:ascii="Calibri"/>
          </w:rPr>
          <w:t>2.6</w:t>
        </w:r>
        <w:r w:rsidR="000E3B2B">
          <w:rPr>
            <w:rFonts w:ascii="Calibri"/>
          </w:rPr>
          <w:tab/>
        </w:r>
        <w:r w:rsidR="000E3B2B">
          <w:rPr>
            <w:rFonts w:ascii="Calibri"/>
            <w:spacing w:val="-1"/>
          </w:rPr>
          <w:t>NCCS Resources</w:t>
        </w:r>
      </w:hyperlink>
      <w:r w:rsidR="000E3B2B">
        <w:rPr>
          <w:rFonts w:ascii="Calibri"/>
        </w:rPr>
        <w:t>………………………………………………………………………………………</w:t>
      </w:r>
      <w:r w:rsidR="000E3B2B">
        <w:rPr>
          <w:rFonts w:ascii="Calibri"/>
        </w:rPr>
        <w:t>.</w:t>
      </w:r>
      <w:r w:rsidR="000E3B2B">
        <w:rPr>
          <w:rFonts w:ascii="Calibri"/>
        </w:rPr>
        <w:t>…</w:t>
      </w:r>
      <w:r w:rsidR="000E3B2B">
        <w:rPr>
          <w:rFonts w:ascii="Calibri"/>
        </w:rPr>
        <w:t>22</w:t>
      </w:r>
    </w:p>
    <w:p w14:paraId="44BB0CC6" w14:textId="19BA21D9" w:rsidR="000E3B2B" w:rsidRDefault="00927D77" w:rsidP="000E3B2B">
      <w:pPr>
        <w:tabs>
          <w:tab w:val="right" w:leader="dot" w:pos="9494"/>
        </w:tabs>
        <w:spacing w:before="120"/>
        <w:ind w:left="579"/>
        <w:rPr>
          <w:rFonts w:ascii="Calibri" w:eastAsia="Calibri" w:hAnsi="Calibri" w:cs="Calibri"/>
        </w:rPr>
      </w:pPr>
      <w:hyperlink w:anchor="_bookmark12" w:history="1">
        <w:r w:rsidR="000E3B2B">
          <w:rPr>
            <w:rFonts w:ascii="Calibri"/>
            <w:spacing w:val="-1"/>
          </w:rPr>
          <w:t>NCCS Website</w:t>
        </w:r>
      </w:hyperlink>
      <w:r w:rsidR="000E3B2B">
        <w:rPr>
          <w:rFonts w:ascii="Calibri"/>
        </w:rPr>
        <w:t>……………………………………………………………………………………………………</w:t>
      </w:r>
      <w:proofErr w:type="gramStart"/>
      <w:r w:rsidR="000E3B2B">
        <w:rPr>
          <w:rFonts w:ascii="Calibri"/>
        </w:rPr>
        <w:t>…</w:t>
      </w:r>
      <w:r w:rsidR="000E3B2B">
        <w:rPr>
          <w:rFonts w:ascii="Calibri"/>
        </w:rPr>
        <w:t>..</w:t>
      </w:r>
      <w:proofErr w:type="gramEnd"/>
      <w:r w:rsidR="000E3B2B">
        <w:rPr>
          <w:rFonts w:ascii="Calibri"/>
        </w:rPr>
        <w:t>……</w:t>
      </w:r>
      <w:r w:rsidR="000E3B2B">
        <w:rPr>
          <w:rFonts w:ascii="Calibri"/>
        </w:rPr>
        <w:t>22</w:t>
      </w:r>
    </w:p>
    <w:p w14:paraId="56E5EE0E" w14:textId="51FFC5F8" w:rsidR="000E3B2B" w:rsidRDefault="00927D77" w:rsidP="000E3B2B">
      <w:pPr>
        <w:tabs>
          <w:tab w:val="right" w:leader="dot" w:pos="9494"/>
        </w:tabs>
        <w:spacing w:before="123"/>
        <w:ind w:left="579"/>
        <w:rPr>
          <w:rFonts w:ascii="Calibri" w:eastAsia="Calibri" w:hAnsi="Calibri" w:cs="Calibri"/>
        </w:rPr>
      </w:pPr>
      <w:hyperlink w:anchor="_bookmark13" w:history="1">
        <w:r w:rsidR="000E3B2B">
          <w:rPr>
            <w:rFonts w:ascii="Calibri"/>
            <w:spacing w:val="-1"/>
          </w:rPr>
          <w:t xml:space="preserve">Marketing </w:t>
        </w:r>
        <w:r w:rsidR="000E3B2B">
          <w:rPr>
            <w:rFonts w:ascii="Calibri"/>
          </w:rPr>
          <w:t>&amp;</w:t>
        </w:r>
        <w:r w:rsidR="000E3B2B">
          <w:rPr>
            <w:rFonts w:ascii="Calibri"/>
            <w:spacing w:val="-1"/>
          </w:rPr>
          <w:t xml:space="preserve"> Communications</w:t>
        </w:r>
      </w:hyperlink>
      <w:r w:rsidR="000E3B2B">
        <w:rPr>
          <w:rFonts w:ascii="Calibri"/>
        </w:rPr>
        <w:t>………………………………………………………</w:t>
      </w:r>
      <w:r w:rsidR="00BA4842">
        <w:rPr>
          <w:rFonts w:ascii="Calibri"/>
        </w:rPr>
        <w:t>.</w:t>
      </w:r>
      <w:r w:rsidR="000E3B2B">
        <w:rPr>
          <w:rFonts w:ascii="Calibri"/>
        </w:rPr>
        <w:t>…………………………</w:t>
      </w:r>
      <w:proofErr w:type="gramStart"/>
      <w:r w:rsidR="000E3B2B">
        <w:rPr>
          <w:rFonts w:ascii="Calibri"/>
        </w:rPr>
        <w:t>…</w:t>
      </w:r>
      <w:r w:rsidR="000E3B2B">
        <w:rPr>
          <w:rFonts w:ascii="Calibri"/>
        </w:rPr>
        <w:t>..</w:t>
      </w:r>
      <w:proofErr w:type="gramEnd"/>
      <w:r w:rsidR="000E3B2B">
        <w:rPr>
          <w:rFonts w:ascii="Calibri"/>
        </w:rPr>
        <w:t>23</w:t>
      </w:r>
    </w:p>
    <w:p w14:paraId="4DEA7F07" w14:textId="1454CFF2" w:rsidR="000E3B2B" w:rsidRDefault="00927D77" w:rsidP="000E3B2B">
      <w:pPr>
        <w:tabs>
          <w:tab w:val="right" w:leader="dot" w:pos="9494"/>
        </w:tabs>
        <w:spacing w:before="120"/>
        <w:ind w:left="579"/>
        <w:rPr>
          <w:rFonts w:ascii="Calibri" w:eastAsia="Calibri" w:hAnsi="Calibri" w:cs="Calibri"/>
        </w:rPr>
      </w:pPr>
      <w:hyperlink w:anchor="_bookmark14" w:history="1">
        <w:r w:rsidR="000E3B2B">
          <w:rPr>
            <w:rFonts w:ascii="Calibri"/>
          </w:rPr>
          <w:t>Social</w:t>
        </w:r>
        <w:r w:rsidR="000E3B2B">
          <w:rPr>
            <w:rFonts w:ascii="Calibri"/>
            <w:spacing w:val="-3"/>
          </w:rPr>
          <w:t xml:space="preserve"> </w:t>
        </w:r>
        <w:r w:rsidR="000E3B2B">
          <w:rPr>
            <w:rFonts w:ascii="Calibri"/>
            <w:spacing w:val="-1"/>
          </w:rPr>
          <w:t>Media</w:t>
        </w:r>
      </w:hyperlink>
      <w:r w:rsidR="000E3B2B">
        <w:rPr>
          <w:rFonts w:ascii="Calibri"/>
        </w:rPr>
        <w:t>……………………………………………………………………………………………………</w:t>
      </w:r>
      <w:r w:rsidR="000E3B2B">
        <w:rPr>
          <w:rFonts w:ascii="Calibri"/>
        </w:rPr>
        <w:t>............23</w:t>
      </w:r>
    </w:p>
    <w:p w14:paraId="3818179F" w14:textId="77777777" w:rsidR="000E3B2B" w:rsidRDefault="00927D77" w:rsidP="000E3B2B">
      <w:pPr>
        <w:tabs>
          <w:tab w:val="right" w:leader="dot" w:pos="9494"/>
        </w:tabs>
        <w:spacing w:before="122"/>
        <w:ind w:left="579"/>
        <w:rPr>
          <w:rFonts w:ascii="Calibri" w:eastAsia="Calibri" w:hAnsi="Calibri" w:cs="Calibri"/>
        </w:rPr>
      </w:pPr>
      <w:hyperlink w:anchor="_bookmark15" w:history="1">
        <w:r w:rsidR="000E3B2B">
          <w:rPr>
            <w:rFonts w:ascii="Calibri"/>
            <w:spacing w:val="-1"/>
          </w:rPr>
          <w:t>NCCS Newsletter,</w:t>
        </w:r>
        <w:r w:rsidR="000E3B2B">
          <w:rPr>
            <w:rFonts w:ascii="Calibri"/>
          </w:rPr>
          <w:t xml:space="preserve"> </w:t>
        </w:r>
        <w:r w:rsidR="000E3B2B">
          <w:rPr>
            <w:rFonts w:ascii="Calibri"/>
            <w:spacing w:val="-1"/>
          </w:rPr>
          <w:t>Brochures</w:t>
        </w:r>
        <w:r w:rsidR="000E3B2B">
          <w:rPr>
            <w:rFonts w:ascii="Calibri"/>
          </w:rPr>
          <w:t xml:space="preserve"> and</w:t>
        </w:r>
        <w:r w:rsidR="000E3B2B">
          <w:rPr>
            <w:rFonts w:ascii="Calibri"/>
            <w:spacing w:val="-2"/>
          </w:rPr>
          <w:t xml:space="preserve"> </w:t>
        </w:r>
        <w:r w:rsidR="000E3B2B">
          <w:rPr>
            <w:rFonts w:ascii="Calibri"/>
          </w:rPr>
          <w:t>Other</w:t>
        </w:r>
        <w:r w:rsidR="000E3B2B">
          <w:rPr>
            <w:rFonts w:ascii="Calibri"/>
            <w:spacing w:val="-3"/>
          </w:rPr>
          <w:t xml:space="preserve"> </w:t>
        </w:r>
        <w:r w:rsidR="000E3B2B">
          <w:rPr>
            <w:rFonts w:ascii="Calibri"/>
            <w:spacing w:val="-1"/>
          </w:rPr>
          <w:t>Publications</w:t>
        </w:r>
        <w:r w:rsidR="000E3B2B">
          <w:rPr>
            <w:rFonts w:ascii="Calibri"/>
            <w:spacing w:val="-1"/>
          </w:rPr>
          <w:tab/>
        </w:r>
      </w:hyperlink>
      <w:r w:rsidR="000E3B2B">
        <w:rPr>
          <w:rFonts w:ascii="Calibri"/>
        </w:rPr>
        <w:t>24</w:t>
      </w:r>
    </w:p>
    <w:p w14:paraId="0F4EEDB4" w14:textId="77777777" w:rsidR="000E3B2B" w:rsidRDefault="00927D77" w:rsidP="000E3B2B">
      <w:pPr>
        <w:tabs>
          <w:tab w:val="right" w:leader="dot" w:pos="9494"/>
        </w:tabs>
        <w:spacing w:before="120"/>
        <w:ind w:left="579"/>
        <w:rPr>
          <w:rFonts w:ascii="Calibri" w:eastAsia="Calibri" w:hAnsi="Calibri" w:cs="Calibri"/>
        </w:rPr>
      </w:pPr>
      <w:hyperlink w:anchor="_bookmark16" w:history="1">
        <w:r w:rsidR="000E3B2B">
          <w:rPr>
            <w:rFonts w:ascii="Calibri"/>
            <w:spacing w:val="-1"/>
          </w:rPr>
          <w:t>Chapter</w:t>
        </w:r>
        <w:r w:rsidR="000E3B2B">
          <w:rPr>
            <w:rFonts w:ascii="Calibri"/>
          </w:rPr>
          <w:t xml:space="preserve"> </w:t>
        </w:r>
        <w:r w:rsidR="000E3B2B">
          <w:rPr>
            <w:rFonts w:ascii="Calibri"/>
            <w:spacing w:val="-1"/>
          </w:rPr>
          <w:t>Formation Handbook</w:t>
        </w:r>
        <w:r w:rsidR="000E3B2B">
          <w:rPr>
            <w:rFonts w:ascii="Calibri"/>
            <w:spacing w:val="-1"/>
          </w:rPr>
          <w:tab/>
        </w:r>
      </w:hyperlink>
      <w:r w:rsidR="000E3B2B">
        <w:rPr>
          <w:rFonts w:ascii="Calibri"/>
        </w:rPr>
        <w:t>24</w:t>
      </w:r>
    </w:p>
    <w:p w14:paraId="6201DC0B" w14:textId="77777777" w:rsidR="000E3B2B" w:rsidRDefault="00927D77" w:rsidP="000E3B2B">
      <w:pPr>
        <w:tabs>
          <w:tab w:val="right" w:leader="dot" w:pos="9494"/>
        </w:tabs>
        <w:spacing w:before="122"/>
        <w:ind w:left="579"/>
        <w:rPr>
          <w:rFonts w:ascii="Calibri" w:eastAsia="Calibri" w:hAnsi="Calibri" w:cs="Calibri"/>
        </w:rPr>
      </w:pPr>
      <w:hyperlink w:anchor="_bookmark17" w:history="1">
        <w:r w:rsidR="000E3B2B">
          <w:rPr>
            <w:rFonts w:ascii="Calibri"/>
            <w:spacing w:val="-1"/>
          </w:rPr>
          <w:t>Cause</w:t>
        </w:r>
        <w:r w:rsidR="000E3B2B">
          <w:rPr>
            <w:rFonts w:ascii="Calibri"/>
            <w:spacing w:val="1"/>
          </w:rPr>
          <w:t xml:space="preserve"> </w:t>
        </w:r>
        <w:r w:rsidR="000E3B2B">
          <w:rPr>
            <w:rFonts w:ascii="Calibri"/>
            <w:spacing w:val="-1"/>
          </w:rPr>
          <w:t>for</w:t>
        </w:r>
        <w:r w:rsidR="000E3B2B">
          <w:rPr>
            <w:rFonts w:ascii="Calibri"/>
          </w:rPr>
          <w:t xml:space="preserve"> </w:t>
        </w:r>
        <w:r w:rsidR="000E3B2B">
          <w:rPr>
            <w:rFonts w:ascii="Calibri"/>
            <w:spacing w:val="-1"/>
          </w:rPr>
          <w:t>Canonization</w:t>
        </w:r>
        <w:r w:rsidR="000E3B2B">
          <w:rPr>
            <w:rFonts w:ascii="Calibri"/>
            <w:spacing w:val="-3"/>
          </w:rPr>
          <w:t xml:space="preserve"> </w:t>
        </w:r>
        <w:r w:rsidR="000E3B2B">
          <w:rPr>
            <w:rFonts w:ascii="Calibri"/>
            <w:spacing w:val="-1"/>
          </w:rPr>
          <w:t>Website</w:t>
        </w:r>
        <w:r w:rsidR="000E3B2B">
          <w:rPr>
            <w:rFonts w:ascii="Calibri"/>
            <w:spacing w:val="1"/>
          </w:rPr>
          <w:t xml:space="preserve"> </w:t>
        </w:r>
        <w:r w:rsidR="000E3B2B">
          <w:rPr>
            <w:rFonts w:ascii="Calibri"/>
            <w:spacing w:val="-1"/>
          </w:rPr>
          <w:t>and</w:t>
        </w:r>
        <w:r w:rsidR="000E3B2B">
          <w:rPr>
            <w:rFonts w:ascii="Calibri"/>
            <w:spacing w:val="1"/>
          </w:rPr>
          <w:t xml:space="preserve"> </w:t>
        </w:r>
        <w:r w:rsidR="000E3B2B">
          <w:rPr>
            <w:rFonts w:ascii="Calibri"/>
            <w:spacing w:val="-1"/>
          </w:rPr>
          <w:t>Social</w:t>
        </w:r>
        <w:r w:rsidR="000E3B2B">
          <w:rPr>
            <w:rFonts w:ascii="Calibri"/>
            <w:spacing w:val="-3"/>
          </w:rPr>
          <w:t xml:space="preserve"> </w:t>
        </w:r>
        <w:r w:rsidR="000E3B2B">
          <w:rPr>
            <w:rFonts w:ascii="Calibri"/>
            <w:spacing w:val="-1"/>
          </w:rPr>
          <w:t>Media</w:t>
        </w:r>
        <w:r w:rsidR="000E3B2B">
          <w:rPr>
            <w:rFonts w:ascii="Calibri"/>
            <w:spacing w:val="-1"/>
          </w:rPr>
          <w:tab/>
        </w:r>
      </w:hyperlink>
      <w:r w:rsidR="000E3B2B">
        <w:rPr>
          <w:rFonts w:ascii="Calibri"/>
        </w:rPr>
        <w:t>24</w:t>
      </w:r>
    </w:p>
    <w:p w14:paraId="7C638109" w14:textId="5C2EE883" w:rsidR="000E3B2B" w:rsidRPr="00B66701" w:rsidRDefault="000E3B2B" w:rsidP="000E3B2B">
      <w:pPr>
        <w:tabs>
          <w:tab w:val="left" w:pos="1681"/>
          <w:tab w:val="right" w:leader="dot" w:pos="9494"/>
        </w:tabs>
        <w:spacing w:before="535"/>
        <w:rPr>
          <w:rFonts w:ascii="Calibri" w:eastAsia="Calibri" w:hAnsi="Calibri" w:cs="Calibri"/>
        </w:rPr>
      </w:pPr>
      <w:r w:rsidRPr="00B66701">
        <w:rPr>
          <w:b/>
        </w:rPr>
        <w:t xml:space="preserve">Chapter 3: </w:t>
      </w:r>
      <w:r w:rsidRPr="00B66701">
        <w:rPr>
          <w:rFonts w:eastAsia="Segoe UI" w:cstheme="minorHAnsi"/>
          <w:b/>
          <w:szCs w:val="24"/>
        </w:rPr>
        <w:t xml:space="preserve"> Chapter</w:t>
      </w:r>
      <w:r>
        <w:rPr>
          <w:rFonts w:eastAsia="Segoe UI" w:cstheme="minorHAnsi"/>
          <w:b/>
          <w:szCs w:val="24"/>
        </w:rPr>
        <w:t xml:space="preserve"> Leadership Roles </w:t>
      </w:r>
      <w:proofErr w:type="gramStart"/>
      <w:r>
        <w:rPr>
          <w:rFonts w:eastAsia="Segoe UI" w:cstheme="minorHAnsi"/>
          <w:b/>
          <w:szCs w:val="24"/>
        </w:rPr>
        <w:t xml:space="preserve">and </w:t>
      </w:r>
      <w:r w:rsidRPr="00B66701">
        <w:rPr>
          <w:rFonts w:eastAsia="Segoe UI" w:cstheme="minorHAnsi"/>
          <w:b/>
          <w:szCs w:val="24"/>
        </w:rPr>
        <w:t xml:space="preserve"> </w:t>
      </w:r>
      <w:r w:rsidR="00BF0643" w:rsidRPr="00B66701">
        <w:rPr>
          <w:rFonts w:eastAsia="Segoe UI" w:cstheme="minorHAnsi"/>
          <w:b/>
          <w:szCs w:val="24"/>
        </w:rPr>
        <w:t>Res</w:t>
      </w:r>
      <w:r w:rsidR="00BF0643">
        <w:rPr>
          <w:rFonts w:eastAsia="Segoe UI" w:cstheme="minorHAnsi"/>
          <w:b/>
          <w:szCs w:val="24"/>
        </w:rPr>
        <w:t>ponsibilities</w:t>
      </w:r>
      <w:proofErr w:type="gramEnd"/>
      <w:r w:rsidRPr="00B66701">
        <w:rPr>
          <w:rFonts w:eastAsia="Segoe UI" w:cstheme="minorHAnsi"/>
          <w:b/>
          <w:szCs w:val="24"/>
        </w:rPr>
        <w:t>……………………......</w:t>
      </w:r>
      <w:r>
        <w:rPr>
          <w:rFonts w:eastAsia="Segoe UI" w:cstheme="minorHAnsi"/>
          <w:b/>
          <w:szCs w:val="24"/>
        </w:rPr>
        <w:t>..........25</w:t>
      </w:r>
    </w:p>
    <w:p w14:paraId="105A3DD1" w14:textId="6AB32815" w:rsidR="000E3B2B" w:rsidRDefault="000E3B2B" w:rsidP="000E3B2B">
      <w:pPr>
        <w:tabs>
          <w:tab w:val="left" w:pos="1681"/>
          <w:tab w:val="right" w:leader="dot" w:pos="9494"/>
        </w:tabs>
        <w:spacing w:before="122"/>
        <w:ind w:left="361"/>
      </w:pPr>
      <w:r>
        <w:t>Section 3.1</w:t>
      </w:r>
      <w:r>
        <w:tab/>
        <w:t>President and President-Elect………………………………………………………………….25</w:t>
      </w:r>
    </w:p>
    <w:p w14:paraId="71024507" w14:textId="77777777" w:rsidR="000E3B2B" w:rsidRDefault="00927D77" w:rsidP="000E3B2B">
      <w:pPr>
        <w:tabs>
          <w:tab w:val="left" w:pos="1681"/>
          <w:tab w:val="right" w:leader="dot" w:pos="9494"/>
        </w:tabs>
        <w:spacing w:before="122"/>
        <w:ind w:left="361"/>
        <w:rPr>
          <w:rFonts w:ascii="Calibri" w:eastAsia="Calibri" w:hAnsi="Calibri" w:cs="Calibri"/>
        </w:rPr>
      </w:pPr>
      <w:hyperlink w:anchor="_bookmark20" w:history="1">
        <w:r w:rsidR="000E3B2B">
          <w:rPr>
            <w:rFonts w:ascii="Calibri"/>
            <w:spacing w:val="-1"/>
          </w:rPr>
          <w:t>Section</w:t>
        </w:r>
        <w:r w:rsidR="000E3B2B">
          <w:rPr>
            <w:rFonts w:ascii="Calibri"/>
            <w:spacing w:val="-3"/>
          </w:rPr>
          <w:t xml:space="preserve"> </w:t>
        </w:r>
        <w:r w:rsidR="000E3B2B">
          <w:rPr>
            <w:rFonts w:ascii="Calibri"/>
          </w:rPr>
          <w:t>3.2</w:t>
        </w:r>
        <w:r w:rsidR="000E3B2B">
          <w:rPr>
            <w:rFonts w:ascii="Calibri"/>
          </w:rPr>
          <w:tab/>
        </w:r>
        <w:r w:rsidR="000E3B2B">
          <w:rPr>
            <w:rFonts w:ascii="Calibri"/>
            <w:spacing w:val="-1"/>
          </w:rPr>
          <w:t>Treasurer</w:t>
        </w:r>
        <w:r w:rsidR="000E3B2B">
          <w:rPr>
            <w:rFonts w:ascii="Calibri"/>
            <w:spacing w:val="-1"/>
          </w:rPr>
          <w:tab/>
        </w:r>
      </w:hyperlink>
      <w:r w:rsidR="000E3B2B">
        <w:rPr>
          <w:rFonts w:ascii="Calibri"/>
        </w:rPr>
        <w:t>28</w:t>
      </w:r>
    </w:p>
    <w:p w14:paraId="7F1F1008" w14:textId="77777777" w:rsidR="000E3B2B" w:rsidRDefault="00927D77" w:rsidP="000E3B2B">
      <w:pPr>
        <w:tabs>
          <w:tab w:val="left" w:pos="1681"/>
          <w:tab w:val="right" w:leader="dot" w:pos="9494"/>
        </w:tabs>
        <w:spacing w:before="120"/>
        <w:ind w:left="361"/>
        <w:rPr>
          <w:rFonts w:ascii="Calibri" w:eastAsia="Calibri" w:hAnsi="Calibri" w:cs="Calibri"/>
        </w:rPr>
      </w:pPr>
      <w:hyperlink w:anchor="_bookmark21" w:history="1">
        <w:r w:rsidR="000E3B2B">
          <w:rPr>
            <w:rFonts w:ascii="Calibri"/>
            <w:spacing w:val="-1"/>
          </w:rPr>
          <w:t>Section</w:t>
        </w:r>
        <w:r w:rsidR="000E3B2B">
          <w:rPr>
            <w:rFonts w:ascii="Calibri"/>
            <w:spacing w:val="-3"/>
          </w:rPr>
          <w:t xml:space="preserve"> </w:t>
        </w:r>
        <w:r w:rsidR="000E3B2B">
          <w:rPr>
            <w:rFonts w:ascii="Calibri"/>
          </w:rPr>
          <w:t>3.3</w:t>
        </w:r>
        <w:r w:rsidR="000E3B2B">
          <w:rPr>
            <w:rFonts w:ascii="Calibri"/>
          </w:rPr>
          <w:tab/>
        </w:r>
        <w:r w:rsidR="000E3B2B">
          <w:rPr>
            <w:rFonts w:ascii="Calibri"/>
            <w:spacing w:val="-1"/>
          </w:rPr>
          <w:t>Secretary</w:t>
        </w:r>
        <w:r w:rsidR="000E3B2B">
          <w:rPr>
            <w:rFonts w:ascii="Calibri"/>
            <w:spacing w:val="-1"/>
          </w:rPr>
          <w:tab/>
        </w:r>
      </w:hyperlink>
      <w:r w:rsidR="000E3B2B">
        <w:rPr>
          <w:rFonts w:ascii="Calibri"/>
        </w:rPr>
        <w:t>29</w:t>
      </w:r>
    </w:p>
    <w:p w14:paraId="65B6F1B9" w14:textId="77777777" w:rsidR="000E3B2B" w:rsidRDefault="00927D77" w:rsidP="000E3B2B">
      <w:pPr>
        <w:tabs>
          <w:tab w:val="left" w:pos="1681"/>
          <w:tab w:val="right" w:leader="dot" w:pos="9494"/>
        </w:tabs>
        <w:spacing w:before="122"/>
        <w:ind w:left="361"/>
        <w:rPr>
          <w:rFonts w:ascii="Calibri" w:eastAsia="Calibri" w:hAnsi="Calibri" w:cs="Calibri"/>
        </w:rPr>
      </w:pPr>
      <w:hyperlink w:anchor="_bookmark22" w:history="1">
        <w:r w:rsidR="000E3B2B">
          <w:rPr>
            <w:rFonts w:ascii="Calibri"/>
            <w:spacing w:val="-1"/>
          </w:rPr>
          <w:t>Section</w:t>
        </w:r>
        <w:r w:rsidR="000E3B2B">
          <w:rPr>
            <w:rFonts w:ascii="Calibri"/>
            <w:spacing w:val="-3"/>
          </w:rPr>
          <w:t xml:space="preserve"> </w:t>
        </w:r>
        <w:r w:rsidR="000E3B2B">
          <w:rPr>
            <w:rFonts w:ascii="Calibri"/>
          </w:rPr>
          <w:t>3.4</w:t>
        </w:r>
        <w:r w:rsidR="000E3B2B">
          <w:rPr>
            <w:rFonts w:ascii="Calibri"/>
          </w:rPr>
          <w:tab/>
        </w:r>
        <w:r w:rsidR="000E3B2B">
          <w:rPr>
            <w:rFonts w:ascii="Calibri"/>
            <w:spacing w:val="-1"/>
          </w:rPr>
          <w:t>New</w:t>
        </w:r>
        <w:r w:rsidR="000E3B2B">
          <w:rPr>
            <w:rFonts w:ascii="Calibri"/>
          </w:rPr>
          <w:t xml:space="preserve"> </w:t>
        </w:r>
        <w:r w:rsidR="000E3B2B">
          <w:rPr>
            <w:rFonts w:ascii="Calibri"/>
            <w:spacing w:val="-1"/>
          </w:rPr>
          <w:t>Officer</w:t>
        </w:r>
        <w:r w:rsidR="000E3B2B">
          <w:rPr>
            <w:rFonts w:ascii="Calibri"/>
          </w:rPr>
          <w:t xml:space="preserve"> </w:t>
        </w:r>
        <w:r w:rsidR="000E3B2B">
          <w:rPr>
            <w:rFonts w:ascii="Calibri"/>
            <w:spacing w:val="-1"/>
          </w:rPr>
          <w:t>Installation</w:t>
        </w:r>
        <w:r w:rsidR="000E3B2B">
          <w:rPr>
            <w:rFonts w:ascii="Calibri"/>
            <w:spacing w:val="-1"/>
          </w:rPr>
          <w:tab/>
        </w:r>
      </w:hyperlink>
      <w:r w:rsidR="000E3B2B">
        <w:rPr>
          <w:rFonts w:ascii="Calibri"/>
        </w:rPr>
        <w:t>30</w:t>
      </w:r>
    </w:p>
    <w:p w14:paraId="366438EC" w14:textId="77777777" w:rsidR="000E3B2B" w:rsidRDefault="00927D77" w:rsidP="000E3B2B">
      <w:pPr>
        <w:tabs>
          <w:tab w:val="left" w:pos="1681"/>
          <w:tab w:val="right" w:leader="dot" w:pos="9494"/>
        </w:tabs>
        <w:spacing w:before="120"/>
        <w:ind w:left="361"/>
        <w:rPr>
          <w:rFonts w:ascii="Calibri"/>
        </w:rPr>
      </w:pPr>
      <w:hyperlink w:anchor="_bookmark23" w:history="1">
        <w:r w:rsidR="000E3B2B">
          <w:rPr>
            <w:rFonts w:ascii="Calibri"/>
            <w:spacing w:val="-1"/>
          </w:rPr>
          <w:t>Section</w:t>
        </w:r>
        <w:r w:rsidR="000E3B2B">
          <w:rPr>
            <w:rFonts w:ascii="Calibri"/>
            <w:spacing w:val="-3"/>
          </w:rPr>
          <w:t xml:space="preserve"> </w:t>
        </w:r>
        <w:r w:rsidR="000E3B2B">
          <w:rPr>
            <w:rFonts w:ascii="Calibri"/>
          </w:rPr>
          <w:t>3.5</w:t>
        </w:r>
        <w:r w:rsidR="000E3B2B">
          <w:rPr>
            <w:rFonts w:ascii="Calibri"/>
          </w:rPr>
          <w:tab/>
        </w:r>
        <w:r w:rsidR="000E3B2B">
          <w:rPr>
            <w:rFonts w:ascii="Calibri"/>
            <w:spacing w:val="-1"/>
          </w:rPr>
          <w:t>Chapter</w:t>
        </w:r>
        <w:r w:rsidR="000E3B2B">
          <w:rPr>
            <w:rFonts w:ascii="Calibri"/>
          </w:rPr>
          <w:t xml:space="preserve"> </w:t>
        </w:r>
        <w:r w:rsidR="000E3B2B">
          <w:rPr>
            <w:rFonts w:ascii="Calibri"/>
            <w:spacing w:val="-1"/>
          </w:rPr>
          <w:t>Nonprofit</w:t>
        </w:r>
        <w:r w:rsidR="000E3B2B">
          <w:rPr>
            <w:rFonts w:ascii="Calibri"/>
            <w:spacing w:val="-2"/>
          </w:rPr>
          <w:t xml:space="preserve"> </w:t>
        </w:r>
        <w:r w:rsidR="000E3B2B">
          <w:rPr>
            <w:rFonts w:ascii="Calibri"/>
            <w:spacing w:val="-1"/>
          </w:rPr>
          <w:t>Organization</w:t>
        </w:r>
        <w:r w:rsidR="000E3B2B">
          <w:rPr>
            <w:rFonts w:ascii="Calibri"/>
            <w:spacing w:val="-1"/>
          </w:rPr>
          <w:tab/>
        </w:r>
      </w:hyperlink>
      <w:r w:rsidR="000E3B2B">
        <w:rPr>
          <w:rFonts w:ascii="Calibri"/>
        </w:rPr>
        <w:t>31</w:t>
      </w:r>
    </w:p>
    <w:p w14:paraId="3DE89318" w14:textId="5D5DFD8B" w:rsidR="000E3B2B" w:rsidRDefault="000E3B2B" w:rsidP="000E3B2B">
      <w:pPr>
        <w:tabs>
          <w:tab w:val="left" w:pos="1681"/>
          <w:tab w:val="right" w:leader="dot" w:pos="9494"/>
        </w:tabs>
        <w:spacing w:before="120"/>
        <w:ind w:left="361"/>
        <w:rPr>
          <w:rFonts w:ascii="Calibri" w:eastAsia="Calibri" w:hAnsi="Calibri" w:cs="Calibri"/>
        </w:rPr>
      </w:pPr>
      <w:r>
        <w:rPr>
          <w:rFonts w:ascii="Calibri" w:eastAsia="Calibri" w:hAnsi="Calibri" w:cs="Calibri"/>
        </w:rPr>
        <w:t>Section 3.6</w:t>
      </w:r>
      <w:r>
        <w:rPr>
          <w:rFonts w:ascii="Calibri" w:eastAsia="Calibri" w:hAnsi="Calibri" w:cs="Calibri"/>
        </w:rPr>
        <w:tab/>
        <w:t>Chapter Articles of Organization or Incorporation……………………………</w:t>
      </w:r>
      <w:r w:rsidR="00BA4842">
        <w:rPr>
          <w:rFonts w:ascii="Calibri" w:eastAsia="Calibri" w:hAnsi="Calibri" w:cs="Calibri"/>
        </w:rPr>
        <w:t>..</w:t>
      </w:r>
      <w:r>
        <w:rPr>
          <w:rFonts w:ascii="Calibri" w:eastAsia="Calibri" w:hAnsi="Calibri" w:cs="Calibri"/>
        </w:rPr>
        <w:t>……………31</w:t>
      </w:r>
    </w:p>
    <w:p w14:paraId="1E5FE600" w14:textId="77777777" w:rsidR="000E3B2B" w:rsidRDefault="00927D77" w:rsidP="000E3B2B">
      <w:pPr>
        <w:tabs>
          <w:tab w:val="left" w:pos="1681"/>
          <w:tab w:val="right" w:leader="dot" w:pos="9494"/>
        </w:tabs>
        <w:spacing w:before="122"/>
        <w:ind w:left="361"/>
        <w:rPr>
          <w:rFonts w:ascii="Calibri" w:eastAsia="Calibri" w:hAnsi="Calibri" w:cs="Calibri"/>
        </w:rPr>
      </w:pPr>
      <w:hyperlink w:anchor="_bookmark24" w:history="1">
        <w:r w:rsidR="000E3B2B">
          <w:rPr>
            <w:rFonts w:ascii="Calibri"/>
            <w:spacing w:val="-1"/>
          </w:rPr>
          <w:t>Section</w:t>
        </w:r>
        <w:r w:rsidR="000E3B2B">
          <w:rPr>
            <w:rFonts w:ascii="Calibri"/>
            <w:spacing w:val="-3"/>
          </w:rPr>
          <w:t xml:space="preserve"> </w:t>
        </w:r>
        <w:r w:rsidR="000E3B2B">
          <w:rPr>
            <w:rFonts w:ascii="Calibri"/>
          </w:rPr>
          <w:t>3.7</w:t>
        </w:r>
        <w:r w:rsidR="000E3B2B">
          <w:rPr>
            <w:rFonts w:ascii="Calibri"/>
          </w:rPr>
          <w:tab/>
        </w:r>
        <w:r w:rsidR="000E3B2B">
          <w:rPr>
            <w:rFonts w:ascii="Calibri"/>
            <w:spacing w:val="-1"/>
          </w:rPr>
          <w:t>Chapter</w:t>
        </w:r>
        <w:r w:rsidR="000E3B2B">
          <w:rPr>
            <w:rFonts w:ascii="Calibri"/>
          </w:rPr>
          <w:t xml:space="preserve"> </w:t>
        </w:r>
        <w:r w:rsidR="000E3B2B">
          <w:rPr>
            <w:rFonts w:ascii="Calibri"/>
            <w:spacing w:val="-1"/>
          </w:rPr>
          <w:t>Bylaws</w:t>
        </w:r>
        <w:r w:rsidR="000E3B2B">
          <w:rPr>
            <w:rFonts w:ascii="Calibri"/>
            <w:spacing w:val="-1"/>
          </w:rPr>
          <w:tab/>
          <w:t>3</w:t>
        </w:r>
        <w:r w:rsidR="000E3B2B">
          <w:rPr>
            <w:rFonts w:ascii="Calibri"/>
          </w:rPr>
          <w:t>1</w:t>
        </w:r>
      </w:hyperlink>
    </w:p>
    <w:p w14:paraId="36BA4990" w14:textId="77777777" w:rsidR="00390699" w:rsidRDefault="00927D77" w:rsidP="00390699">
      <w:pPr>
        <w:tabs>
          <w:tab w:val="left" w:pos="1681"/>
          <w:tab w:val="right" w:leader="dot" w:pos="9494"/>
        </w:tabs>
        <w:spacing w:before="120"/>
        <w:ind w:left="361"/>
        <w:rPr>
          <w:rFonts w:ascii="Calibri"/>
        </w:rPr>
      </w:pPr>
      <w:hyperlink w:anchor="_bookmark25" w:history="1">
        <w:r w:rsidR="000E3B2B">
          <w:rPr>
            <w:rFonts w:ascii="Calibri"/>
            <w:spacing w:val="-1"/>
          </w:rPr>
          <w:t>Section</w:t>
        </w:r>
        <w:r w:rsidR="000E3B2B">
          <w:rPr>
            <w:rFonts w:ascii="Calibri"/>
            <w:spacing w:val="-3"/>
          </w:rPr>
          <w:t xml:space="preserve"> </w:t>
        </w:r>
        <w:r w:rsidR="000E3B2B">
          <w:rPr>
            <w:rFonts w:ascii="Calibri"/>
          </w:rPr>
          <w:t>3.8</w:t>
        </w:r>
        <w:r w:rsidR="000E3B2B">
          <w:rPr>
            <w:rFonts w:ascii="Calibri"/>
          </w:rPr>
          <w:tab/>
        </w:r>
        <w:r w:rsidR="000E3B2B">
          <w:rPr>
            <w:rFonts w:ascii="Calibri"/>
            <w:spacing w:val="-1"/>
          </w:rPr>
          <w:t>Chapter</w:t>
        </w:r>
        <w:r w:rsidR="000E3B2B">
          <w:rPr>
            <w:rFonts w:ascii="Calibri"/>
          </w:rPr>
          <w:t xml:space="preserve"> </w:t>
        </w:r>
        <w:r w:rsidR="000E3B2B">
          <w:rPr>
            <w:rFonts w:ascii="Calibri"/>
            <w:spacing w:val="-1"/>
          </w:rPr>
          <w:t>History</w:t>
        </w:r>
        <w:r w:rsidR="000E3B2B">
          <w:rPr>
            <w:rFonts w:ascii="Calibri"/>
            <w:spacing w:val="-1"/>
          </w:rPr>
          <w:tab/>
          <w:t>3</w:t>
        </w:r>
      </w:hyperlink>
      <w:r w:rsidR="000E3B2B">
        <w:rPr>
          <w:rFonts w:ascii="Calibri"/>
        </w:rPr>
        <w:t>1</w:t>
      </w:r>
      <w:r w:rsidR="00390699">
        <w:rPr>
          <w:rFonts w:ascii="Calibri"/>
        </w:rPr>
        <w:t xml:space="preserve">       </w:t>
      </w:r>
    </w:p>
    <w:p w14:paraId="0CD17137" w14:textId="77777777" w:rsidR="00390699" w:rsidRDefault="00390699" w:rsidP="00390699">
      <w:pPr>
        <w:tabs>
          <w:tab w:val="left" w:pos="1681"/>
          <w:tab w:val="right" w:leader="dot" w:pos="9494"/>
        </w:tabs>
        <w:spacing w:before="120"/>
        <w:ind w:left="361"/>
        <w:rPr>
          <w:rFonts w:ascii="Calibri"/>
        </w:rPr>
      </w:pPr>
    </w:p>
    <w:p w14:paraId="666400F3" w14:textId="39B5C19D" w:rsidR="00390699" w:rsidRDefault="000E3B2B" w:rsidP="00390699">
      <w:pPr>
        <w:tabs>
          <w:tab w:val="left" w:pos="1681"/>
          <w:tab w:val="right" w:leader="dot" w:pos="9494"/>
        </w:tabs>
        <w:spacing w:before="120"/>
        <w:ind w:left="361"/>
        <w:rPr>
          <w:rFonts w:ascii="Calibri"/>
        </w:rPr>
      </w:pPr>
      <w:r w:rsidRPr="00B66701">
        <w:rPr>
          <w:b/>
        </w:rPr>
        <w:t>Cha</w:t>
      </w:r>
      <w:r>
        <w:rPr>
          <w:b/>
        </w:rPr>
        <w:t>pter 4</w:t>
      </w:r>
      <w:r w:rsidRPr="00B66701">
        <w:rPr>
          <w:b/>
        </w:rPr>
        <w:t xml:space="preserve">: </w:t>
      </w:r>
      <w:r w:rsidRPr="00B66701">
        <w:rPr>
          <w:rFonts w:eastAsia="Segoe UI" w:cstheme="minorHAnsi"/>
          <w:b/>
          <w:szCs w:val="24"/>
        </w:rPr>
        <w:t xml:space="preserve"> Chapter</w:t>
      </w:r>
      <w:r>
        <w:rPr>
          <w:rFonts w:eastAsia="Segoe UI" w:cstheme="minorHAnsi"/>
          <w:b/>
          <w:szCs w:val="24"/>
        </w:rPr>
        <w:t xml:space="preserve"> Policies, Procedures and Operations.</w:t>
      </w:r>
      <w:r w:rsidRPr="00B66701">
        <w:rPr>
          <w:rFonts w:eastAsia="Segoe UI" w:cstheme="minorHAnsi"/>
          <w:b/>
          <w:szCs w:val="24"/>
        </w:rPr>
        <w:t>………………</w:t>
      </w:r>
      <w:r w:rsidR="00390699">
        <w:rPr>
          <w:rFonts w:eastAsia="Segoe UI" w:cstheme="minorHAnsi"/>
          <w:b/>
          <w:szCs w:val="24"/>
        </w:rPr>
        <w:t>.</w:t>
      </w:r>
      <w:r w:rsidRPr="00B66701">
        <w:rPr>
          <w:rFonts w:eastAsia="Segoe UI" w:cstheme="minorHAnsi"/>
          <w:b/>
          <w:szCs w:val="24"/>
        </w:rPr>
        <w:t>.......</w:t>
      </w:r>
      <w:r>
        <w:rPr>
          <w:rFonts w:eastAsia="Segoe UI" w:cstheme="minorHAnsi"/>
          <w:b/>
          <w:szCs w:val="24"/>
        </w:rPr>
        <w:t>..........33</w:t>
      </w:r>
    </w:p>
    <w:p w14:paraId="6BE5838D" w14:textId="628D6B8E" w:rsidR="00390699" w:rsidRPr="00390699" w:rsidRDefault="00927D77" w:rsidP="00390699">
      <w:pPr>
        <w:tabs>
          <w:tab w:val="left" w:pos="1681"/>
          <w:tab w:val="right" w:leader="dot" w:pos="9494"/>
        </w:tabs>
        <w:spacing w:before="120"/>
        <w:rPr>
          <w:rFonts w:ascii="Calibri"/>
        </w:rPr>
      </w:pPr>
      <w:hyperlink w:anchor="_bookmark27" w:history="1">
        <w:r w:rsidR="000E3B2B">
          <w:rPr>
            <w:rFonts w:ascii="Calibri"/>
            <w:spacing w:val="-1"/>
          </w:rPr>
          <w:t>Section</w:t>
        </w:r>
        <w:r w:rsidR="000E3B2B">
          <w:rPr>
            <w:rFonts w:ascii="Calibri"/>
            <w:spacing w:val="-3"/>
          </w:rPr>
          <w:t xml:space="preserve"> </w:t>
        </w:r>
        <w:r w:rsidR="000E3B2B">
          <w:rPr>
            <w:rFonts w:ascii="Calibri"/>
          </w:rPr>
          <w:t>4.1</w:t>
        </w:r>
        <w:r w:rsidR="000E3B2B">
          <w:rPr>
            <w:rFonts w:ascii="Calibri"/>
          </w:rPr>
          <w:tab/>
        </w:r>
        <w:r w:rsidR="000E3B2B">
          <w:rPr>
            <w:rFonts w:ascii="Calibri"/>
            <w:spacing w:val="-1"/>
          </w:rPr>
          <w:t>Internal</w:t>
        </w:r>
        <w:r w:rsidR="000E3B2B">
          <w:rPr>
            <w:rFonts w:ascii="Calibri"/>
          </w:rPr>
          <w:t xml:space="preserve"> </w:t>
        </w:r>
        <w:r w:rsidR="000E3B2B">
          <w:rPr>
            <w:rFonts w:ascii="Calibri"/>
            <w:spacing w:val="-1"/>
          </w:rPr>
          <w:t>Controls</w:t>
        </w:r>
        <w:r w:rsidR="000E3B2B">
          <w:rPr>
            <w:rFonts w:ascii="Calibri"/>
            <w:spacing w:val="-1"/>
          </w:rPr>
          <w:tab/>
        </w:r>
      </w:hyperlink>
      <w:r w:rsidR="00BA4842">
        <w:rPr>
          <w:rFonts w:ascii="Calibri"/>
          <w:spacing w:val="-1"/>
        </w:rPr>
        <w:t>33</w:t>
      </w:r>
    </w:p>
    <w:sdt>
      <w:sdtPr>
        <w:rPr>
          <w:b/>
          <w:bCs/>
          <w:i/>
        </w:rPr>
        <w:id w:val="-2057222811"/>
        <w:docPartObj>
          <w:docPartGallery w:val="Table of Contents"/>
          <w:docPartUnique/>
        </w:docPartObj>
      </w:sdtPr>
      <w:sdtEndPr>
        <w:rPr>
          <w:b w:val="0"/>
          <w:bCs w:val="0"/>
          <w:i w:val="0"/>
        </w:rPr>
      </w:sdtEndPr>
      <w:sdtContent>
        <w:p w14:paraId="2AC91CB3" w14:textId="2E71866B" w:rsidR="000E3B2B" w:rsidRDefault="00927D77" w:rsidP="00390699">
          <w:pPr>
            <w:pStyle w:val="TOC3"/>
            <w:tabs>
              <w:tab w:val="left" w:pos="1681"/>
              <w:tab w:val="right" w:leader="dot" w:pos="9494"/>
            </w:tabs>
            <w:spacing w:line="348" w:lineRule="auto"/>
            <w:ind w:left="0" w:right="143"/>
            <w:rPr>
              <w:b/>
              <w:bCs/>
              <w:i/>
            </w:rPr>
          </w:pPr>
          <w:hyperlink w:anchor="_bookmark29" w:history="1">
            <w:r w:rsidR="000E3B2B" w:rsidRPr="00390699">
              <w:rPr>
                <w:spacing w:val="-1"/>
                <w:sz w:val="24"/>
                <w:szCs w:val="24"/>
              </w:rPr>
              <w:t>Section</w:t>
            </w:r>
            <w:r w:rsidR="000E3B2B" w:rsidRPr="00390699">
              <w:rPr>
                <w:spacing w:val="-3"/>
                <w:sz w:val="24"/>
                <w:szCs w:val="24"/>
              </w:rPr>
              <w:t xml:space="preserve"> </w:t>
            </w:r>
            <w:r w:rsidR="000E3B2B" w:rsidRPr="00390699">
              <w:rPr>
                <w:sz w:val="24"/>
                <w:szCs w:val="24"/>
              </w:rPr>
              <w:t>4.2</w:t>
            </w:r>
            <w:r w:rsidR="000E3B2B" w:rsidRPr="00390699">
              <w:rPr>
                <w:sz w:val="24"/>
                <w:szCs w:val="24"/>
              </w:rPr>
              <w:tab/>
            </w:r>
            <w:r w:rsidR="000E3B2B" w:rsidRPr="00390699">
              <w:rPr>
                <w:spacing w:val="-1"/>
                <w:sz w:val="24"/>
                <w:szCs w:val="24"/>
              </w:rPr>
              <w:t>Accounting</w:t>
            </w:r>
            <w:r w:rsidR="000E3B2B">
              <w:rPr>
                <w:spacing w:val="-1"/>
              </w:rPr>
              <w:tab/>
            </w:r>
          </w:hyperlink>
          <w:r w:rsidR="00390699">
            <w:rPr>
              <w:spacing w:val="-1"/>
            </w:rPr>
            <w:t>…....</w:t>
          </w:r>
          <w:r w:rsidR="000E3B2B">
            <w:t>34</w:t>
          </w:r>
        </w:p>
        <w:p w14:paraId="005EC4F1" w14:textId="77777777" w:rsidR="000E3B2B" w:rsidRDefault="00927D77" w:rsidP="000E3B2B">
          <w:pPr>
            <w:pStyle w:val="TOC2"/>
            <w:tabs>
              <w:tab w:val="right" w:leader="dot" w:pos="9494"/>
            </w:tabs>
            <w:spacing w:before="1"/>
          </w:pPr>
          <w:hyperlink w:anchor="_bookmark30" w:history="1">
            <w:r w:rsidR="000E3B2B">
              <w:rPr>
                <w:spacing w:val="-1"/>
              </w:rPr>
              <w:t>Chapter</w:t>
            </w:r>
            <w:r w:rsidR="000E3B2B">
              <w:t xml:space="preserve"> </w:t>
            </w:r>
            <w:r w:rsidR="000E3B2B">
              <w:rPr>
                <w:spacing w:val="-1"/>
              </w:rPr>
              <w:t>Accounting System</w:t>
            </w:r>
            <w:r w:rsidR="000E3B2B">
              <w:rPr>
                <w:spacing w:val="-1"/>
              </w:rPr>
              <w:tab/>
            </w:r>
          </w:hyperlink>
          <w:r w:rsidR="000E3B2B">
            <w:t>34</w:t>
          </w:r>
        </w:p>
        <w:p w14:paraId="4EB5F0B8" w14:textId="77777777" w:rsidR="000E3B2B" w:rsidRDefault="00927D77" w:rsidP="000E3B2B">
          <w:pPr>
            <w:pStyle w:val="TOC2"/>
            <w:tabs>
              <w:tab w:val="right" w:leader="dot" w:pos="9494"/>
            </w:tabs>
          </w:pPr>
          <w:hyperlink w:anchor="_bookmark31" w:history="1">
            <w:r w:rsidR="000E3B2B">
              <w:rPr>
                <w:spacing w:val="-1"/>
              </w:rPr>
              <w:t>Bank</w:t>
            </w:r>
            <w:r w:rsidR="000E3B2B">
              <w:t xml:space="preserve"> </w:t>
            </w:r>
            <w:r w:rsidR="000E3B2B">
              <w:rPr>
                <w:spacing w:val="-1"/>
              </w:rPr>
              <w:t>and Investment Accounts</w:t>
            </w:r>
            <w:r w:rsidR="000E3B2B">
              <w:rPr>
                <w:spacing w:val="-1"/>
              </w:rPr>
              <w:tab/>
            </w:r>
          </w:hyperlink>
          <w:r w:rsidR="000E3B2B">
            <w:t>34</w:t>
          </w:r>
        </w:p>
        <w:p w14:paraId="34E0B244" w14:textId="77777777" w:rsidR="000E3B2B" w:rsidRDefault="00927D77" w:rsidP="000E3B2B">
          <w:pPr>
            <w:pStyle w:val="TOC2"/>
            <w:tabs>
              <w:tab w:val="right" w:leader="dot" w:pos="9494"/>
            </w:tabs>
          </w:pPr>
          <w:hyperlink w:anchor="_bookmark32" w:history="1">
            <w:r w:rsidR="000E3B2B">
              <w:rPr>
                <w:spacing w:val="-1"/>
              </w:rPr>
              <w:t>Receipts and Revenue</w:t>
            </w:r>
            <w:r w:rsidR="000E3B2B">
              <w:rPr>
                <w:spacing w:val="-1"/>
              </w:rPr>
              <w:tab/>
            </w:r>
          </w:hyperlink>
          <w:r w:rsidR="000E3B2B">
            <w:t>35</w:t>
          </w:r>
        </w:p>
        <w:p w14:paraId="2B23A063" w14:textId="77777777" w:rsidR="000E3B2B" w:rsidRDefault="00927D77" w:rsidP="000E3B2B">
          <w:pPr>
            <w:pStyle w:val="TOC2"/>
            <w:tabs>
              <w:tab w:val="right" w:leader="dot" w:pos="9494"/>
            </w:tabs>
            <w:spacing w:before="123"/>
          </w:pPr>
          <w:hyperlink w:anchor="_bookmark33" w:history="1">
            <w:r w:rsidR="000E3B2B">
              <w:rPr>
                <w:spacing w:val="-1"/>
              </w:rPr>
              <w:t>Membership</w:t>
            </w:r>
            <w:r w:rsidR="000E3B2B">
              <w:rPr>
                <w:spacing w:val="-3"/>
              </w:rPr>
              <w:t xml:space="preserve"> </w:t>
            </w:r>
            <w:r w:rsidR="000E3B2B">
              <w:rPr>
                <w:spacing w:val="-1"/>
              </w:rPr>
              <w:t>Dues</w:t>
            </w:r>
            <w:r w:rsidR="000E3B2B">
              <w:rPr>
                <w:spacing w:val="-1"/>
              </w:rPr>
              <w:tab/>
            </w:r>
          </w:hyperlink>
          <w:r w:rsidR="000E3B2B">
            <w:t>36</w:t>
          </w:r>
        </w:p>
        <w:p w14:paraId="10CCCCF6" w14:textId="77777777" w:rsidR="000E3B2B" w:rsidRDefault="00927D77" w:rsidP="000E3B2B">
          <w:pPr>
            <w:pStyle w:val="TOC2"/>
            <w:tabs>
              <w:tab w:val="right" w:leader="dot" w:pos="9494"/>
            </w:tabs>
          </w:pPr>
          <w:hyperlink w:anchor="_bookmark34" w:history="1">
            <w:r w:rsidR="000E3B2B">
              <w:rPr>
                <w:spacing w:val="-1"/>
              </w:rPr>
              <w:t>Are</w:t>
            </w:r>
            <w:r w:rsidR="000E3B2B">
              <w:t xml:space="preserve"> </w:t>
            </w:r>
            <w:r w:rsidR="000E3B2B">
              <w:rPr>
                <w:spacing w:val="-1"/>
              </w:rPr>
              <w:t>Christ Child Society Chapter</w:t>
            </w:r>
            <w:r w:rsidR="000E3B2B">
              <w:rPr>
                <w:spacing w:val="-2"/>
              </w:rPr>
              <w:t xml:space="preserve"> </w:t>
            </w:r>
            <w:r w:rsidR="000E3B2B">
              <w:rPr>
                <w:spacing w:val="-1"/>
              </w:rPr>
              <w:t>Dues</w:t>
            </w:r>
            <w:r w:rsidR="000E3B2B">
              <w:rPr>
                <w:spacing w:val="-2"/>
              </w:rPr>
              <w:t xml:space="preserve"> </w:t>
            </w:r>
            <w:r w:rsidR="000E3B2B">
              <w:rPr>
                <w:spacing w:val="-1"/>
              </w:rPr>
              <w:t>Deductible?</w:t>
            </w:r>
            <w:r w:rsidR="000E3B2B">
              <w:rPr>
                <w:spacing w:val="-1"/>
              </w:rPr>
              <w:tab/>
            </w:r>
          </w:hyperlink>
          <w:r w:rsidR="000E3B2B">
            <w:t>36</w:t>
          </w:r>
        </w:p>
        <w:p w14:paraId="1BDFA86D" w14:textId="77777777" w:rsidR="000E3B2B" w:rsidRDefault="00927D77" w:rsidP="000E3B2B">
          <w:pPr>
            <w:pStyle w:val="TOC2"/>
            <w:tabs>
              <w:tab w:val="right" w:leader="dot" w:pos="9494"/>
            </w:tabs>
          </w:pPr>
          <w:hyperlink w:anchor="_bookmark35" w:history="1">
            <w:r w:rsidR="000E3B2B">
              <w:rPr>
                <w:spacing w:val="-1"/>
              </w:rPr>
              <w:t>Contributed Services</w:t>
            </w:r>
            <w:r w:rsidR="000E3B2B">
              <w:t xml:space="preserve"> </w:t>
            </w:r>
            <w:r w:rsidR="000E3B2B">
              <w:rPr>
                <w:spacing w:val="-1"/>
              </w:rPr>
              <w:t>and In-Kind Contributions/Gifts</w:t>
            </w:r>
            <w:r w:rsidR="000E3B2B">
              <w:rPr>
                <w:spacing w:val="-1"/>
              </w:rPr>
              <w:tab/>
            </w:r>
          </w:hyperlink>
          <w:r w:rsidR="000E3B2B">
            <w:t>36</w:t>
          </w:r>
        </w:p>
        <w:p w14:paraId="6E4D13C5" w14:textId="77777777" w:rsidR="000E3B2B" w:rsidRDefault="00927D77" w:rsidP="000E3B2B">
          <w:pPr>
            <w:pStyle w:val="TOC2"/>
            <w:tabs>
              <w:tab w:val="right" w:leader="dot" w:pos="9494"/>
            </w:tabs>
            <w:spacing w:before="122"/>
          </w:pPr>
          <w:hyperlink w:anchor="_bookmark36" w:history="1">
            <w:r w:rsidR="000E3B2B">
              <w:rPr>
                <w:spacing w:val="-1"/>
              </w:rPr>
              <w:t>Chapter</w:t>
            </w:r>
            <w:r w:rsidR="000E3B2B">
              <w:t xml:space="preserve"> </w:t>
            </w:r>
            <w:r w:rsidR="000E3B2B">
              <w:rPr>
                <w:spacing w:val="-1"/>
              </w:rPr>
              <w:t>Fundraising Guidelines</w:t>
            </w:r>
            <w:r w:rsidR="000E3B2B">
              <w:rPr>
                <w:spacing w:val="-1"/>
              </w:rPr>
              <w:tab/>
              <w:t>37</w:t>
            </w:r>
          </w:hyperlink>
        </w:p>
        <w:p w14:paraId="1DFC52EC" w14:textId="77777777" w:rsidR="000E3B2B" w:rsidRDefault="00927D77" w:rsidP="000E3B2B">
          <w:pPr>
            <w:pStyle w:val="TOC2"/>
            <w:tabs>
              <w:tab w:val="right" w:leader="dot" w:pos="9494"/>
            </w:tabs>
          </w:pPr>
          <w:hyperlink w:anchor="_bookmark37" w:history="1">
            <w:r w:rsidR="000E3B2B">
              <w:rPr>
                <w:spacing w:val="-1"/>
              </w:rPr>
              <w:t>Expenditures</w:t>
            </w:r>
            <w:r w:rsidR="000E3B2B">
              <w:rPr>
                <w:spacing w:val="-1"/>
              </w:rPr>
              <w:tab/>
            </w:r>
          </w:hyperlink>
          <w:r w:rsidR="000E3B2B">
            <w:t>39</w:t>
          </w:r>
        </w:p>
        <w:p w14:paraId="7405E001" w14:textId="59F101E7" w:rsidR="000E3B2B" w:rsidRDefault="00927D77" w:rsidP="000E3B2B">
          <w:pPr>
            <w:pStyle w:val="TOC1"/>
            <w:tabs>
              <w:tab w:val="left" w:pos="1681"/>
              <w:tab w:val="right" w:leader="dot" w:pos="9494"/>
            </w:tabs>
          </w:pPr>
          <w:hyperlink w:anchor="_bookmark38" w:history="1">
            <w:r w:rsidR="000E3B2B">
              <w:rPr>
                <w:spacing w:val="-1"/>
              </w:rPr>
              <w:t>Section</w:t>
            </w:r>
            <w:r w:rsidR="000E3B2B">
              <w:rPr>
                <w:spacing w:val="-3"/>
              </w:rPr>
              <w:t xml:space="preserve"> </w:t>
            </w:r>
            <w:r w:rsidR="000E3B2B">
              <w:t>4.3</w:t>
            </w:r>
            <w:r w:rsidR="00390699">
              <w:t xml:space="preserve"> </w:t>
            </w:r>
            <w:r w:rsidR="000E3B2B">
              <w:tab/>
            </w:r>
            <w:r w:rsidR="000E3B2B">
              <w:rPr>
                <w:spacing w:val="-1"/>
              </w:rPr>
              <w:t xml:space="preserve">Financial Planning </w:t>
            </w:r>
            <w:r w:rsidR="000E3B2B">
              <w:t>&amp;</w:t>
            </w:r>
            <w:r w:rsidR="000E3B2B">
              <w:rPr>
                <w:spacing w:val="1"/>
              </w:rPr>
              <w:t xml:space="preserve"> </w:t>
            </w:r>
            <w:r w:rsidR="000E3B2B">
              <w:rPr>
                <w:spacing w:val="-1"/>
              </w:rPr>
              <w:t>Reporting</w:t>
            </w:r>
            <w:r w:rsidR="000E3B2B">
              <w:rPr>
                <w:spacing w:val="-1"/>
              </w:rPr>
              <w:tab/>
            </w:r>
          </w:hyperlink>
          <w:r w:rsidR="000E3B2B">
            <w:t>40</w:t>
          </w:r>
        </w:p>
        <w:p w14:paraId="206F7004" w14:textId="77777777" w:rsidR="000E3B2B" w:rsidRDefault="00927D77" w:rsidP="000E3B2B">
          <w:pPr>
            <w:pStyle w:val="TOC2"/>
            <w:tabs>
              <w:tab w:val="right" w:leader="dot" w:pos="9494"/>
            </w:tabs>
            <w:spacing w:before="122"/>
          </w:pPr>
          <w:hyperlink w:anchor="_bookmark39" w:history="1">
            <w:r w:rsidR="000E3B2B">
              <w:rPr>
                <w:spacing w:val="-1"/>
              </w:rPr>
              <w:t>Chapter</w:t>
            </w:r>
            <w:r w:rsidR="000E3B2B">
              <w:t xml:space="preserve"> </w:t>
            </w:r>
            <w:r w:rsidR="000E3B2B">
              <w:rPr>
                <w:spacing w:val="-1"/>
              </w:rPr>
              <w:t>Budget</w:t>
            </w:r>
            <w:r w:rsidR="000E3B2B">
              <w:rPr>
                <w:spacing w:val="-1"/>
              </w:rPr>
              <w:tab/>
            </w:r>
          </w:hyperlink>
          <w:r w:rsidR="000E3B2B">
            <w:t>40</w:t>
          </w:r>
        </w:p>
        <w:p w14:paraId="6E29016C" w14:textId="77777777" w:rsidR="000E3B2B" w:rsidRDefault="00927D77" w:rsidP="000E3B2B">
          <w:pPr>
            <w:pStyle w:val="TOC2"/>
            <w:tabs>
              <w:tab w:val="right" w:leader="dot" w:pos="9494"/>
            </w:tabs>
          </w:pPr>
          <w:hyperlink w:anchor="_bookmark40" w:history="1">
            <w:r w:rsidR="000E3B2B">
              <w:rPr>
                <w:spacing w:val="-1"/>
              </w:rPr>
              <w:t>Financial Reporting</w:t>
            </w:r>
            <w:r w:rsidR="000E3B2B">
              <w:rPr>
                <w:spacing w:val="-1"/>
              </w:rPr>
              <w:tab/>
            </w:r>
          </w:hyperlink>
          <w:r w:rsidR="000E3B2B">
            <w:t>41</w:t>
          </w:r>
        </w:p>
        <w:p w14:paraId="36288060" w14:textId="77777777" w:rsidR="000E3B2B" w:rsidRDefault="00927D77" w:rsidP="000E3B2B">
          <w:pPr>
            <w:pStyle w:val="TOC2"/>
            <w:tabs>
              <w:tab w:val="right" w:leader="dot" w:pos="9494"/>
            </w:tabs>
            <w:spacing w:before="122"/>
          </w:pPr>
          <w:hyperlink w:anchor="_bookmark41" w:history="1">
            <w:r w:rsidR="000E3B2B">
              <w:rPr>
                <w:spacing w:val="-1"/>
              </w:rPr>
              <w:t>Tax</w:t>
            </w:r>
            <w:r w:rsidR="000E3B2B">
              <w:t xml:space="preserve"> </w:t>
            </w:r>
            <w:r w:rsidR="000E3B2B">
              <w:rPr>
                <w:spacing w:val="-1"/>
              </w:rPr>
              <w:t>Compliance</w:t>
            </w:r>
            <w:r w:rsidR="000E3B2B">
              <w:rPr>
                <w:spacing w:val="1"/>
              </w:rPr>
              <w:t xml:space="preserve"> </w:t>
            </w:r>
            <w:r w:rsidR="000E3B2B">
              <w:rPr>
                <w:spacing w:val="-1"/>
              </w:rPr>
              <w:t>and Filing</w:t>
            </w:r>
            <w:r w:rsidR="000E3B2B">
              <w:rPr>
                <w:spacing w:val="-3"/>
              </w:rPr>
              <w:t xml:space="preserve"> </w:t>
            </w:r>
            <w:r w:rsidR="000E3B2B">
              <w:rPr>
                <w:spacing w:val="-1"/>
              </w:rPr>
              <w:t>Tax</w:t>
            </w:r>
            <w:r w:rsidR="000E3B2B">
              <w:t xml:space="preserve"> </w:t>
            </w:r>
            <w:r w:rsidR="000E3B2B">
              <w:rPr>
                <w:spacing w:val="-1"/>
              </w:rPr>
              <w:t>Returns</w:t>
            </w:r>
            <w:r w:rsidR="000E3B2B">
              <w:rPr>
                <w:spacing w:val="-1"/>
              </w:rPr>
              <w:tab/>
            </w:r>
          </w:hyperlink>
          <w:r w:rsidR="000E3B2B">
            <w:t>41</w:t>
          </w:r>
        </w:p>
        <w:p w14:paraId="4AD1AB55" w14:textId="77777777" w:rsidR="000E3B2B" w:rsidRDefault="00927D77" w:rsidP="000E3B2B">
          <w:pPr>
            <w:pStyle w:val="TOC2"/>
            <w:tabs>
              <w:tab w:val="right" w:leader="dot" w:pos="9494"/>
            </w:tabs>
          </w:pPr>
          <w:hyperlink w:anchor="_bookmark42" w:history="1">
            <w:r w:rsidR="000E3B2B">
              <w:rPr>
                <w:spacing w:val="-1"/>
              </w:rPr>
              <w:t>Should Chapters</w:t>
            </w:r>
            <w:r w:rsidR="000E3B2B">
              <w:t xml:space="preserve"> </w:t>
            </w:r>
            <w:r w:rsidR="000E3B2B">
              <w:rPr>
                <w:spacing w:val="-1"/>
              </w:rPr>
              <w:t>have</w:t>
            </w:r>
            <w:r w:rsidR="000E3B2B">
              <w:rPr>
                <w:spacing w:val="-2"/>
              </w:rPr>
              <w:t xml:space="preserve"> </w:t>
            </w:r>
            <w:r w:rsidR="000E3B2B">
              <w:t xml:space="preserve">a </w:t>
            </w:r>
            <w:r w:rsidR="000E3B2B">
              <w:rPr>
                <w:spacing w:val="-1"/>
              </w:rPr>
              <w:t>Compilation,</w:t>
            </w:r>
            <w:r w:rsidR="000E3B2B">
              <w:t xml:space="preserve"> </w:t>
            </w:r>
            <w:r w:rsidR="000E3B2B">
              <w:rPr>
                <w:spacing w:val="-1"/>
              </w:rPr>
              <w:t>Review</w:t>
            </w:r>
            <w:r w:rsidR="000E3B2B">
              <w:rPr>
                <w:spacing w:val="-2"/>
              </w:rPr>
              <w:t xml:space="preserve"> </w:t>
            </w:r>
            <w:r w:rsidR="000E3B2B">
              <w:t xml:space="preserve">or </w:t>
            </w:r>
            <w:r w:rsidR="000E3B2B">
              <w:rPr>
                <w:spacing w:val="-1"/>
              </w:rPr>
              <w:t>Audit?</w:t>
            </w:r>
            <w:r w:rsidR="000E3B2B">
              <w:rPr>
                <w:spacing w:val="-1"/>
              </w:rPr>
              <w:tab/>
            </w:r>
          </w:hyperlink>
          <w:r w:rsidR="000E3B2B">
            <w:t>44</w:t>
          </w:r>
        </w:p>
        <w:p w14:paraId="68A6A827" w14:textId="0DE2DA3B" w:rsidR="000E3B2B" w:rsidRDefault="00927D77" w:rsidP="000E3B2B">
          <w:pPr>
            <w:pStyle w:val="TOC1"/>
            <w:tabs>
              <w:tab w:val="left" w:pos="1681"/>
              <w:tab w:val="right" w:leader="dot" w:pos="9494"/>
            </w:tabs>
            <w:spacing w:before="122"/>
          </w:pPr>
          <w:hyperlink w:anchor="_bookmark43" w:history="1">
            <w:r w:rsidR="000E3B2B">
              <w:rPr>
                <w:spacing w:val="-1"/>
              </w:rPr>
              <w:t>Section</w:t>
            </w:r>
            <w:r w:rsidR="000E3B2B">
              <w:rPr>
                <w:spacing w:val="-3"/>
              </w:rPr>
              <w:t xml:space="preserve"> </w:t>
            </w:r>
            <w:r w:rsidR="000E3B2B">
              <w:t>4.4</w:t>
            </w:r>
            <w:r w:rsidR="00390699">
              <w:t xml:space="preserve"> </w:t>
            </w:r>
            <w:r w:rsidR="000E3B2B">
              <w:tab/>
            </w:r>
            <w:r w:rsidR="000E3B2B">
              <w:rPr>
                <w:spacing w:val="-1"/>
              </w:rPr>
              <w:t>Member/Volunteer</w:t>
            </w:r>
            <w:r w:rsidR="000E3B2B">
              <w:t xml:space="preserve"> </w:t>
            </w:r>
            <w:r w:rsidR="000E3B2B">
              <w:rPr>
                <w:spacing w:val="-1"/>
              </w:rPr>
              <w:t>Hours</w:t>
            </w:r>
            <w:r w:rsidR="000E3B2B">
              <w:rPr>
                <w:spacing w:val="-1"/>
              </w:rPr>
              <w:tab/>
            </w:r>
          </w:hyperlink>
          <w:r w:rsidR="000E3B2B">
            <w:t>45</w:t>
          </w:r>
        </w:p>
        <w:p w14:paraId="5C8DDCEC" w14:textId="0D7515EF" w:rsidR="000E3B2B" w:rsidRDefault="00927D77" w:rsidP="000E3B2B">
          <w:pPr>
            <w:pStyle w:val="TOC1"/>
            <w:tabs>
              <w:tab w:val="left" w:pos="1681"/>
              <w:tab w:val="right" w:leader="dot" w:pos="9494"/>
            </w:tabs>
          </w:pPr>
          <w:hyperlink w:anchor="_bookmark44" w:history="1">
            <w:r w:rsidR="000E3B2B">
              <w:rPr>
                <w:spacing w:val="-1"/>
              </w:rPr>
              <w:t>Section</w:t>
            </w:r>
            <w:r w:rsidR="000E3B2B">
              <w:rPr>
                <w:spacing w:val="-3"/>
              </w:rPr>
              <w:t xml:space="preserve"> </w:t>
            </w:r>
            <w:r w:rsidR="000E3B2B">
              <w:t>4.5</w:t>
            </w:r>
            <w:r w:rsidR="000E3B2B">
              <w:tab/>
            </w:r>
            <w:r w:rsidR="00390699">
              <w:t xml:space="preserve">          </w:t>
            </w:r>
            <w:r w:rsidR="000E3B2B">
              <w:t xml:space="preserve">Risk </w:t>
            </w:r>
            <w:r w:rsidR="000E3B2B">
              <w:rPr>
                <w:spacing w:val="-1"/>
              </w:rPr>
              <w:t>Assessment</w:t>
            </w:r>
            <w:r w:rsidR="000E3B2B">
              <w:rPr>
                <w:spacing w:val="-2"/>
              </w:rPr>
              <w:t xml:space="preserve"> </w:t>
            </w:r>
            <w:r w:rsidR="000E3B2B">
              <w:rPr>
                <w:spacing w:val="-1"/>
              </w:rPr>
              <w:t>and Insurance</w:t>
            </w:r>
            <w:r w:rsidR="000E3B2B">
              <w:rPr>
                <w:spacing w:val="-1"/>
              </w:rPr>
              <w:tab/>
            </w:r>
          </w:hyperlink>
          <w:r w:rsidR="000E3B2B">
            <w:t>45</w:t>
          </w:r>
        </w:p>
        <w:p w14:paraId="49613422" w14:textId="3A4376B2" w:rsidR="000E3B2B" w:rsidRDefault="00927D77" w:rsidP="000E3B2B">
          <w:pPr>
            <w:pStyle w:val="TOC1"/>
            <w:tabs>
              <w:tab w:val="left" w:pos="1681"/>
              <w:tab w:val="right" w:leader="dot" w:pos="9494"/>
            </w:tabs>
          </w:pPr>
          <w:hyperlink w:anchor="_bookmark45" w:history="1">
            <w:r w:rsidR="000E3B2B">
              <w:rPr>
                <w:spacing w:val="-1"/>
              </w:rPr>
              <w:t>Section</w:t>
            </w:r>
            <w:r w:rsidR="000E3B2B">
              <w:rPr>
                <w:spacing w:val="-3"/>
              </w:rPr>
              <w:t xml:space="preserve"> </w:t>
            </w:r>
            <w:r w:rsidR="000E3B2B">
              <w:t>4.6</w:t>
            </w:r>
            <w:r w:rsidR="000E3B2B">
              <w:tab/>
            </w:r>
            <w:r w:rsidR="00390699">
              <w:t xml:space="preserve">        </w:t>
            </w:r>
            <w:r w:rsidR="000E3B2B">
              <w:rPr>
                <w:spacing w:val="-1"/>
              </w:rPr>
              <w:t>Technology</w:t>
            </w:r>
            <w:r w:rsidR="000E3B2B">
              <w:rPr>
                <w:spacing w:val="-1"/>
              </w:rPr>
              <w:tab/>
            </w:r>
          </w:hyperlink>
          <w:r w:rsidR="000E3B2B">
            <w:t>46</w:t>
          </w:r>
        </w:p>
        <w:p w14:paraId="3119D37F" w14:textId="77777777" w:rsidR="000E3B2B" w:rsidRPr="00424FD1" w:rsidRDefault="00927D77" w:rsidP="000E3B2B">
          <w:pPr>
            <w:pStyle w:val="TOC2"/>
            <w:tabs>
              <w:tab w:val="right" w:leader="dot" w:pos="9494"/>
            </w:tabs>
            <w:spacing w:before="122"/>
            <w:rPr>
              <w:lang w:val="fr-FR"/>
            </w:rPr>
          </w:pPr>
          <w:hyperlink w:anchor="_bookmark46" w:history="1">
            <w:r w:rsidR="000E3B2B" w:rsidRPr="00424FD1">
              <w:rPr>
                <w:spacing w:val="-1"/>
                <w:lang w:val="fr-FR"/>
              </w:rPr>
              <w:t>Information Management</w:t>
            </w:r>
            <w:r w:rsidR="000E3B2B" w:rsidRPr="00424FD1">
              <w:rPr>
                <w:spacing w:val="-1"/>
                <w:lang w:val="fr-FR"/>
              </w:rPr>
              <w:tab/>
            </w:r>
          </w:hyperlink>
          <w:r w:rsidR="000E3B2B" w:rsidRPr="00424FD1">
            <w:rPr>
              <w:lang w:val="fr-FR"/>
            </w:rPr>
            <w:t>46</w:t>
          </w:r>
        </w:p>
        <w:p w14:paraId="46D36C21" w14:textId="327C677D" w:rsidR="000E3B2B" w:rsidRPr="00424FD1" w:rsidRDefault="00927D77" w:rsidP="000E3B2B">
          <w:pPr>
            <w:pStyle w:val="TOC2"/>
            <w:tabs>
              <w:tab w:val="right" w:leader="dot" w:pos="9494"/>
            </w:tabs>
            <w:rPr>
              <w:lang w:val="fr-FR"/>
            </w:rPr>
          </w:pPr>
          <w:hyperlink w:anchor="_bookmark47" w:history="1">
            <w:r w:rsidR="000E3B2B" w:rsidRPr="00424FD1">
              <w:rPr>
                <w:spacing w:val="-1"/>
                <w:lang w:val="fr-FR"/>
              </w:rPr>
              <w:t>Social</w:t>
            </w:r>
            <w:r w:rsidR="000E3B2B" w:rsidRPr="00424FD1">
              <w:rPr>
                <w:spacing w:val="-3"/>
                <w:lang w:val="fr-FR"/>
              </w:rPr>
              <w:t xml:space="preserve"> </w:t>
            </w:r>
            <w:r w:rsidR="000E3B2B" w:rsidRPr="00424FD1">
              <w:rPr>
                <w:spacing w:val="-1"/>
                <w:lang w:val="fr-FR"/>
              </w:rPr>
              <w:t>Media</w:t>
            </w:r>
            <w:r w:rsidR="00390699">
              <w:rPr>
                <w:spacing w:val="-1"/>
                <w:lang w:val="fr-FR"/>
              </w:rPr>
              <w:t>………</w:t>
            </w:r>
            <w:proofErr w:type="gramStart"/>
            <w:r w:rsidR="00390699">
              <w:rPr>
                <w:spacing w:val="-1"/>
                <w:lang w:val="fr-FR"/>
              </w:rPr>
              <w:t>…….</w:t>
            </w:r>
            <w:proofErr w:type="gramEnd"/>
            <w:r w:rsidR="00390699">
              <w:rPr>
                <w:spacing w:val="-1"/>
                <w:lang w:val="fr-FR"/>
              </w:rPr>
              <w:t>.</w:t>
            </w:r>
            <w:r w:rsidR="000E3B2B" w:rsidRPr="00424FD1">
              <w:rPr>
                <w:spacing w:val="-1"/>
                <w:lang w:val="fr-FR"/>
              </w:rPr>
              <w:tab/>
            </w:r>
            <w:r w:rsidR="000E3B2B" w:rsidRPr="00424FD1">
              <w:rPr>
                <w:lang w:val="fr-FR"/>
              </w:rPr>
              <w:t>47</w:t>
            </w:r>
          </w:hyperlink>
        </w:p>
        <w:p w14:paraId="37E80249" w14:textId="725D188F" w:rsidR="000E3B2B" w:rsidRPr="00F07B3F" w:rsidRDefault="00927D77" w:rsidP="000E3B2B">
          <w:pPr>
            <w:pStyle w:val="TOC2"/>
            <w:tabs>
              <w:tab w:val="right" w:leader="dot" w:pos="9494"/>
            </w:tabs>
            <w:spacing w:before="122"/>
          </w:pPr>
          <w:hyperlink w:anchor="_bookmark48" w:history="1">
            <w:proofErr w:type="spellStart"/>
            <w:r w:rsidR="000E3B2B" w:rsidRPr="00424FD1">
              <w:rPr>
                <w:spacing w:val="-1"/>
                <w:lang w:val="fr-FR"/>
              </w:rPr>
              <w:t>Website</w:t>
            </w:r>
            <w:proofErr w:type="spellEnd"/>
            <w:r w:rsidR="00390699">
              <w:rPr>
                <w:spacing w:val="-1"/>
                <w:lang w:val="fr-FR"/>
              </w:rPr>
              <w:t>…………</w:t>
            </w:r>
            <w:r w:rsidR="000E3B2B" w:rsidRPr="00424FD1">
              <w:rPr>
                <w:spacing w:val="-1"/>
                <w:lang w:val="fr-FR"/>
              </w:rPr>
              <w:tab/>
            </w:r>
            <w:r w:rsidR="000E3B2B" w:rsidRPr="00F07B3F">
              <w:t>47</w:t>
            </w:r>
          </w:hyperlink>
        </w:p>
        <w:p w14:paraId="5AAC6B42" w14:textId="4B6A76BC" w:rsidR="000E3B2B" w:rsidRDefault="00927D77" w:rsidP="000E3B2B">
          <w:pPr>
            <w:pStyle w:val="TOC2"/>
            <w:tabs>
              <w:tab w:val="right" w:leader="dot" w:pos="9494"/>
            </w:tabs>
            <w:spacing w:before="121"/>
          </w:pPr>
          <w:hyperlink w:anchor="_bookmark49" w:history="1">
            <w:r w:rsidR="000E3B2B">
              <w:rPr>
                <w:spacing w:val="-1"/>
              </w:rPr>
              <w:t>Software</w:t>
            </w:r>
            <w:r w:rsidR="00390699">
              <w:rPr>
                <w:spacing w:val="-1"/>
              </w:rPr>
              <w:t>……</w:t>
            </w:r>
            <w:proofErr w:type="gramStart"/>
            <w:r w:rsidR="00390699">
              <w:rPr>
                <w:spacing w:val="-1"/>
              </w:rPr>
              <w:t>…..</w:t>
            </w:r>
            <w:proofErr w:type="gramEnd"/>
            <w:r w:rsidR="000E3B2B">
              <w:rPr>
                <w:spacing w:val="-1"/>
              </w:rPr>
              <w:tab/>
            </w:r>
            <w:r w:rsidR="000E3B2B">
              <w:t>47</w:t>
            </w:r>
          </w:hyperlink>
        </w:p>
        <w:p w14:paraId="239B9A6C" w14:textId="77777777" w:rsidR="000E3B2B" w:rsidRDefault="00927D77" w:rsidP="000E3B2B">
          <w:pPr>
            <w:pStyle w:val="TOC2"/>
            <w:tabs>
              <w:tab w:val="right" w:leader="dot" w:pos="9494"/>
            </w:tabs>
            <w:spacing w:before="122"/>
          </w:pPr>
          <w:hyperlink w:anchor="_bookmark50" w:history="1">
            <w:r w:rsidR="000E3B2B">
              <w:rPr>
                <w:spacing w:val="-1"/>
              </w:rPr>
              <w:t>Free</w:t>
            </w:r>
            <w:r w:rsidR="000E3B2B">
              <w:t xml:space="preserve"> </w:t>
            </w:r>
            <w:r w:rsidR="000E3B2B">
              <w:rPr>
                <w:spacing w:val="-2"/>
              </w:rPr>
              <w:t>Conference</w:t>
            </w:r>
            <w:r w:rsidR="000E3B2B">
              <w:t xml:space="preserve"> </w:t>
            </w:r>
            <w:r w:rsidR="000E3B2B">
              <w:rPr>
                <w:spacing w:val="-1"/>
              </w:rPr>
              <w:t>Call</w:t>
            </w:r>
            <w:r w:rsidR="000E3B2B">
              <w:rPr>
                <w:spacing w:val="-3"/>
              </w:rPr>
              <w:t xml:space="preserve"> </w:t>
            </w:r>
            <w:r w:rsidR="000E3B2B">
              <w:rPr>
                <w:spacing w:val="-2"/>
              </w:rPr>
              <w:t>Service</w:t>
            </w:r>
            <w:r w:rsidR="000E3B2B">
              <w:rPr>
                <w:spacing w:val="-2"/>
              </w:rPr>
              <w:tab/>
            </w:r>
            <w:r w:rsidR="000E3B2B">
              <w:t>48</w:t>
            </w:r>
          </w:hyperlink>
        </w:p>
        <w:p w14:paraId="237FD3BD" w14:textId="711585F5" w:rsidR="000E3B2B" w:rsidRPr="00B66701" w:rsidRDefault="000E3B2B" w:rsidP="000E3B2B">
          <w:pPr>
            <w:tabs>
              <w:tab w:val="left" w:pos="1681"/>
              <w:tab w:val="right" w:leader="dot" w:pos="9494"/>
            </w:tabs>
            <w:spacing w:before="535"/>
            <w:rPr>
              <w:rFonts w:ascii="Calibri" w:eastAsia="Calibri" w:hAnsi="Calibri" w:cs="Calibri"/>
            </w:rPr>
          </w:pPr>
          <w:r w:rsidRPr="00B66701">
            <w:rPr>
              <w:b/>
            </w:rPr>
            <w:t>Cha</w:t>
          </w:r>
          <w:r>
            <w:rPr>
              <w:b/>
            </w:rPr>
            <w:t>pter 5</w:t>
          </w:r>
          <w:r w:rsidRPr="00B66701">
            <w:rPr>
              <w:b/>
            </w:rPr>
            <w:t xml:space="preserve">: </w:t>
          </w:r>
          <w:r w:rsidRPr="00B66701">
            <w:rPr>
              <w:rFonts w:eastAsia="Segoe UI" w:cstheme="minorHAnsi"/>
              <w:b/>
              <w:szCs w:val="24"/>
            </w:rPr>
            <w:t xml:space="preserve"> Chapter</w:t>
          </w:r>
          <w:r>
            <w:rPr>
              <w:rFonts w:eastAsia="Segoe UI" w:cstheme="minorHAnsi"/>
              <w:b/>
              <w:szCs w:val="24"/>
            </w:rPr>
            <w:t xml:space="preserve"> Programs…………………………………………………………………...49</w:t>
          </w:r>
        </w:p>
        <w:p w14:paraId="79EABD78" w14:textId="77777777" w:rsidR="000E3B2B" w:rsidRDefault="00927D77" w:rsidP="000E3B2B">
          <w:pPr>
            <w:pStyle w:val="TOC2"/>
            <w:tabs>
              <w:tab w:val="right" w:leader="dot" w:pos="9494"/>
            </w:tabs>
            <w:spacing w:before="122"/>
          </w:pPr>
        </w:p>
      </w:sdtContent>
    </w:sdt>
    <w:p w14:paraId="3D738D32" w14:textId="37A4C02B" w:rsidR="000E3B2B" w:rsidRDefault="000E3B2B" w:rsidP="000E3B2B">
      <w:pPr>
        <w:tabs>
          <w:tab w:val="left" w:pos="1681"/>
        </w:tabs>
        <w:spacing w:before="535"/>
        <w:ind w:left="361"/>
        <w:rPr>
          <w:rFonts w:ascii="Calibri" w:eastAsia="Calibri" w:hAnsi="Calibri" w:cs="Calibri"/>
        </w:rPr>
      </w:pPr>
      <w:r>
        <w:rPr>
          <w:rFonts w:ascii="Calibri"/>
          <w:spacing w:val="-1"/>
        </w:rPr>
        <w:t>Section</w:t>
      </w:r>
      <w:r>
        <w:rPr>
          <w:rFonts w:ascii="Calibri"/>
          <w:spacing w:val="-3"/>
        </w:rPr>
        <w:t xml:space="preserve"> </w:t>
      </w:r>
      <w:r>
        <w:rPr>
          <w:rFonts w:ascii="Calibri"/>
        </w:rPr>
        <w:t>5.1</w:t>
      </w:r>
      <w:r>
        <w:rPr>
          <w:rFonts w:ascii="Calibri"/>
        </w:rPr>
        <w:tab/>
      </w:r>
      <w:r>
        <w:rPr>
          <w:rFonts w:ascii="Calibri"/>
          <w:spacing w:val="-1"/>
        </w:rPr>
        <w:t>Defining a Christ Child Society Program ..........................</w:t>
      </w:r>
      <w:r>
        <w:rPr>
          <w:rFonts w:ascii="Calibri"/>
          <w:spacing w:val="-8"/>
        </w:rPr>
        <w:t>.......................................49</w:t>
      </w:r>
    </w:p>
    <w:p w14:paraId="14FC8086" w14:textId="3C4FE5E2" w:rsidR="000E3B2B" w:rsidRDefault="000E3B2B" w:rsidP="000E3B2B">
      <w:pPr>
        <w:tabs>
          <w:tab w:val="left" w:pos="1681"/>
        </w:tabs>
        <w:spacing w:before="122"/>
        <w:ind w:left="361"/>
        <w:rPr>
          <w:rFonts w:ascii="Calibri" w:eastAsia="Calibri" w:hAnsi="Calibri" w:cs="Calibri"/>
        </w:rPr>
        <w:sectPr w:rsidR="000E3B2B">
          <w:pgSz w:w="12240" w:h="15840"/>
          <w:pgMar w:top="1440" w:right="1300" w:bottom="1840" w:left="1300" w:header="792" w:footer="1658" w:gutter="0"/>
          <w:cols w:space="720"/>
        </w:sectPr>
      </w:pPr>
      <w:r>
        <w:rPr>
          <w:rFonts w:ascii="Calibri"/>
          <w:spacing w:val="-1"/>
        </w:rPr>
        <w:t>Section</w:t>
      </w:r>
      <w:r>
        <w:rPr>
          <w:rFonts w:ascii="Calibri"/>
          <w:spacing w:val="-3"/>
        </w:rPr>
        <w:t xml:space="preserve"> </w:t>
      </w:r>
      <w:r>
        <w:rPr>
          <w:rFonts w:ascii="Calibri"/>
        </w:rPr>
        <w:t>5.2</w:t>
      </w:r>
      <w:r>
        <w:rPr>
          <w:rFonts w:ascii="Calibri"/>
        </w:rPr>
        <w:tab/>
      </w:r>
      <w:r>
        <w:rPr>
          <w:rFonts w:ascii="Calibri"/>
          <w:spacing w:val="-1"/>
        </w:rPr>
        <w:t>Program</w:t>
      </w:r>
      <w:r>
        <w:rPr>
          <w:rFonts w:ascii="Calibri"/>
          <w:spacing w:val="1"/>
        </w:rPr>
        <w:t xml:space="preserve"> </w:t>
      </w:r>
      <w:r>
        <w:rPr>
          <w:rFonts w:ascii="Calibri"/>
          <w:spacing w:val="-1"/>
        </w:rPr>
        <w:t>Focus ....................................................................................................49</w:t>
      </w:r>
    </w:p>
    <w:p w14:paraId="1CB7905F" w14:textId="77777777" w:rsidR="00390699" w:rsidRDefault="00390699" w:rsidP="000E3B2B">
      <w:pPr>
        <w:ind w:firstLine="579"/>
        <w:rPr>
          <w:rFonts w:ascii="Calibri"/>
          <w:spacing w:val="-1"/>
        </w:rPr>
      </w:pPr>
    </w:p>
    <w:p w14:paraId="35DB417D" w14:textId="6136FC77" w:rsidR="000E3B2B" w:rsidRDefault="000E3B2B" w:rsidP="000E3B2B">
      <w:pPr>
        <w:ind w:firstLine="579"/>
        <w:rPr>
          <w:rFonts w:ascii="Calibri" w:eastAsia="Calibri" w:hAnsi="Calibri" w:cs="Calibri"/>
        </w:rPr>
      </w:pPr>
      <w:r>
        <w:rPr>
          <w:rFonts w:ascii="Calibri"/>
          <w:spacing w:val="-1"/>
        </w:rPr>
        <w:t>Providing Basic Needs..............................................................................................................49</w:t>
      </w:r>
    </w:p>
    <w:p w14:paraId="376C23B7" w14:textId="71529772" w:rsidR="000E3B2B" w:rsidRDefault="000E3B2B" w:rsidP="000E3B2B">
      <w:pPr>
        <w:spacing w:before="122"/>
        <w:ind w:left="800"/>
        <w:jc w:val="both"/>
        <w:rPr>
          <w:rFonts w:ascii="Calibri" w:eastAsia="Calibri" w:hAnsi="Calibri" w:cs="Calibri"/>
        </w:rPr>
      </w:pPr>
      <w:r>
        <w:rPr>
          <w:rFonts w:ascii="Calibri"/>
          <w:spacing w:val="-1"/>
        </w:rPr>
        <w:t>Layettes</w:t>
      </w:r>
      <w:r>
        <w:rPr>
          <w:rFonts w:ascii="Calibri"/>
          <w:spacing w:val="-31"/>
        </w:rPr>
        <w:t xml:space="preserve"> </w:t>
      </w:r>
      <w:r>
        <w:rPr>
          <w:rFonts w:ascii="Calibri"/>
          <w:spacing w:val="-1"/>
        </w:rPr>
        <w:t>................................................................................</w:t>
      </w:r>
      <w:r>
        <w:rPr>
          <w:rFonts w:ascii="Calibri"/>
          <w:spacing w:val="-8"/>
        </w:rPr>
        <w:t>......................................................49</w:t>
      </w:r>
    </w:p>
    <w:p w14:paraId="4AA2EC03" w14:textId="54579AF6" w:rsidR="000E3B2B" w:rsidRDefault="000E3B2B" w:rsidP="000E3B2B">
      <w:pPr>
        <w:spacing w:before="120"/>
        <w:ind w:left="800"/>
        <w:jc w:val="both"/>
        <w:rPr>
          <w:rFonts w:ascii="Calibri" w:eastAsia="Calibri" w:hAnsi="Calibri" w:cs="Calibri"/>
        </w:rPr>
      </w:pPr>
      <w:r>
        <w:rPr>
          <w:rFonts w:ascii="Calibri"/>
          <w:spacing w:val="-1"/>
        </w:rPr>
        <w:t>Clothing Programs................................................................................................................50</w:t>
      </w:r>
    </w:p>
    <w:p w14:paraId="67450255" w14:textId="44865D79" w:rsidR="000E3B2B" w:rsidRDefault="000E3B2B" w:rsidP="000E3B2B">
      <w:pPr>
        <w:spacing w:before="120" w:line="348" w:lineRule="auto"/>
        <w:ind w:left="800" w:right="146"/>
        <w:jc w:val="both"/>
        <w:rPr>
          <w:rFonts w:ascii="Calibri"/>
          <w:b/>
          <w:spacing w:val="57"/>
        </w:rPr>
      </w:pPr>
      <w:r>
        <w:rPr>
          <w:rFonts w:ascii="Calibri"/>
          <w:spacing w:val="-1"/>
        </w:rPr>
        <w:t>Other Basic Needs...........................................................................</w:t>
      </w:r>
      <w:r w:rsidR="00390699">
        <w:rPr>
          <w:rFonts w:ascii="Calibri"/>
          <w:spacing w:val="-1"/>
        </w:rPr>
        <w:t>.</w:t>
      </w:r>
      <w:r>
        <w:rPr>
          <w:rFonts w:ascii="Calibri"/>
          <w:spacing w:val="-1"/>
        </w:rPr>
        <w:t>....................................50</w:t>
      </w:r>
      <w:r>
        <w:rPr>
          <w:rFonts w:ascii="Calibri"/>
          <w:b/>
          <w:spacing w:val="57"/>
        </w:rPr>
        <w:t xml:space="preserve"> </w:t>
      </w:r>
    </w:p>
    <w:p w14:paraId="5D776F83" w14:textId="0A85A7E3" w:rsidR="000E3B2B" w:rsidRDefault="000E3B2B" w:rsidP="000E3B2B">
      <w:pPr>
        <w:spacing w:before="120" w:line="348" w:lineRule="auto"/>
        <w:ind w:left="800" w:right="146"/>
        <w:jc w:val="both"/>
        <w:rPr>
          <w:rFonts w:ascii="Calibri"/>
          <w:b/>
          <w:spacing w:val="73"/>
        </w:rPr>
      </w:pPr>
      <w:r>
        <w:rPr>
          <w:rFonts w:ascii="Calibri"/>
          <w:spacing w:val="-1"/>
        </w:rPr>
        <w:t>Enrichin</w:t>
      </w:r>
      <w:r w:rsidR="00390699">
        <w:rPr>
          <w:rFonts w:ascii="Calibri"/>
          <w:spacing w:val="-1"/>
        </w:rPr>
        <w:t xml:space="preserve">g </w:t>
      </w:r>
      <w:r>
        <w:rPr>
          <w:rFonts w:ascii="Calibri"/>
          <w:spacing w:val="-1"/>
        </w:rPr>
        <w:t>Education</w:t>
      </w:r>
      <w:r>
        <w:rPr>
          <w:rFonts w:ascii="Calibri"/>
          <w:spacing w:val="-12"/>
        </w:rPr>
        <w:t xml:space="preserve"> </w:t>
      </w:r>
      <w:r>
        <w:rPr>
          <w:rFonts w:ascii="Calibri"/>
          <w:spacing w:val="-1"/>
        </w:rPr>
        <w:t>................</w:t>
      </w:r>
      <w:r>
        <w:rPr>
          <w:rFonts w:ascii="Calibri"/>
          <w:spacing w:val="-8"/>
        </w:rPr>
        <w:t>....................................................................................</w:t>
      </w:r>
      <w:r w:rsidR="00390699">
        <w:rPr>
          <w:rFonts w:ascii="Calibri"/>
          <w:spacing w:val="-8"/>
        </w:rPr>
        <w:t>....</w:t>
      </w:r>
      <w:r>
        <w:rPr>
          <w:rFonts w:ascii="Calibri"/>
          <w:spacing w:val="-8"/>
        </w:rPr>
        <w:t>..................50</w:t>
      </w:r>
    </w:p>
    <w:p w14:paraId="49FDDF5D" w14:textId="186EA816" w:rsidR="000E3B2B" w:rsidRDefault="000E3B2B" w:rsidP="000E3B2B">
      <w:pPr>
        <w:spacing w:before="120" w:line="348" w:lineRule="auto"/>
        <w:ind w:left="800" w:right="146"/>
        <w:jc w:val="both"/>
        <w:rPr>
          <w:rFonts w:ascii="Calibri" w:eastAsia="Calibri" w:hAnsi="Calibri" w:cs="Calibri"/>
        </w:rPr>
      </w:pPr>
      <w:r>
        <w:rPr>
          <w:rFonts w:ascii="Calibri"/>
          <w:spacing w:val="-1"/>
        </w:rPr>
        <w:t>Empowerment</w:t>
      </w:r>
      <w:r>
        <w:rPr>
          <w:rFonts w:ascii="Calibri"/>
          <w:spacing w:val="-5"/>
        </w:rPr>
        <w:t xml:space="preserve"> </w:t>
      </w:r>
      <w:r>
        <w:rPr>
          <w:rFonts w:ascii="Calibri"/>
          <w:spacing w:val="-1"/>
        </w:rPr>
        <w:t>..................................................................................</w:t>
      </w:r>
      <w:r w:rsidR="00390699">
        <w:rPr>
          <w:rFonts w:ascii="Calibri"/>
          <w:spacing w:val="-1"/>
        </w:rPr>
        <w:t>.</w:t>
      </w:r>
      <w:r>
        <w:rPr>
          <w:rFonts w:ascii="Calibri"/>
          <w:spacing w:val="-1"/>
        </w:rPr>
        <w:t>..................................51</w:t>
      </w:r>
    </w:p>
    <w:p w14:paraId="2B6EC668" w14:textId="4091120F" w:rsidR="000E3B2B" w:rsidRDefault="000E3B2B" w:rsidP="000E3B2B">
      <w:pPr>
        <w:tabs>
          <w:tab w:val="left" w:pos="1681"/>
        </w:tabs>
        <w:spacing w:before="1"/>
        <w:ind w:left="361"/>
        <w:rPr>
          <w:rFonts w:ascii="Calibri" w:eastAsia="Calibri" w:hAnsi="Calibri" w:cs="Calibri"/>
        </w:rPr>
      </w:pPr>
      <w:r>
        <w:rPr>
          <w:rFonts w:ascii="Calibri"/>
          <w:spacing w:val="-1"/>
        </w:rPr>
        <w:t>Section</w:t>
      </w:r>
      <w:r>
        <w:rPr>
          <w:rFonts w:ascii="Calibri"/>
          <w:spacing w:val="-3"/>
        </w:rPr>
        <w:t xml:space="preserve"> </w:t>
      </w:r>
      <w:r>
        <w:rPr>
          <w:rFonts w:ascii="Calibri"/>
        </w:rPr>
        <w:t>5.3</w:t>
      </w:r>
      <w:r>
        <w:rPr>
          <w:rFonts w:ascii="Calibri"/>
        </w:rPr>
        <w:tab/>
        <w:t xml:space="preserve">Developing Successful </w:t>
      </w:r>
      <w:r>
        <w:rPr>
          <w:rFonts w:ascii="Calibri"/>
          <w:spacing w:val="-1"/>
        </w:rPr>
        <w:t>Programs............................................................</w:t>
      </w:r>
      <w:r>
        <w:rPr>
          <w:rFonts w:ascii="Calibri"/>
          <w:spacing w:val="-8"/>
        </w:rPr>
        <w:t>................ 51</w:t>
      </w:r>
    </w:p>
    <w:p w14:paraId="53BE5288" w14:textId="77595905" w:rsidR="000E3B2B" w:rsidRDefault="000E3B2B" w:rsidP="000E3B2B">
      <w:pPr>
        <w:tabs>
          <w:tab w:val="left" w:pos="1681"/>
        </w:tabs>
        <w:spacing w:before="120"/>
        <w:ind w:left="361"/>
        <w:rPr>
          <w:rFonts w:ascii="Calibri" w:eastAsia="Calibri" w:hAnsi="Calibri" w:cs="Calibri"/>
        </w:rPr>
      </w:pPr>
      <w:r>
        <w:rPr>
          <w:rFonts w:ascii="Calibri"/>
          <w:spacing w:val="-1"/>
        </w:rPr>
        <w:t>Section</w:t>
      </w:r>
      <w:r>
        <w:rPr>
          <w:rFonts w:ascii="Calibri"/>
          <w:spacing w:val="-3"/>
        </w:rPr>
        <w:t xml:space="preserve"> </w:t>
      </w:r>
      <w:r>
        <w:rPr>
          <w:rFonts w:ascii="Calibri"/>
        </w:rPr>
        <w:t>5.4</w:t>
      </w:r>
      <w:r>
        <w:rPr>
          <w:rFonts w:ascii="Calibri"/>
        </w:rPr>
        <w:tab/>
        <w:t xml:space="preserve">Funding </w:t>
      </w:r>
      <w:r>
        <w:rPr>
          <w:rFonts w:ascii="Calibri"/>
          <w:spacing w:val="-1"/>
        </w:rPr>
        <w:t>..................................................................................................................51</w:t>
      </w:r>
    </w:p>
    <w:p w14:paraId="47710193" w14:textId="0ACF7043" w:rsidR="000E3B2B" w:rsidRPr="00B66701" w:rsidRDefault="000E3B2B" w:rsidP="000E3B2B">
      <w:pPr>
        <w:tabs>
          <w:tab w:val="left" w:pos="1681"/>
        </w:tabs>
        <w:spacing w:before="120"/>
        <w:rPr>
          <w:rFonts w:ascii="Calibri" w:eastAsia="Calibri" w:hAnsi="Calibri" w:cs="Calibri"/>
        </w:rPr>
      </w:pPr>
      <w:r w:rsidRPr="00B66701">
        <w:rPr>
          <w:b/>
        </w:rPr>
        <w:t>Cha</w:t>
      </w:r>
      <w:r>
        <w:rPr>
          <w:b/>
        </w:rPr>
        <w:t>pter 6</w:t>
      </w:r>
      <w:r w:rsidRPr="00B66701">
        <w:rPr>
          <w:b/>
        </w:rPr>
        <w:t xml:space="preserve">: </w:t>
      </w:r>
      <w:r w:rsidRPr="00B66701">
        <w:rPr>
          <w:rFonts w:eastAsia="Segoe UI" w:cstheme="minorHAnsi"/>
          <w:b/>
          <w:szCs w:val="24"/>
        </w:rPr>
        <w:t xml:space="preserve"> </w:t>
      </w:r>
      <w:r>
        <w:rPr>
          <w:rFonts w:eastAsia="Segoe UI" w:cstheme="minorHAnsi"/>
          <w:b/>
          <w:szCs w:val="24"/>
        </w:rPr>
        <w:t>Membership……………………………………………………</w:t>
      </w:r>
      <w:r w:rsidR="00390699">
        <w:rPr>
          <w:rFonts w:eastAsia="Segoe UI" w:cstheme="minorHAnsi"/>
          <w:b/>
          <w:szCs w:val="24"/>
        </w:rPr>
        <w:t>.</w:t>
      </w:r>
      <w:r>
        <w:rPr>
          <w:rFonts w:eastAsia="Segoe UI" w:cstheme="minorHAnsi"/>
          <w:b/>
          <w:szCs w:val="24"/>
        </w:rPr>
        <w:t>………………………...52</w:t>
      </w:r>
    </w:p>
    <w:p w14:paraId="07814047" w14:textId="77777777" w:rsidR="00390699" w:rsidRDefault="00390699" w:rsidP="000E3B2B">
      <w:pPr>
        <w:spacing w:line="200" w:lineRule="atLeast"/>
        <w:ind w:left="142" w:firstLine="219"/>
        <w:rPr>
          <w:rFonts w:ascii="Calibri"/>
          <w:noProof/>
          <w:sz w:val="20"/>
        </w:rPr>
      </w:pPr>
    </w:p>
    <w:p w14:paraId="555639E5" w14:textId="4EB6A516" w:rsidR="000E3B2B" w:rsidRDefault="000E3B2B" w:rsidP="000E3B2B">
      <w:pPr>
        <w:spacing w:line="200" w:lineRule="atLeast"/>
        <w:ind w:left="142" w:firstLine="219"/>
        <w:rPr>
          <w:rFonts w:ascii="Calibri" w:eastAsia="Calibri" w:hAnsi="Calibri" w:cs="Calibri"/>
        </w:rPr>
      </w:pPr>
      <w:r>
        <w:rPr>
          <w:rFonts w:ascii="Calibri"/>
          <w:noProof/>
          <w:sz w:val="20"/>
        </w:rPr>
        <w:t xml:space="preserve"> </w:t>
      </w:r>
      <w:hyperlink w:anchor="_bookmark53" w:history="1">
        <w:r>
          <w:rPr>
            <w:rFonts w:ascii="Calibri"/>
            <w:spacing w:val="-1"/>
          </w:rPr>
          <w:t>Section</w:t>
        </w:r>
        <w:r>
          <w:rPr>
            <w:rFonts w:ascii="Calibri"/>
            <w:spacing w:val="-3"/>
          </w:rPr>
          <w:t xml:space="preserve"> </w:t>
        </w:r>
        <w:r>
          <w:rPr>
            <w:rFonts w:ascii="Calibri"/>
          </w:rPr>
          <w:t>6.1</w:t>
        </w:r>
        <w:r>
          <w:rPr>
            <w:rFonts w:ascii="Calibri"/>
          </w:rPr>
          <w:tab/>
        </w:r>
        <w:r>
          <w:rPr>
            <w:rFonts w:ascii="Calibri"/>
            <w:spacing w:val="-1"/>
          </w:rPr>
          <w:t>Recruiting New</w:t>
        </w:r>
        <w:r>
          <w:rPr>
            <w:rFonts w:ascii="Calibri"/>
            <w:spacing w:val="1"/>
          </w:rPr>
          <w:t xml:space="preserve"> </w:t>
        </w:r>
        <w:r>
          <w:rPr>
            <w:rFonts w:ascii="Calibri"/>
            <w:spacing w:val="-1"/>
          </w:rPr>
          <w:t>Members</w:t>
        </w:r>
        <w:r>
          <w:rPr>
            <w:rFonts w:ascii="Calibri"/>
            <w:spacing w:val="-1"/>
          </w:rPr>
          <w:t>……………………………………………………………………</w:t>
        </w:r>
        <w:r>
          <w:rPr>
            <w:rFonts w:ascii="Calibri"/>
            <w:spacing w:val="-1"/>
          </w:rPr>
          <w:t>..</w:t>
        </w:r>
      </w:hyperlink>
      <w:r>
        <w:rPr>
          <w:rFonts w:ascii="Calibri"/>
        </w:rPr>
        <w:t>52</w:t>
      </w:r>
    </w:p>
    <w:p w14:paraId="67F7E9B2" w14:textId="77777777" w:rsidR="000E3B2B" w:rsidRDefault="00927D77" w:rsidP="000E3B2B">
      <w:pPr>
        <w:tabs>
          <w:tab w:val="left" w:leader="dot" w:pos="9269"/>
        </w:tabs>
        <w:spacing w:before="120"/>
        <w:ind w:left="579"/>
        <w:rPr>
          <w:rFonts w:ascii="Calibri" w:eastAsia="Calibri" w:hAnsi="Calibri" w:cs="Calibri"/>
        </w:rPr>
      </w:pPr>
      <w:hyperlink w:anchor="_bookmark54" w:history="1">
        <w:r w:rsidR="000E3B2B">
          <w:rPr>
            <w:rFonts w:ascii="Calibri"/>
          </w:rPr>
          <w:t>Benefits</w:t>
        </w:r>
        <w:r w:rsidR="000E3B2B">
          <w:rPr>
            <w:rFonts w:ascii="Calibri"/>
            <w:spacing w:val="-2"/>
          </w:rPr>
          <w:t xml:space="preserve"> </w:t>
        </w:r>
        <w:r w:rsidR="000E3B2B">
          <w:rPr>
            <w:rFonts w:ascii="Calibri"/>
          </w:rPr>
          <w:t>of</w:t>
        </w:r>
        <w:r w:rsidR="000E3B2B">
          <w:rPr>
            <w:rFonts w:ascii="Calibri"/>
            <w:spacing w:val="-2"/>
          </w:rPr>
          <w:t xml:space="preserve"> </w:t>
        </w:r>
        <w:r w:rsidR="000E3B2B">
          <w:rPr>
            <w:rFonts w:ascii="Calibri"/>
            <w:spacing w:val="-1"/>
          </w:rPr>
          <w:t>Membership</w:t>
        </w:r>
        <w:r w:rsidR="000E3B2B">
          <w:rPr>
            <w:rFonts w:ascii="Calibri"/>
            <w:spacing w:val="-1"/>
          </w:rPr>
          <w:tab/>
        </w:r>
      </w:hyperlink>
      <w:r w:rsidR="000E3B2B">
        <w:rPr>
          <w:rFonts w:ascii="Calibri"/>
        </w:rPr>
        <w:t>52</w:t>
      </w:r>
    </w:p>
    <w:p w14:paraId="2CCD33E6" w14:textId="77777777" w:rsidR="000E3B2B" w:rsidRDefault="00927D77" w:rsidP="000E3B2B">
      <w:pPr>
        <w:tabs>
          <w:tab w:val="left" w:pos="1681"/>
          <w:tab w:val="left" w:leader="dot" w:pos="9269"/>
        </w:tabs>
        <w:spacing w:before="122"/>
        <w:ind w:left="361"/>
        <w:rPr>
          <w:rFonts w:ascii="Calibri" w:eastAsia="Calibri" w:hAnsi="Calibri" w:cs="Calibri"/>
        </w:rPr>
      </w:pPr>
      <w:hyperlink w:anchor="_bookmark55" w:history="1">
        <w:r w:rsidR="000E3B2B">
          <w:rPr>
            <w:rFonts w:ascii="Calibri"/>
            <w:spacing w:val="-1"/>
          </w:rPr>
          <w:t>Section</w:t>
        </w:r>
        <w:r w:rsidR="000E3B2B">
          <w:rPr>
            <w:rFonts w:ascii="Calibri"/>
            <w:spacing w:val="-3"/>
          </w:rPr>
          <w:t xml:space="preserve"> </w:t>
        </w:r>
        <w:r w:rsidR="000E3B2B">
          <w:rPr>
            <w:rFonts w:ascii="Calibri"/>
          </w:rPr>
          <w:t>6.2</w:t>
        </w:r>
        <w:r w:rsidR="000E3B2B">
          <w:rPr>
            <w:rFonts w:ascii="Calibri"/>
          </w:rPr>
          <w:tab/>
        </w:r>
        <w:r w:rsidR="000E3B2B">
          <w:rPr>
            <w:rFonts w:ascii="Calibri"/>
            <w:spacing w:val="-1"/>
          </w:rPr>
          <w:t>Welcome</w:t>
        </w:r>
        <w:r w:rsidR="000E3B2B">
          <w:rPr>
            <w:rFonts w:ascii="Calibri"/>
          </w:rPr>
          <w:t xml:space="preserve"> </w:t>
        </w:r>
        <w:r w:rsidR="000E3B2B">
          <w:rPr>
            <w:rFonts w:ascii="Calibri"/>
            <w:spacing w:val="-1"/>
          </w:rPr>
          <w:t>and Orientation</w:t>
        </w:r>
        <w:r w:rsidR="000E3B2B">
          <w:rPr>
            <w:rFonts w:ascii="Calibri"/>
            <w:spacing w:val="-3"/>
          </w:rPr>
          <w:t xml:space="preserve"> </w:t>
        </w:r>
        <w:r w:rsidR="000E3B2B">
          <w:rPr>
            <w:rFonts w:ascii="Calibri"/>
          </w:rPr>
          <w:t xml:space="preserve">of </w:t>
        </w:r>
        <w:r w:rsidR="000E3B2B">
          <w:rPr>
            <w:rFonts w:ascii="Calibri"/>
            <w:spacing w:val="-1"/>
          </w:rPr>
          <w:t>New</w:t>
        </w:r>
        <w:r w:rsidR="000E3B2B">
          <w:rPr>
            <w:rFonts w:ascii="Calibri"/>
            <w:spacing w:val="-2"/>
          </w:rPr>
          <w:t xml:space="preserve"> </w:t>
        </w:r>
        <w:r w:rsidR="000E3B2B">
          <w:rPr>
            <w:rFonts w:ascii="Calibri"/>
            <w:spacing w:val="-1"/>
          </w:rPr>
          <w:t>Members</w:t>
        </w:r>
        <w:r w:rsidR="000E3B2B">
          <w:rPr>
            <w:rFonts w:ascii="Calibri"/>
            <w:spacing w:val="-1"/>
          </w:rPr>
          <w:tab/>
        </w:r>
      </w:hyperlink>
      <w:r w:rsidR="000E3B2B">
        <w:rPr>
          <w:rFonts w:ascii="Calibri"/>
        </w:rPr>
        <w:t>55</w:t>
      </w:r>
    </w:p>
    <w:p w14:paraId="574CB70D" w14:textId="77777777" w:rsidR="000E3B2B" w:rsidRDefault="00927D77" w:rsidP="000E3B2B">
      <w:pPr>
        <w:tabs>
          <w:tab w:val="left" w:pos="1681"/>
          <w:tab w:val="left" w:leader="dot" w:pos="9269"/>
        </w:tabs>
        <w:spacing w:before="120"/>
        <w:ind w:left="361"/>
        <w:rPr>
          <w:rFonts w:ascii="Calibri" w:eastAsia="Calibri" w:hAnsi="Calibri" w:cs="Calibri"/>
        </w:rPr>
      </w:pPr>
      <w:hyperlink w:anchor="_bookmark56" w:history="1">
        <w:r w:rsidR="000E3B2B">
          <w:rPr>
            <w:rFonts w:ascii="Calibri"/>
            <w:spacing w:val="-1"/>
          </w:rPr>
          <w:t>Section</w:t>
        </w:r>
        <w:r w:rsidR="000E3B2B">
          <w:rPr>
            <w:rFonts w:ascii="Calibri"/>
            <w:spacing w:val="-3"/>
          </w:rPr>
          <w:t xml:space="preserve"> </w:t>
        </w:r>
        <w:r w:rsidR="000E3B2B">
          <w:rPr>
            <w:rFonts w:ascii="Calibri"/>
          </w:rPr>
          <w:t>6.3</w:t>
        </w:r>
        <w:r w:rsidR="000E3B2B">
          <w:rPr>
            <w:rFonts w:ascii="Calibri"/>
          </w:rPr>
          <w:tab/>
        </w:r>
        <w:r w:rsidR="000E3B2B">
          <w:rPr>
            <w:rFonts w:ascii="Calibri"/>
            <w:spacing w:val="-1"/>
          </w:rPr>
          <w:t xml:space="preserve">Membership Categories and </w:t>
        </w:r>
        <w:r w:rsidR="000E3B2B">
          <w:rPr>
            <w:rFonts w:ascii="Calibri"/>
          </w:rPr>
          <w:t>Dues</w:t>
        </w:r>
        <w:r w:rsidR="000E3B2B">
          <w:rPr>
            <w:rFonts w:ascii="Calibri"/>
          </w:rPr>
          <w:tab/>
        </w:r>
      </w:hyperlink>
      <w:r w:rsidR="000E3B2B">
        <w:rPr>
          <w:rFonts w:ascii="Calibri"/>
        </w:rPr>
        <w:t>56</w:t>
      </w:r>
    </w:p>
    <w:p w14:paraId="351745EA" w14:textId="77777777" w:rsidR="000E3B2B" w:rsidRDefault="00927D77" w:rsidP="000E3B2B">
      <w:pPr>
        <w:tabs>
          <w:tab w:val="left" w:leader="dot" w:pos="9269"/>
        </w:tabs>
        <w:spacing w:before="122"/>
        <w:ind w:left="579"/>
        <w:rPr>
          <w:rFonts w:ascii="Calibri" w:eastAsia="Calibri" w:hAnsi="Calibri" w:cs="Calibri"/>
        </w:rPr>
      </w:pPr>
      <w:hyperlink w:anchor="_bookmark57" w:history="1">
        <w:r w:rsidR="000E3B2B">
          <w:rPr>
            <w:rFonts w:ascii="Calibri"/>
            <w:spacing w:val="-1"/>
          </w:rPr>
          <w:t>Provisional</w:t>
        </w:r>
        <w:r w:rsidR="000E3B2B">
          <w:rPr>
            <w:rFonts w:ascii="Calibri"/>
          </w:rPr>
          <w:t xml:space="preserve"> </w:t>
        </w:r>
        <w:r w:rsidR="000E3B2B">
          <w:rPr>
            <w:rFonts w:ascii="Calibri"/>
            <w:spacing w:val="-1"/>
          </w:rPr>
          <w:t xml:space="preserve">period </w:t>
        </w:r>
        <w:r w:rsidR="000E3B2B">
          <w:rPr>
            <w:rFonts w:ascii="Calibri"/>
          </w:rPr>
          <w:t>and</w:t>
        </w:r>
        <w:r w:rsidR="000E3B2B">
          <w:rPr>
            <w:rFonts w:ascii="Calibri"/>
            <w:spacing w:val="-2"/>
          </w:rPr>
          <w:t xml:space="preserve"> </w:t>
        </w:r>
        <w:r w:rsidR="000E3B2B">
          <w:rPr>
            <w:rFonts w:ascii="Calibri"/>
            <w:spacing w:val="-1"/>
          </w:rPr>
          <w:t>sponsors</w:t>
        </w:r>
        <w:r w:rsidR="000E3B2B">
          <w:rPr>
            <w:rFonts w:ascii="Calibri"/>
            <w:spacing w:val="-1"/>
          </w:rPr>
          <w:tab/>
        </w:r>
      </w:hyperlink>
      <w:r w:rsidR="000E3B2B">
        <w:rPr>
          <w:rFonts w:ascii="Calibri"/>
        </w:rPr>
        <w:t>57</w:t>
      </w:r>
    </w:p>
    <w:p w14:paraId="58E1F3D4" w14:textId="77777777" w:rsidR="000E3B2B" w:rsidRDefault="00927D77" w:rsidP="000E3B2B">
      <w:pPr>
        <w:tabs>
          <w:tab w:val="left" w:leader="dot" w:pos="9269"/>
        </w:tabs>
        <w:spacing w:before="120"/>
        <w:ind w:left="579"/>
        <w:rPr>
          <w:rFonts w:ascii="Calibri" w:eastAsia="Calibri" w:hAnsi="Calibri" w:cs="Calibri"/>
        </w:rPr>
      </w:pPr>
      <w:hyperlink w:anchor="_bookmark58" w:history="1">
        <w:r w:rsidR="000E3B2B">
          <w:rPr>
            <w:rFonts w:ascii="Calibri"/>
          </w:rPr>
          <w:t>Life</w:t>
        </w:r>
        <w:r w:rsidR="000E3B2B">
          <w:rPr>
            <w:rFonts w:ascii="Calibri"/>
            <w:spacing w:val="-3"/>
          </w:rPr>
          <w:t xml:space="preserve"> </w:t>
        </w:r>
        <w:r w:rsidR="000E3B2B">
          <w:rPr>
            <w:rFonts w:ascii="Calibri"/>
            <w:spacing w:val="-1"/>
          </w:rPr>
          <w:t>Memberships</w:t>
        </w:r>
        <w:r w:rsidR="000E3B2B">
          <w:rPr>
            <w:rFonts w:ascii="Calibri"/>
            <w:spacing w:val="-1"/>
          </w:rPr>
          <w:tab/>
        </w:r>
      </w:hyperlink>
      <w:r w:rsidR="000E3B2B">
        <w:rPr>
          <w:rFonts w:ascii="Calibri"/>
        </w:rPr>
        <w:t>57</w:t>
      </w:r>
    </w:p>
    <w:p w14:paraId="6F53F357" w14:textId="77777777" w:rsidR="000E3B2B" w:rsidRDefault="00927D77" w:rsidP="000E3B2B">
      <w:pPr>
        <w:tabs>
          <w:tab w:val="left" w:leader="dot" w:pos="9269"/>
        </w:tabs>
        <w:spacing w:before="122"/>
        <w:ind w:left="579"/>
        <w:rPr>
          <w:rFonts w:ascii="Calibri" w:eastAsia="Calibri" w:hAnsi="Calibri" w:cs="Calibri"/>
        </w:rPr>
      </w:pPr>
      <w:hyperlink w:anchor="_bookmark59" w:history="1">
        <w:r w:rsidR="000E3B2B">
          <w:rPr>
            <w:rFonts w:ascii="Calibri"/>
            <w:spacing w:val="-1"/>
          </w:rPr>
          <w:t>Membership Transfers</w:t>
        </w:r>
        <w:r w:rsidR="000E3B2B">
          <w:rPr>
            <w:rFonts w:ascii="Calibri"/>
            <w:spacing w:val="-2"/>
          </w:rPr>
          <w:t xml:space="preserve"> </w:t>
        </w:r>
        <w:r w:rsidR="000E3B2B">
          <w:rPr>
            <w:rFonts w:ascii="Calibri"/>
          </w:rPr>
          <w:t>to</w:t>
        </w:r>
        <w:r w:rsidR="000E3B2B">
          <w:rPr>
            <w:rFonts w:ascii="Calibri"/>
            <w:spacing w:val="-3"/>
          </w:rPr>
          <w:t xml:space="preserve"> </w:t>
        </w:r>
        <w:r w:rsidR="000E3B2B">
          <w:rPr>
            <w:rFonts w:ascii="Calibri"/>
            <w:spacing w:val="-1"/>
          </w:rPr>
          <w:t>Other</w:t>
        </w:r>
        <w:r w:rsidR="000E3B2B">
          <w:rPr>
            <w:rFonts w:ascii="Calibri"/>
          </w:rPr>
          <w:t xml:space="preserve"> </w:t>
        </w:r>
        <w:r w:rsidR="000E3B2B">
          <w:rPr>
            <w:rFonts w:ascii="Calibri"/>
            <w:spacing w:val="-1"/>
          </w:rPr>
          <w:t>Chapters</w:t>
        </w:r>
        <w:r w:rsidR="000E3B2B">
          <w:rPr>
            <w:rFonts w:ascii="Calibri"/>
            <w:spacing w:val="-1"/>
          </w:rPr>
          <w:tab/>
        </w:r>
      </w:hyperlink>
      <w:r w:rsidR="000E3B2B">
        <w:rPr>
          <w:rFonts w:ascii="Calibri"/>
        </w:rPr>
        <w:t>57</w:t>
      </w:r>
    </w:p>
    <w:p w14:paraId="02AB3CF5" w14:textId="77777777" w:rsidR="000E3B2B" w:rsidRDefault="00927D77" w:rsidP="000E3B2B">
      <w:pPr>
        <w:tabs>
          <w:tab w:val="left" w:leader="dot" w:pos="9269"/>
        </w:tabs>
        <w:spacing w:before="120"/>
        <w:ind w:left="579"/>
        <w:rPr>
          <w:rFonts w:ascii="Calibri" w:eastAsia="Calibri" w:hAnsi="Calibri" w:cs="Calibri"/>
        </w:rPr>
      </w:pPr>
      <w:hyperlink w:anchor="_bookmark60" w:history="1">
        <w:r w:rsidR="000E3B2B">
          <w:rPr>
            <w:rFonts w:ascii="Calibri"/>
            <w:spacing w:val="-1"/>
          </w:rPr>
          <w:t xml:space="preserve">Membership </w:t>
        </w:r>
        <w:r w:rsidR="000E3B2B">
          <w:rPr>
            <w:rFonts w:ascii="Calibri"/>
          </w:rPr>
          <w:t>in</w:t>
        </w:r>
        <w:r w:rsidR="000E3B2B">
          <w:rPr>
            <w:rFonts w:ascii="Calibri"/>
            <w:spacing w:val="-3"/>
          </w:rPr>
          <w:t xml:space="preserve"> </w:t>
        </w:r>
        <w:r w:rsidR="000E3B2B">
          <w:rPr>
            <w:rFonts w:ascii="Calibri"/>
            <w:spacing w:val="-1"/>
          </w:rPr>
          <w:t>More</w:t>
        </w:r>
        <w:r w:rsidR="000E3B2B">
          <w:rPr>
            <w:rFonts w:ascii="Calibri"/>
            <w:spacing w:val="2"/>
          </w:rPr>
          <w:t xml:space="preserve"> </w:t>
        </w:r>
        <w:r w:rsidR="000E3B2B">
          <w:rPr>
            <w:rFonts w:ascii="Calibri"/>
          </w:rPr>
          <w:t>than</w:t>
        </w:r>
        <w:r w:rsidR="000E3B2B">
          <w:rPr>
            <w:rFonts w:ascii="Calibri"/>
            <w:spacing w:val="-4"/>
          </w:rPr>
          <w:t xml:space="preserve"> </w:t>
        </w:r>
        <w:r w:rsidR="000E3B2B">
          <w:rPr>
            <w:rFonts w:ascii="Calibri"/>
            <w:spacing w:val="-1"/>
          </w:rPr>
          <w:t>One</w:t>
        </w:r>
        <w:r w:rsidR="000E3B2B">
          <w:rPr>
            <w:rFonts w:ascii="Calibri"/>
          </w:rPr>
          <w:t xml:space="preserve"> </w:t>
        </w:r>
        <w:r w:rsidR="000E3B2B">
          <w:rPr>
            <w:rFonts w:ascii="Calibri"/>
            <w:spacing w:val="-1"/>
          </w:rPr>
          <w:t>Chapter</w:t>
        </w:r>
        <w:r w:rsidR="000E3B2B">
          <w:rPr>
            <w:rFonts w:ascii="Calibri"/>
            <w:spacing w:val="-1"/>
          </w:rPr>
          <w:tab/>
        </w:r>
      </w:hyperlink>
      <w:r w:rsidR="000E3B2B">
        <w:rPr>
          <w:rFonts w:ascii="Calibri"/>
        </w:rPr>
        <w:t>57</w:t>
      </w:r>
    </w:p>
    <w:p w14:paraId="7E4E294A" w14:textId="77777777" w:rsidR="000E3B2B" w:rsidRDefault="00927D77" w:rsidP="000E3B2B">
      <w:pPr>
        <w:tabs>
          <w:tab w:val="left" w:pos="1681"/>
          <w:tab w:val="left" w:leader="dot" w:pos="9269"/>
        </w:tabs>
        <w:spacing w:before="122"/>
        <w:ind w:left="361"/>
        <w:rPr>
          <w:rFonts w:ascii="Calibri" w:eastAsia="Calibri" w:hAnsi="Calibri" w:cs="Calibri"/>
        </w:rPr>
      </w:pPr>
      <w:hyperlink w:anchor="_bookmark61" w:history="1">
        <w:r w:rsidR="000E3B2B">
          <w:rPr>
            <w:rFonts w:ascii="Calibri"/>
            <w:spacing w:val="-1"/>
          </w:rPr>
          <w:t>Section</w:t>
        </w:r>
        <w:r w:rsidR="000E3B2B">
          <w:rPr>
            <w:rFonts w:ascii="Calibri"/>
            <w:spacing w:val="-3"/>
          </w:rPr>
          <w:t xml:space="preserve"> </w:t>
        </w:r>
        <w:r w:rsidR="000E3B2B">
          <w:rPr>
            <w:rFonts w:ascii="Calibri"/>
          </w:rPr>
          <w:t>6.4</w:t>
        </w:r>
        <w:r w:rsidR="000E3B2B">
          <w:rPr>
            <w:rFonts w:ascii="Calibri"/>
          </w:rPr>
          <w:tab/>
        </w:r>
        <w:r w:rsidR="000E3B2B">
          <w:rPr>
            <w:rFonts w:ascii="Calibri"/>
            <w:spacing w:val="-1"/>
          </w:rPr>
          <w:t>New</w:t>
        </w:r>
        <w:r w:rsidR="000E3B2B">
          <w:rPr>
            <w:rFonts w:ascii="Calibri"/>
            <w:spacing w:val="-2"/>
          </w:rPr>
          <w:t xml:space="preserve"> </w:t>
        </w:r>
        <w:r w:rsidR="000E3B2B">
          <w:rPr>
            <w:rFonts w:ascii="Calibri"/>
            <w:spacing w:val="-1"/>
          </w:rPr>
          <w:t>Member</w:t>
        </w:r>
        <w:r w:rsidR="000E3B2B">
          <w:rPr>
            <w:rFonts w:ascii="Calibri"/>
          </w:rPr>
          <w:t xml:space="preserve"> </w:t>
        </w:r>
        <w:r w:rsidR="000E3B2B">
          <w:rPr>
            <w:rFonts w:ascii="Calibri"/>
            <w:spacing w:val="-1"/>
          </w:rPr>
          <w:t>Installation</w:t>
        </w:r>
        <w:r w:rsidR="000E3B2B">
          <w:rPr>
            <w:rFonts w:ascii="Calibri"/>
            <w:spacing w:val="-1"/>
          </w:rPr>
          <w:tab/>
        </w:r>
      </w:hyperlink>
      <w:r w:rsidR="000E3B2B">
        <w:rPr>
          <w:rFonts w:ascii="Calibri"/>
        </w:rPr>
        <w:t>58</w:t>
      </w:r>
    </w:p>
    <w:p w14:paraId="1792F51F" w14:textId="77777777" w:rsidR="000E3B2B" w:rsidRDefault="00927D77" w:rsidP="000E3B2B">
      <w:pPr>
        <w:tabs>
          <w:tab w:val="left" w:pos="1681"/>
          <w:tab w:val="left" w:leader="dot" w:pos="9269"/>
        </w:tabs>
        <w:spacing w:before="120"/>
        <w:ind w:left="361"/>
        <w:rPr>
          <w:rFonts w:ascii="Calibri" w:eastAsia="Calibri" w:hAnsi="Calibri" w:cs="Calibri"/>
        </w:rPr>
      </w:pPr>
      <w:hyperlink w:anchor="_bookmark62" w:history="1">
        <w:r w:rsidR="000E3B2B">
          <w:rPr>
            <w:rFonts w:ascii="Calibri"/>
            <w:spacing w:val="-1"/>
          </w:rPr>
          <w:t>Section</w:t>
        </w:r>
        <w:r w:rsidR="000E3B2B">
          <w:rPr>
            <w:rFonts w:ascii="Calibri"/>
            <w:spacing w:val="-3"/>
          </w:rPr>
          <w:t xml:space="preserve"> </w:t>
        </w:r>
        <w:r w:rsidR="000E3B2B">
          <w:rPr>
            <w:rFonts w:ascii="Calibri"/>
          </w:rPr>
          <w:t>6.5</w:t>
        </w:r>
        <w:r w:rsidR="000E3B2B">
          <w:rPr>
            <w:rFonts w:ascii="Calibri"/>
          </w:rPr>
          <w:tab/>
        </w:r>
        <w:r w:rsidR="000E3B2B">
          <w:rPr>
            <w:rFonts w:ascii="Calibri"/>
            <w:spacing w:val="-1"/>
          </w:rPr>
          <w:t xml:space="preserve">Retaining </w:t>
        </w:r>
        <w:r w:rsidR="000E3B2B">
          <w:rPr>
            <w:rFonts w:ascii="Calibri"/>
          </w:rPr>
          <w:t>and</w:t>
        </w:r>
        <w:r w:rsidR="000E3B2B">
          <w:rPr>
            <w:rFonts w:ascii="Calibri"/>
            <w:spacing w:val="-2"/>
          </w:rPr>
          <w:t xml:space="preserve"> </w:t>
        </w:r>
        <w:r w:rsidR="000E3B2B">
          <w:rPr>
            <w:rFonts w:ascii="Calibri"/>
            <w:spacing w:val="-1"/>
          </w:rPr>
          <w:t>Engaging Members</w:t>
        </w:r>
        <w:r w:rsidR="000E3B2B">
          <w:rPr>
            <w:rFonts w:ascii="Calibri"/>
            <w:spacing w:val="-1"/>
          </w:rPr>
          <w:tab/>
        </w:r>
      </w:hyperlink>
      <w:r w:rsidR="000E3B2B">
        <w:rPr>
          <w:rFonts w:ascii="Calibri"/>
        </w:rPr>
        <w:t>58</w:t>
      </w:r>
    </w:p>
    <w:p w14:paraId="7BD26CC4" w14:textId="77777777" w:rsidR="000E3B2B" w:rsidRDefault="00927D77" w:rsidP="000E3B2B">
      <w:pPr>
        <w:tabs>
          <w:tab w:val="left" w:pos="1681"/>
          <w:tab w:val="left" w:leader="dot" w:pos="9269"/>
        </w:tabs>
        <w:spacing w:before="122"/>
        <w:ind w:left="361"/>
        <w:rPr>
          <w:rFonts w:ascii="Calibri" w:eastAsia="Calibri" w:hAnsi="Calibri" w:cs="Calibri"/>
        </w:rPr>
        <w:sectPr w:rsidR="000E3B2B">
          <w:pgSz w:w="12240" w:h="15840"/>
          <w:pgMar w:top="1440" w:right="1300" w:bottom="1840" w:left="1300" w:header="792" w:footer="1658" w:gutter="0"/>
          <w:cols w:space="720"/>
        </w:sectPr>
      </w:pPr>
      <w:hyperlink w:anchor="_bookmark63" w:history="1">
        <w:r w:rsidR="000E3B2B">
          <w:rPr>
            <w:rFonts w:ascii="Calibri"/>
            <w:spacing w:val="-1"/>
          </w:rPr>
          <w:t>Section</w:t>
        </w:r>
        <w:r w:rsidR="000E3B2B">
          <w:rPr>
            <w:rFonts w:ascii="Calibri"/>
            <w:spacing w:val="-3"/>
          </w:rPr>
          <w:t xml:space="preserve"> </w:t>
        </w:r>
        <w:r w:rsidR="000E3B2B">
          <w:rPr>
            <w:rFonts w:ascii="Calibri"/>
          </w:rPr>
          <w:t>6.6</w:t>
        </w:r>
        <w:r w:rsidR="000E3B2B">
          <w:rPr>
            <w:rFonts w:ascii="Calibri"/>
          </w:rPr>
          <w:tab/>
        </w:r>
        <w:r w:rsidR="000E3B2B">
          <w:rPr>
            <w:rFonts w:ascii="Calibri"/>
            <w:spacing w:val="-1"/>
          </w:rPr>
          <w:t>Recognizing Members</w:t>
        </w:r>
        <w:r w:rsidR="000E3B2B">
          <w:rPr>
            <w:rFonts w:ascii="Calibri"/>
            <w:spacing w:val="-1"/>
          </w:rPr>
          <w:tab/>
        </w:r>
      </w:hyperlink>
      <w:r w:rsidR="000E3B2B">
        <w:rPr>
          <w:rFonts w:ascii="Calibri"/>
        </w:rPr>
        <w:t>60</w:t>
      </w:r>
    </w:p>
    <w:p w14:paraId="576A023D" w14:textId="16687B74" w:rsidR="0078660A" w:rsidRPr="00A21E6D" w:rsidRDefault="00831998" w:rsidP="00831998">
      <w:pPr>
        <w:pStyle w:val="Heading1"/>
      </w:pPr>
      <w:r>
        <w:lastRenderedPageBreak/>
        <w:t>Chapter 1</w:t>
      </w:r>
      <w:r w:rsidR="00683E65">
        <w:t>:</w:t>
      </w:r>
      <w:r>
        <w:tab/>
      </w:r>
      <w:r w:rsidR="001E796C">
        <w:t xml:space="preserve">The </w:t>
      </w:r>
      <w:r w:rsidR="0026583C" w:rsidRPr="00A21E6D">
        <w:t>Christ Child Society</w:t>
      </w:r>
      <w:r w:rsidR="00A91407">
        <w:t xml:space="preserve"> </w:t>
      </w:r>
      <w:r w:rsidR="00CE5825">
        <w:t>and NCCS</w:t>
      </w:r>
      <w:bookmarkEnd w:id="0"/>
    </w:p>
    <w:p w14:paraId="18E4D560" w14:textId="77777777" w:rsidR="0026583C" w:rsidRDefault="0026583C" w:rsidP="00593E64">
      <w:pPr>
        <w:pStyle w:val="Heading2"/>
      </w:pPr>
    </w:p>
    <w:p w14:paraId="1DDA76FA" w14:textId="77777777" w:rsidR="001E796C" w:rsidRDefault="001E796C" w:rsidP="00013E27">
      <w:pPr>
        <w:pStyle w:val="Heading2"/>
      </w:pPr>
      <w:bookmarkStart w:id="1" w:name="_Toc525562811"/>
      <w:r>
        <w:t>Section 1.1</w:t>
      </w:r>
      <w:r>
        <w:tab/>
        <w:t>Overview</w:t>
      </w:r>
      <w:bookmarkEnd w:id="1"/>
    </w:p>
    <w:p w14:paraId="61132A03" w14:textId="77777777" w:rsidR="00FB1135" w:rsidRPr="00FB1135" w:rsidRDefault="00FB1135" w:rsidP="00FB1135"/>
    <w:p w14:paraId="373FA316" w14:textId="78570588" w:rsidR="004F34EF" w:rsidRDefault="001A467D" w:rsidP="00CE5825">
      <w:pPr>
        <w:jc w:val="both"/>
      </w:pPr>
      <w:r w:rsidRPr="00EB561F">
        <w:t>On behalf of National Christ Child</w:t>
      </w:r>
      <w:r>
        <w:t xml:space="preserve"> Society (NCCS), the NCCS Board of Directors and staff would like to</w:t>
      </w:r>
      <w:r w:rsidRPr="00EB561F">
        <w:t xml:space="preserve"> </w:t>
      </w:r>
      <w:r>
        <w:t xml:space="preserve">thank you for </w:t>
      </w:r>
      <w:r w:rsidR="003F1F53">
        <w:t xml:space="preserve">serving in your Christ Child Society chapter and </w:t>
      </w:r>
      <w:r>
        <w:t>making a difference in the lives of children and families in need in your community.</w:t>
      </w:r>
      <w:r w:rsidR="005F5A5A">
        <w:t xml:space="preserve">  </w:t>
      </w:r>
      <w:r w:rsidRPr="009D0CF0">
        <w:t xml:space="preserve">This </w:t>
      </w:r>
      <w:r w:rsidRPr="009D0CF0">
        <w:rPr>
          <w:b/>
        </w:rPr>
        <w:t xml:space="preserve">Chapter Guide is a resource that should be shared with </w:t>
      </w:r>
      <w:r w:rsidR="001D3E5D" w:rsidRPr="009D0CF0">
        <w:rPr>
          <w:b/>
        </w:rPr>
        <w:t>all</w:t>
      </w:r>
      <w:r w:rsidRPr="009D0CF0">
        <w:rPr>
          <w:b/>
        </w:rPr>
        <w:t xml:space="preserve"> your members </w:t>
      </w:r>
      <w:r w:rsidRPr="009D0CF0">
        <w:t xml:space="preserve">to help educate your leaders and members </w:t>
      </w:r>
      <w:r w:rsidR="0006761C">
        <w:t>and</w:t>
      </w:r>
      <w:r w:rsidRPr="009D0CF0">
        <w:t xml:space="preserve"> strengthen your chapter</w:t>
      </w:r>
      <w:r>
        <w:t xml:space="preserve">. </w:t>
      </w:r>
    </w:p>
    <w:p w14:paraId="1F604F59" w14:textId="77777777" w:rsidR="00CE5825" w:rsidRPr="00CE5825" w:rsidRDefault="00CE5825" w:rsidP="00E1052F"/>
    <w:p w14:paraId="4CD0C054" w14:textId="5DCE7D86" w:rsidR="004F34EF" w:rsidRPr="00EB561F" w:rsidRDefault="004F34EF" w:rsidP="004F34EF">
      <w:pPr>
        <w:jc w:val="both"/>
      </w:pPr>
      <w:r>
        <w:t>Christ Child Society was founded in 1887 by Mary Virginia Merrick with the first chapter established in Washington, DC.  By 1912, 24 chapters had been formed across the country</w:t>
      </w:r>
      <w:r w:rsidR="0006761C">
        <w:t>,</w:t>
      </w:r>
      <w:r>
        <w:t xml:space="preserve"> and </w:t>
      </w:r>
      <w:r w:rsidRPr="00EB561F">
        <w:t xml:space="preserve">NCCS was established </w:t>
      </w:r>
      <w:r>
        <w:t xml:space="preserve">as a nonprofit organization in 1916. </w:t>
      </w:r>
      <w:r w:rsidR="003A68D0">
        <w:t xml:space="preserve"> </w:t>
      </w:r>
      <w:r>
        <w:t>Today, w</w:t>
      </w:r>
      <w:r w:rsidRPr="00EB561F">
        <w:t xml:space="preserve">e have </w:t>
      </w:r>
      <w:r w:rsidR="00951769">
        <w:t>over</w:t>
      </w:r>
      <w:r w:rsidRPr="00EB561F">
        <w:t xml:space="preserve"> </w:t>
      </w:r>
      <w:r w:rsidR="00402BF4">
        <w:t>5,500</w:t>
      </w:r>
      <w:r w:rsidRPr="00EB561F">
        <w:t xml:space="preserve"> members in over 4</w:t>
      </w:r>
      <w:r w:rsidR="00FB0A63">
        <w:t>5</w:t>
      </w:r>
      <w:r w:rsidR="00D87CB4">
        <w:t xml:space="preserve"> (or 46?)</w:t>
      </w:r>
      <w:r w:rsidRPr="00EB561F">
        <w:t xml:space="preserve"> </w:t>
      </w:r>
      <w:r w:rsidR="00A834A9">
        <w:t>c</w:t>
      </w:r>
      <w:r w:rsidRPr="00EB561F">
        <w:t xml:space="preserve">hapters </w:t>
      </w:r>
      <w:r>
        <w:t>nationwide</w:t>
      </w:r>
      <w:r w:rsidR="003A68D0">
        <w:t xml:space="preserve">.   </w:t>
      </w:r>
      <w:r w:rsidRPr="00EB561F">
        <w:t>Inspired b</w:t>
      </w:r>
      <w:r>
        <w:t>y Mary Virginia Merrick’s motto</w:t>
      </w:r>
      <w:r w:rsidRPr="00EB561F">
        <w:t>, “Find a need and fill it,” our members serve as volunteers in their local communities</w:t>
      </w:r>
      <w:r>
        <w:t xml:space="preserve"> to fill the needs of children through personal service</w:t>
      </w:r>
      <w:r w:rsidRPr="00EB561F">
        <w:t xml:space="preserve">. </w:t>
      </w:r>
    </w:p>
    <w:p w14:paraId="7F6F3CCA" w14:textId="77777777" w:rsidR="004F34EF" w:rsidRDefault="004F34EF" w:rsidP="004F34EF"/>
    <w:p w14:paraId="697C0F43" w14:textId="39AE4EA1" w:rsidR="004F34EF" w:rsidRPr="00625038" w:rsidRDefault="004F34EF" w:rsidP="006C5C31">
      <w:pPr>
        <w:jc w:val="both"/>
        <w:rPr>
          <w:szCs w:val="20"/>
        </w:rPr>
      </w:pPr>
      <w:r>
        <w:t xml:space="preserve">Each member of a constituent </w:t>
      </w:r>
      <w:r w:rsidR="00A834A9">
        <w:t>c</w:t>
      </w:r>
      <w:r>
        <w:t>hapter is also a member of NCCS</w:t>
      </w:r>
      <w:r w:rsidR="003A68D0">
        <w:t xml:space="preserve">.  </w:t>
      </w:r>
      <w:r w:rsidR="00C45E75">
        <w:t xml:space="preserve"> </w:t>
      </w:r>
      <w:r w:rsidRPr="00625038">
        <w:rPr>
          <w:szCs w:val="20"/>
        </w:rPr>
        <w:t xml:space="preserve">A strong national organization was part of </w:t>
      </w:r>
      <w:r>
        <w:rPr>
          <w:szCs w:val="20"/>
        </w:rPr>
        <w:t>our founder’s early vision.  Mary Virginia Merrick</w:t>
      </w:r>
      <w:r w:rsidR="00A834A9">
        <w:rPr>
          <w:szCs w:val="20"/>
        </w:rPr>
        <w:t xml:space="preserve"> wanted each c</w:t>
      </w:r>
      <w:r w:rsidRPr="00625038">
        <w:rPr>
          <w:szCs w:val="20"/>
        </w:rPr>
        <w:t>hapter to operate independently to serve the needs in its community, but she understood the importance and credibility added by being part of a strong national organization that shared one vision</w:t>
      </w:r>
      <w:r>
        <w:rPr>
          <w:szCs w:val="20"/>
        </w:rPr>
        <w:t xml:space="preserve"> and mission</w:t>
      </w:r>
      <w:r w:rsidRPr="00625038">
        <w:rPr>
          <w:szCs w:val="20"/>
        </w:rPr>
        <w:t>.</w:t>
      </w:r>
    </w:p>
    <w:p w14:paraId="57625D2C" w14:textId="77777777" w:rsidR="004F34EF" w:rsidRDefault="004F34EF" w:rsidP="004F34EF">
      <w:pPr>
        <w:rPr>
          <w:szCs w:val="20"/>
        </w:rPr>
      </w:pPr>
    </w:p>
    <w:p w14:paraId="739D4709" w14:textId="779B31C4" w:rsidR="004F34EF" w:rsidRDefault="004F34EF" w:rsidP="006C5C31">
      <w:pPr>
        <w:jc w:val="both"/>
      </w:pPr>
      <w:r w:rsidRPr="00625038">
        <w:rPr>
          <w:szCs w:val="20"/>
        </w:rPr>
        <w:t xml:space="preserve">NCCS is incorporated in the District of </w:t>
      </w:r>
      <w:r w:rsidR="00FB0A63" w:rsidRPr="00625038">
        <w:rPr>
          <w:szCs w:val="20"/>
        </w:rPr>
        <w:t>Columbia and</w:t>
      </w:r>
      <w:r w:rsidRPr="00625038">
        <w:rPr>
          <w:szCs w:val="20"/>
        </w:rPr>
        <w:t xml:space="preserve"> </w:t>
      </w:r>
      <w:r w:rsidRPr="00625038">
        <w:t xml:space="preserve">governed by a volunteer Board of Directors elected </w:t>
      </w:r>
      <w:r w:rsidR="008B711D">
        <w:t xml:space="preserve">primarily </w:t>
      </w:r>
      <w:r w:rsidRPr="00625038">
        <w:t xml:space="preserve">from within the </w:t>
      </w:r>
      <w:r w:rsidR="00A834A9">
        <w:t>c</w:t>
      </w:r>
      <w:r w:rsidRPr="00625038">
        <w:t>hapter membership across the country</w:t>
      </w:r>
      <w:r>
        <w:t>.  E</w:t>
      </w:r>
      <w:r w:rsidRPr="00625038">
        <w:rPr>
          <w:szCs w:val="20"/>
        </w:rPr>
        <w:t xml:space="preserve">ach </w:t>
      </w:r>
      <w:r w:rsidR="00A834A9">
        <w:rPr>
          <w:szCs w:val="20"/>
        </w:rPr>
        <w:t>c</w:t>
      </w:r>
      <w:r w:rsidRPr="00625038">
        <w:rPr>
          <w:szCs w:val="20"/>
        </w:rPr>
        <w:t>hapter is a separate legal entity from NCCS</w:t>
      </w:r>
      <w:r w:rsidR="00EF4EFB">
        <w:rPr>
          <w:szCs w:val="20"/>
        </w:rPr>
        <w:t xml:space="preserve"> and</w:t>
      </w:r>
      <w:r w:rsidRPr="00625038">
        <w:rPr>
          <w:szCs w:val="20"/>
        </w:rPr>
        <w:t xml:space="preserve"> forms as a nonprofit organi</w:t>
      </w:r>
      <w:r>
        <w:rPr>
          <w:szCs w:val="20"/>
        </w:rPr>
        <w:t>zation in its own jurisdiction.</w:t>
      </w:r>
      <w:r w:rsidRPr="00625038">
        <w:t xml:space="preserve"> </w:t>
      </w:r>
      <w:r w:rsidR="00EF4EFB">
        <w:t>C</w:t>
      </w:r>
      <w:r w:rsidRPr="00EB561F">
        <w:t xml:space="preserve">hapters are chartered by NCCS </w:t>
      </w:r>
      <w:r>
        <w:t xml:space="preserve">after meeting its requirements </w:t>
      </w:r>
      <w:r w:rsidRPr="00EB561F">
        <w:t>and agree</w:t>
      </w:r>
      <w:r>
        <w:t>ing</w:t>
      </w:r>
      <w:r w:rsidRPr="00EB561F">
        <w:t xml:space="preserve"> to conform to the mission, spirit</w:t>
      </w:r>
      <w:r w:rsidR="00C45E75">
        <w:t>,</w:t>
      </w:r>
      <w:r w:rsidRPr="00EB561F">
        <w:t xml:space="preserve"> and purpose of NCCS and its bylaws.  </w:t>
      </w:r>
    </w:p>
    <w:p w14:paraId="73BB0D3E" w14:textId="77777777" w:rsidR="004F34EF" w:rsidRDefault="004F34EF" w:rsidP="0045327B"/>
    <w:p w14:paraId="69F7EFCB" w14:textId="77777777" w:rsidR="00EF4EFB" w:rsidRDefault="00EF4EFB">
      <w:pPr>
        <w:spacing w:after="160" w:line="259" w:lineRule="auto"/>
      </w:pPr>
      <w:r>
        <w:br w:type="page"/>
      </w:r>
    </w:p>
    <w:p w14:paraId="67B72AB7" w14:textId="677F8836" w:rsidR="004F34EF" w:rsidRDefault="00A834A9" w:rsidP="006C5C31">
      <w:pPr>
        <w:jc w:val="both"/>
      </w:pPr>
      <w:r>
        <w:lastRenderedPageBreak/>
        <w:t xml:space="preserve">As of </w:t>
      </w:r>
      <w:r w:rsidR="009B7791">
        <w:t>September</w:t>
      </w:r>
      <w:r w:rsidR="00013B98">
        <w:t xml:space="preserve"> </w:t>
      </w:r>
      <w:r w:rsidR="004F6D04">
        <w:t>1</w:t>
      </w:r>
      <w:r w:rsidR="00013B98">
        <w:t xml:space="preserve">, </w:t>
      </w:r>
      <w:r w:rsidR="004F6D04">
        <w:t>2020</w:t>
      </w:r>
      <w:r w:rsidR="004F34EF">
        <w:t>, w</w:t>
      </w:r>
      <w:r w:rsidR="009B7791">
        <w:t xml:space="preserve">e have </w:t>
      </w:r>
      <w:r w:rsidR="00D61C41">
        <w:t>4</w:t>
      </w:r>
      <w:r w:rsidR="00B25D47">
        <w:t>6</w:t>
      </w:r>
      <w:r w:rsidR="00D61C41">
        <w:t xml:space="preserve"> </w:t>
      </w:r>
      <w:r w:rsidR="00D87CB4">
        <w:t xml:space="preserve">(or 45?) </w:t>
      </w:r>
      <w:r w:rsidR="008D4C16">
        <w:t>Christ Child Society c</w:t>
      </w:r>
      <w:r w:rsidR="004F34EF">
        <w:t>hapters in the following areas:</w:t>
      </w:r>
      <w:r w:rsidR="004F34EF">
        <w:br/>
      </w:r>
    </w:p>
    <w:tbl>
      <w:tblPr>
        <w:tblStyle w:val="TableGrid"/>
        <w:tblW w:w="9967" w:type="dxa"/>
        <w:tblInd w:w="108" w:type="dxa"/>
        <w:tblLook w:val="04A0" w:firstRow="1" w:lastRow="0" w:firstColumn="1" w:lastColumn="0" w:noHBand="0" w:noVBand="1"/>
      </w:tblPr>
      <w:tblGrid>
        <w:gridCol w:w="1777"/>
        <w:gridCol w:w="2250"/>
        <w:gridCol w:w="1980"/>
        <w:gridCol w:w="1545"/>
        <w:gridCol w:w="2415"/>
      </w:tblGrid>
      <w:tr w:rsidR="00671CA2" w14:paraId="29CCAE5E" w14:textId="77777777" w:rsidTr="005B7C2A">
        <w:tc>
          <w:tcPr>
            <w:tcW w:w="1777" w:type="dxa"/>
          </w:tcPr>
          <w:p w14:paraId="78EEA4DD" w14:textId="77777777" w:rsidR="00671CA2" w:rsidRPr="00CC0EF8" w:rsidRDefault="00671CA2" w:rsidP="00671CA2">
            <w:pPr>
              <w:rPr>
                <w:sz w:val="20"/>
                <w:szCs w:val="20"/>
              </w:rPr>
            </w:pPr>
            <w:r w:rsidRPr="00CC0EF8">
              <w:rPr>
                <w:sz w:val="20"/>
                <w:szCs w:val="20"/>
              </w:rPr>
              <w:t>Akron, OH</w:t>
            </w:r>
          </w:p>
        </w:tc>
        <w:tc>
          <w:tcPr>
            <w:tcW w:w="2250" w:type="dxa"/>
          </w:tcPr>
          <w:p w14:paraId="7637B22F" w14:textId="26249690" w:rsidR="00671CA2" w:rsidRPr="00CC0EF8" w:rsidRDefault="00671CA2" w:rsidP="00671CA2">
            <w:pPr>
              <w:rPr>
                <w:sz w:val="20"/>
                <w:szCs w:val="20"/>
              </w:rPr>
            </w:pPr>
            <w:r w:rsidRPr="00E40051">
              <w:rPr>
                <w:sz w:val="20"/>
                <w:szCs w:val="20"/>
              </w:rPr>
              <w:t>Cleveland, OH</w:t>
            </w:r>
          </w:p>
        </w:tc>
        <w:tc>
          <w:tcPr>
            <w:tcW w:w="1980" w:type="dxa"/>
          </w:tcPr>
          <w:p w14:paraId="51BBB7AC" w14:textId="33DBF10D" w:rsidR="00671CA2" w:rsidRPr="00CC0EF8" w:rsidRDefault="00B25D47" w:rsidP="00671CA2">
            <w:pPr>
              <w:rPr>
                <w:sz w:val="20"/>
                <w:szCs w:val="20"/>
              </w:rPr>
            </w:pPr>
            <w:r>
              <w:rPr>
                <w:sz w:val="20"/>
                <w:szCs w:val="20"/>
              </w:rPr>
              <w:t>Geauga County, OH</w:t>
            </w:r>
          </w:p>
        </w:tc>
        <w:tc>
          <w:tcPr>
            <w:tcW w:w="1545" w:type="dxa"/>
          </w:tcPr>
          <w:p w14:paraId="29823267" w14:textId="16350CFF" w:rsidR="00671CA2" w:rsidRPr="00CC0EF8" w:rsidRDefault="00671CA2" w:rsidP="00671CA2">
            <w:pPr>
              <w:rPr>
                <w:sz w:val="20"/>
                <w:szCs w:val="20"/>
              </w:rPr>
            </w:pPr>
            <w:r>
              <w:rPr>
                <w:sz w:val="20"/>
                <w:szCs w:val="20"/>
              </w:rPr>
              <w:t>Phoenix, AZ</w:t>
            </w:r>
          </w:p>
        </w:tc>
        <w:tc>
          <w:tcPr>
            <w:tcW w:w="2415" w:type="dxa"/>
          </w:tcPr>
          <w:p w14:paraId="02D468FF" w14:textId="0C568CD9" w:rsidR="00671CA2" w:rsidRPr="00CC0EF8" w:rsidRDefault="00671CA2" w:rsidP="00671CA2">
            <w:pPr>
              <w:rPr>
                <w:sz w:val="20"/>
                <w:szCs w:val="20"/>
              </w:rPr>
            </w:pPr>
            <w:r>
              <w:rPr>
                <w:sz w:val="20"/>
                <w:szCs w:val="20"/>
              </w:rPr>
              <w:t>Toledo, OH</w:t>
            </w:r>
          </w:p>
        </w:tc>
      </w:tr>
      <w:tr w:rsidR="00671CA2" w14:paraId="1F6DBBA4" w14:textId="77777777" w:rsidTr="005B7C2A">
        <w:tc>
          <w:tcPr>
            <w:tcW w:w="1777" w:type="dxa"/>
          </w:tcPr>
          <w:p w14:paraId="2C4A1AAD" w14:textId="77777777" w:rsidR="00671CA2" w:rsidRPr="00CC0EF8" w:rsidRDefault="00671CA2" w:rsidP="00671CA2">
            <w:pPr>
              <w:rPr>
                <w:sz w:val="20"/>
                <w:szCs w:val="20"/>
              </w:rPr>
            </w:pPr>
            <w:r w:rsidRPr="00CC0EF8">
              <w:rPr>
                <w:sz w:val="20"/>
                <w:szCs w:val="20"/>
              </w:rPr>
              <w:t>Albany, NY</w:t>
            </w:r>
          </w:p>
        </w:tc>
        <w:tc>
          <w:tcPr>
            <w:tcW w:w="2250" w:type="dxa"/>
          </w:tcPr>
          <w:p w14:paraId="31EE371D" w14:textId="70D9776D" w:rsidR="00671CA2" w:rsidRPr="00CC0EF8" w:rsidRDefault="00671CA2" w:rsidP="00671CA2">
            <w:pPr>
              <w:rPr>
                <w:sz w:val="20"/>
                <w:szCs w:val="20"/>
              </w:rPr>
            </w:pPr>
            <w:r w:rsidRPr="00CC0EF8">
              <w:rPr>
                <w:sz w:val="20"/>
                <w:szCs w:val="20"/>
              </w:rPr>
              <w:t>Columbus, OH</w:t>
            </w:r>
          </w:p>
        </w:tc>
        <w:tc>
          <w:tcPr>
            <w:tcW w:w="1980" w:type="dxa"/>
          </w:tcPr>
          <w:p w14:paraId="1AC52C54" w14:textId="0A3C716B" w:rsidR="00671CA2" w:rsidRPr="00CC0EF8" w:rsidRDefault="00B25D47" w:rsidP="00671CA2">
            <w:pPr>
              <w:rPr>
                <w:sz w:val="20"/>
                <w:szCs w:val="20"/>
              </w:rPr>
            </w:pPr>
            <w:r>
              <w:rPr>
                <w:sz w:val="20"/>
                <w:szCs w:val="20"/>
              </w:rPr>
              <w:t>Milwaukee, WI</w:t>
            </w:r>
          </w:p>
        </w:tc>
        <w:tc>
          <w:tcPr>
            <w:tcW w:w="1545" w:type="dxa"/>
          </w:tcPr>
          <w:p w14:paraId="19424F5C" w14:textId="1A9309CF" w:rsidR="00671CA2" w:rsidRPr="00CC0EF8" w:rsidRDefault="00671CA2" w:rsidP="00671CA2">
            <w:pPr>
              <w:rPr>
                <w:sz w:val="20"/>
                <w:szCs w:val="20"/>
              </w:rPr>
            </w:pPr>
            <w:r>
              <w:rPr>
                <w:sz w:val="20"/>
                <w:szCs w:val="20"/>
              </w:rPr>
              <w:t>Pittsburgh, PA</w:t>
            </w:r>
          </w:p>
        </w:tc>
        <w:tc>
          <w:tcPr>
            <w:tcW w:w="2415" w:type="dxa"/>
          </w:tcPr>
          <w:p w14:paraId="1FEB42C8" w14:textId="6F662218" w:rsidR="00671CA2" w:rsidRPr="00CC0EF8" w:rsidRDefault="00671CA2" w:rsidP="00671CA2">
            <w:pPr>
              <w:rPr>
                <w:sz w:val="20"/>
                <w:szCs w:val="20"/>
              </w:rPr>
            </w:pPr>
            <w:r>
              <w:rPr>
                <w:sz w:val="20"/>
                <w:szCs w:val="20"/>
              </w:rPr>
              <w:t>Tucson, AZ</w:t>
            </w:r>
          </w:p>
        </w:tc>
      </w:tr>
      <w:tr w:rsidR="00671CA2" w14:paraId="38714DE5" w14:textId="77777777" w:rsidTr="005B7C2A">
        <w:tc>
          <w:tcPr>
            <w:tcW w:w="1777" w:type="dxa"/>
          </w:tcPr>
          <w:p w14:paraId="4FC432E8" w14:textId="77777777" w:rsidR="00671CA2" w:rsidRPr="00CC0EF8" w:rsidRDefault="00671CA2" w:rsidP="00671CA2">
            <w:pPr>
              <w:rPr>
                <w:sz w:val="20"/>
                <w:szCs w:val="20"/>
              </w:rPr>
            </w:pPr>
            <w:r w:rsidRPr="00CC0EF8">
              <w:rPr>
                <w:sz w:val="20"/>
                <w:szCs w:val="20"/>
              </w:rPr>
              <w:t>Annapolis, MD</w:t>
            </w:r>
          </w:p>
        </w:tc>
        <w:tc>
          <w:tcPr>
            <w:tcW w:w="2250" w:type="dxa"/>
          </w:tcPr>
          <w:p w14:paraId="34E1CE31" w14:textId="34808E44" w:rsidR="00671CA2" w:rsidRPr="00CC0EF8" w:rsidRDefault="00671CA2" w:rsidP="00671CA2">
            <w:pPr>
              <w:rPr>
                <w:sz w:val="20"/>
                <w:szCs w:val="20"/>
              </w:rPr>
            </w:pPr>
            <w:r>
              <w:rPr>
                <w:sz w:val="20"/>
                <w:szCs w:val="20"/>
              </w:rPr>
              <w:t xml:space="preserve">Dallas-Fort Worth, TX </w:t>
            </w:r>
          </w:p>
        </w:tc>
        <w:tc>
          <w:tcPr>
            <w:tcW w:w="1980" w:type="dxa"/>
          </w:tcPr>
          <w:p w14:paraId="55AFF475" w14:textId="4BD7CAD8" w:rsidR="00671CA2" w:rsidRPr="00CC0EF8" w:rsidRDefault="00671CA2" w:rsidP="00671CA2">
            <w:pPr>
              <w:rPr>
                <w:sz w:val="20"/>
                <w:szCs w:val="20"/>
              </w:rPr>
            </w:pPr>
            <w:r>
              <w:rPr>
                <w:sz w:val="20"/>
                <w:szCs w:val="20"/>
              </w:rPr>
              <w:t>M</w:t>
            </w:r>
            <w:r w:rsidR="00B25D47">
              <w:rPr>
                <w:sz w:val="20"/>
                <w:szCs w:val="20"/>
              </w:rPr>
              <w:t>onterey Bay, CA</w:t>
            </w:r>
          </w:p>
        </w:tc>
        <w:tc>
          <w:tcPr>
            <w:tcW w:w="1545" w:type="dxa"/>
          </w:tcPr>
          <w:p w14:paraId="5A42115B" w14:textId="15EC0805" w:rsidR="00671CA2" w:rsidRPr="00CC0EF8" w:rsidRDefault="00671CA2" w:rsidP="00671CA2">
            <w:pPr>
              <w:rPr>
                <w:sz w:val="20"/>
                <w:szCs w:val="20"/>
              </w:rPr>
            </w:pPr>
            <w:r>
              <w:rPr>
                <w:sz w:val="20"/>
                <w:szCs w:val="20"/>
              </w:rPr>
              <w:t>Quad Cities, IL/IA</w:t>
            </w:r>
          </w:p>
        </w:tc>
        <w:tc>
          <w:tcPr>
            <w:tcW w:w="2415" w:type="dxa"/>
          </w:tcPr>
          <w:p w14:paraId="33A0BCA1" w14:textId="3C36D493" w:rsidR="00671CA2" w:rsidRPr="00CC0EF8" w:rsidRDefault="00671CA2" w:rsidP="00671CA2">
            <w:pPr>
              <w:rPr>
                <w:sz w:val="20"/>
                <w:szCs w:val="20"/>
              </w:rPr>
            </w:pPr>
            <w:r>
              <w:rPr>
                <w:sz w:val="20"/>
                <w:szCs w:val="20"/>
              </w:rPr>
              <w:t>Utica, NY</w:t>
            </w:r>
          </w:p>
        </w:tc>
      </w:tr>
      <w:tr w:rsidR="00671CA2" w14:paraId="760E86D7" w14:textId="77777777" w:rsidTr="005B7C2A">
        <w:tc>
          <w:tcPr>
            <w:tcW w:w="1777" w:type="dxa"/>
          </w:tcPr>
          <w:p w14:paraId="4C9FEDF3" w14:textId="7BD3F713" w:rsidR="00671CA2" w:rsidRPr="00CC0EF8" w:rsidRDefault="00671CA2" w:rsidP="00671CA2">
            <w:pPr>
              <w:rPr>
                <w:sz w:val="20"/>
                <w:szCs w:val="20"/>
              </w:rPr>
            </w:pPr>
            <w:r w:rsidRPr="00CC0EF8">
              <w:rPr>
                <w:sz w:val="20"/>
                <w:szCs w:val="20"/>
              </w:rPr>
              <w:t>Atlanta, GA</w:t>
            </w:r>
          </w:p>
        </w:tc>
        <w:tc>
          <w:tcPr>
            <w:tcW w:w="2250" w:type="dxa"/>
          </w:tcPr>
          <w:p w14:paraId="2E785FE4" w14:textId="14A9FF3F" w:rsidR="00671CA2" w:rsidRDefault="00671CA2" w:rsidP="00671CA2">
            <w:pPr>
              <w:rPr>
                <w:sz w:val="20"/>
                <w:szCs w:val="20"/>
              </w:rPr>
            </w:pPr>
            <w:r>
              <w:rPr>
                <w:sz w:val="20"/>
                <w:szCs w:val="20"/>
              </w:rPr>
              <w:t>Dayton, OH</w:t>
            </w:r>
          </w:p>
        </w:tc>
        <w:tc>
          <w:tcPr>
            <w:tcW w:w="1980" w:type="dxa"/>
          </w:tcPr>
          <w:p w14:paraId="5B0374C9" w14:textId="308DAA6B" w:rsidR="00671CA2" w:rsidRDefault="00B25D47" w:rsidP="00671CA2">
            <w:pPr>
              <w:rPr>
                <w:sz w:val="20"/>
                <w:szCs w:val="20"/>
              </w:rPr>
            </w:pPr>
            <w:r>
              <w:rPr>
                <w:sz w:val="20"/>
                <w:szCs w:val="20"/>
              </w:rPr>
              <w:t>Naples, FL</w:t>
            </w:r>
            <w:r w:rsidR="00F95DFB">
              <w:rPr>
                <w:sz w:val="20"/>
                <w:szCs w:val="20"/>
              </w:rPr>
              <w:t xml:space="preserve"> </w:t>
            </w:r>
          </w:p>
        </w:tc>
        <w:tc>
          <w:tcPr>
            <w:tcW w:w="1545" w:type="dxa"/>
          </w:tcPr>
          <w:p w14:paraId="2EA41D62" w14:textId="1AFC55AD" w:rsidR="00671CA2" w:rsidRDefault="00671CA2" w:rsidP="00671CA2">
            <w:pPr>
              <w:rPr>
                <w:sz w:val="20"/>
                <w:szCs w:val="20"/>
              </w:rPr>
            </w:pPr>
            <w:r>
              <w:rPr>
                <w:sz w:val="20"/>
                <w:szCs w:val="20"/>
              </w:rPr>
              <w:t>San Diego, CA</w:t>
            </w:r>
          </w:p>
        </w:tc>
        <w:tc>
          <w:tcPr>
            <w:tcW w:w="2415" w:type="dxa"/>
          </w:tcPr>
          <w:p w14:paraId="690814B0" w14:textId="1E85EDEF" w:rsidR="00671CA2" w:rsidRDefault="00671CA2" w:rsidP="00671CA2">
            <w:pPr>
              <w:rPr>
                <w:sz w:val="20"/>
                <w:szCs w:val="20"/>
              </w:rPr>
            </w:pPr>
            <w:r>
              <w:rPr>
                <w:sz w:val="20"/>
                <w:szCs w:val="20"/>
              </w:rPr>
              <w:t>Washington, DC</w:t>
            </w:r>
          </w:p>
        </w:tc>
      </w:tr>
      <w:tr w:rsidR="00671CA2" w14:paraId="47739674" w14:textId="77777777" w:rsidTr="005B7C2A">
        <w:tc>
          <w:tcPr>
            <w:tcW w:w="1777" w:type="dxa"/>
          </w:tcPr>
          <w:p w14:paraId="6DC62920" w14:textId="487D70D1" w:rsidR="00671CA2" w:rsidRPr="00CC0EF8" w:rsidRDefault="00671CA2" w:rsidP="00671CA2">
            <w:pPr>
              <w:rPr>
                <w:sz w:val="20"/>
                <w:szCs w:val="20"/>
              </w:rPr>
            </w:pPr>
            <w:r>
              <w:rPr>
                <w:sz w:val="20"/>
                <w:szCs w:val="20"/>
              </w:rPr>
              <w:t xml:space="preserve">Baltimore, MD </w:t>
            </w:r>
          </w:p>
        </w:tc>
        <w:tc>
          <w:tcPr>
            <w:tcW w:w="2250" w:type="dxa"/>
          </w:tcPr>
          <w:p w14:paraId="66248FC8" w14:textId="368AB459" w:rsidR="00671CA2" w:rsidRPr="00CC0EF8" w:rsidRDefault="00671CA2" w:rsidP="00671CA2">
            <w:pPr>
              <w:rPr>
                <w:sz w:val="20"/>
                <w:szCs w:val="20"/>
              </w:rPr>
            </w:pPr>
            <w:r>
              <w:rPr>
                <w:sz w:val="20"/>
                <w:szCs w:val="20"/>
              </w:rPr>
              <w:t xml:space="preserve">Denver, CO </w:t>
            </w:r>
          </w:p>
        </w:tc>
        <w:tc>
          <w:tcPr>
            <w:tcW w:w="1980" w:type="dxa"/>
          </w:tcPr>
          <w:p w14:paraId="23ACDFDF" w14:textId="45CF9E91" w:rsidR="00671CA2" w:rsidRPr="00CC0EF8" w:rsidRDefault="00B25D47" w:rsidP="00671CA2">
            <w:pPr>
              <w:rPr>
                <w:sz w:val="20"/>
                <w:szCs w:val="20"/>
              </w:rPr>
            </w:pPr>
            <w:r>
              <w:rPr>
                <w:sz w:val="20"/>
                <w:szCs w:val="20"/>
              </w:rPr>
              <w:t>Northern Michigan</w:t>
            </w:r>
          </w:p>
        </w:tc>
        <w:tc>
          <w:tcPr>
            <w:tcW w:w="1545" w:type="dxa"/>
          </w:tcPr>
          <w:p w14:paraId="3A153D49" w14:textId="5D6F879E" w:rsidR="00671CA2" w:rsidRPr="00CC0EF8" w:rsidRDefault="00671CA2" w:rsidP="00671CA2">
            <w:pPr>
              <w:rPr>
                <w:sz w:val="20"/>
                <w:szCs w:val="20"/>
              </w:rPr>
            </w:pPr>
            <w:r>
              <w:rPr>
                <w:sz w:val="20"/>
                <w:szCs w:val="20"/>
              </w:rPr>
              <w:t>San Jose, CA</w:t>
            </w:r>
          </w:p>
        </w:tc>
        <w:tc>
          <w:tcPr>
            <w:tcW w:w="2415" w:type="dxa"/>
          </w:tcPr>
          <w:p w14:paraId="5BDCFA1A" w14:textId="142397BB" w:rsidR="00671CA2" w:rsidRPr="00CC0EF8" w:rsidRDefault="00671CA2" w:rsidP="00671CA2">
            <w:pPr>
              <w:rPr>
                <w:sz w:val="20"/>
                <w:szCs w:val="20"/>
              </w:rPr>
            </w:pPr>
            <w:r>
              <w:rPr>
                <w:sz w:val="20"/>
                <w:szCs w:val="20"/>
              </w:rPr>
              <w:t>Western Massachusetts</w:t>
            </w:r>
          </w:p>
        </w:tc>
      </w:tr>
      <w:tr w:rsidR="00671CA2" w14:paraId="5FAC5308" w14:textId="77777777" w:rsidTr="005B7C2A">
        <w:tc>
          <w:tcPr>
            <w:tcW w:w="1777" w:type="dxa"/>
          </w:tcPr>
          <w:p w14:paraId="385FC645" w14:textId="37A01A74" w:rsidR="00671CA2" w:rsidRPr="00CC0EF8" w:rsidRDefault="00FB0A63" w:rsidP="00671CA2">
            <w:pPr>
              <w:rPr>
                <w:sz w:val="20"/>
                <w:szCs w:val="20"/>
              </w:rPr>
            </w:pPr>
            <w:r>
              <w:rPr>
                <w:sz w:val="20"/>
                <w:szCs w:val="20"/>
              </w:rPr>
              <w:t xml:space="preserve">Greater </w:t>
            </w:r>
            <w:r w:rsidR="00671CA2">
              <w:rPr>
                <w:sz w:val="20"/>
                <w:szCs w:val="20"/>
              </w:rPr>
              <w:t>Binghamton, NY</w:t>
            </w:r>
          </w:p>
        </w:tc>
        <w:tc>
          <w:tcPr>
            <w:tcW w:w="2250" w:type="dxa"/>
          </w:tcPr>
          <w:p w14:paraId="4D460EA5" w14:textId="59DEAC0C" w:rsidR="00671CA2" w:rsidRPr="00CC0EF8" w:rsidRDefault="00671CA2" w:rsidP="00671CA2">
            <w:pPr>
              <w:rPr>
                <w:sz w:val="20"/>
                <w:szCs w:val="20"/>
              </w:rPr>
            </w:pPr>
            <w:r>
              <w:rPr>
                <w:sz w:val="20"/>
                <w:szCs w:val="20"/>
              </w:rPr>
              <w:t>Detroit, MI</w:t>
            </w:r>
          </w:p>
        </w:tc>
        <w:tc>
          <w:tcPr>
            <w:tcW w:w="1980" w:type="dxa"/>
          </w:tcPr>
          <w:p w14:paraId="13ACB805" w14:textId="0AB9D91E" w:rsidR="00671CA2" w:rsidRPr="00CC0EF8" w:rsidRDefault="00B25D47" w:rsidP="00671CA2">
            <w:pPr>
              <w:rPr>
                <w:sz w:val="20"/>
                <w:szCs w:val="20"/>
              </w:rPr>
            </w:pPr>
            <w:r>
              <w:rPr>
                <w:sz w:val="20"/>
                <w:szCs w:val="20"/>
              </w:rPr>
              <w:t>Oahu, HI **</w:t>
            </w:r>
          </w:p>
        </w:tc>
        <w:tc>
          <w:tcPr>
            <w:tcW w:w="1545" w:type="dxa"/>
          </w:tcPr>
          <w:p w14:paraId="641C56C1" w14:textId="1AB293F7" w:rsidR="00671CA2" w:rsidRPr="00CC0EF8" w:rsidRDefault="00671CA2" w:rsidP="00671CA2">
            <w:pPr>
              <w:rPr>
                <w:sz w:val="20"/>
                <w:szCs w:val="20"/>
              </w:rPr>
            </w:pPr>
            <w:r>
              <w:rPr>
                <w:sz w:val="20"/>
                <w:szCs w:val="20"/>
              </w:rPr>
              <w:t>Sarasota, FL</w:t>
            </w:r>
          </w:p>
        </w:tc>
        <w:tc>
          <w:tcPr>
            <w:tcW w:w="2415" w:type="dxa"/>
          </w:tcPr>
          <w:p w14:paraId="2E391A22" w14:textId="5E5E4BDE" w:rsidR="00671CA2" w:rsidRPr="00CC0EF8" w:rsidRDefault="00671CA2" w:rsidP="00671CA2">
            <w:pPr>
              <w:rPr>
                <w:sz w:val="20"/>
                <w:szCs w:val="20"/>
              </w:rPr>
            </w:pPr>
            <w:r>
              <w:rPr>
                <w:sz w:val="20"/>
                <w:szCs w:val="20"/>
              </w:rPr>
              <w:t>Western Reserve, OH</w:t>
            </w:r>
          </w:p>
        </w:tc>
      </w:tr>
      <w:tr w:rsidR="00671CA2" w14:paraId="14F5BDAA" w14:textId="77777777" w:rsidTr="005B7C2A">
        <w:tc>
          <w:tcPr>
            <w:tcW w:w="1777" w:type="dxa"/>
          </w:tcPr>
          <w:p w14:paraId="70FA3B16" w14:textId="44B2E669" w:rsidR="00671CA2" w:rsidRPr="00CC0EF8" w:rsidRDefault="00671CA2" w:rsidP="00671CA2">
            <w:pPr>
              <w:rPr>
                <w:sz w:val="20"/>
                <w:szCs w:val="20"/>
              </w:rPr>
            </w:pPr>
            <w:r>
              <w:rPr>
                <w:sz w:val="20"/>
                <w:szCs w:val="20"/>
              </w:rPr>
              <w:t>Boca Raton, FL</w:t>
            </w:r>
          </w:p>
        </w:tc>
        <w:tc>
          <w:tcPr>
            <w:tcW w:w="2250" w:type="dxa"/>
          </w:tcPr>
          <w:p w14:paraId="4AB9AB62" w14:textId="6631F7CF" w:rsidR="00671CA2" w:rsidRPr="00CC0EF8" w:rsidRDefault="00671CA2" w:rsidP="00671CA2">
            <w:pPr>
              <w:rPr>
                <w:sz w:val="20"/>
                <w:szCs w:val="20"/>
              </w:rPr>
            </w:pPr>
            <w:r>
              <w:rPr>
                <w:sz w:val="20"/>
                <w:szCs w:val="20"/>
              </w:rPr>
              <w:t>Door County, WI</w:t>
            </w:r>
          </w:p>
        </w:tc>
        <w:tc>
          <w:tcPr>
            <w:tcW w:w="1980" w:type="dxa"/>
          </w:tcPr>
          <w:p w14:paraId="4FF0BA1F" w14:textId="5BC0EAD4" w:rsidR="00671CA2" w:rsidRPr="00CC0EF8" w:rsidRDefault="00671CA2" w:rsidP="00671CA2">
            <w:pPr>
              <w:rPr>
                <w:sz w:val="20"/>
                <w:szCs w:val="20"/>
              </w:rPr>
            </w:pPr>
            <w:r>
              <w:rPr>
                <w:sz w:val="20"/>
                <w:szCs w:val="20"/>
              </w:rPr>
              <w:t>Omaha, NE</w:t>
            </w:r>
          </w:p>
        </w:tc>
        <w:tc>
          <w:tcPr>
            <w:tcW w:w="1545" w:type="dxa"/>
          </w:tcPr>
          <w:p w14:paraId="61212A33" w14:textId="4FE31CDB" w:rsidR="00671CA2" w:rsidRPr="00CC0EF8" w:rsidRDefault="00671CA2" w:rsidP="00671CA2">
            <w:pPr>
              <w:rPr>
                <w:sz w:val="20"/>
                <w:szCs w:val="20"/>
              </w:rPr>
            </w:pPr>
            <w:r w:rsidRPr="007B1180">
              <w:rPr>
                <w:sz w:val="20"/>
                <w:szCs w:val="20"/>
              </w:rPr>
              <w:t>South Bend, IN</w:t>
            </w:r>
          </w:p>
        </w:tc>
        <w:tc>
          <w:tcPr>
            <w:tcW w:w="2415" w:type="dxa"/>
          </w:tcPr>
          <w:p w14:paraId="505CD8CB" w14:textId="342681D4" w:rsidR="00671CA2" w:rsidRPr="00CC0EF8" w:rsidRDefault="00671CA2" w:rsidP="00671CA2">
            <w:pPr>
              <w:rPr>
                <w:sz w:val="20"/>
                <w:szCs w:val="20"/>
              </w:rPr>
            </w:pPr>
          </w:p>
        </w:tc>
      </w:tr>
      <w:tr w:rsidR="00671CA2" w14:paraId="63DF2C0C" w14:textId="77777777" w:rsidTr="005B7C2A">
        <w:tc>
          <w:tcPr>
            <w:tcW w:w="1777" w:type="dxa"/>
          </w:tcPr>
          <w:p w14:paraId="3279D509" w14:textId="505093B8" w:rsidR="00671CA2" w:rsidRPr="00CC0EF8" w:rsidRDefault="00671CA2" w:rsidP="00671CA2">
            <w:pPr>
              <w:rPr>
                <w:sz w:val="20"/>
                <w:szCs w:val="20"/>
              </w:rPr>
            </w:pPr>
            <w:r>
              <w:rPr>
                <w:sz w:val="20"/>
                <w:szCs w:val="20"/>
              </w:rPr>
              <w:t>Boston, MA</w:t>
            </w:r>
          </w:p>
        </w:tc>
        <w:tc>
          <w:tcPr>
            <w:tcW w:w="2250" w:type="dxa"/>
          </w:tcPr>
          <w:p w14:paraId="06EE8F8B" w14:textId="6C400328" w:rsidR="00671CA2" w:rsidRPr="00CC0EF8" w:rsidRDefault="00671CA2" w:rsidP="00671CA2">
            <w:pPr>
              <w:rPr>
                <w:sz w:val="20"/>
                <w:szCs w:val="20"/>
              </w:rPr>
            </w:pPr>
            <w:r>
              <w:rPr>
                <w:sz w:val="20"/>
                <w:szCs w:val="20"/>
              </w:rPr>
              <w:t xml:space="preserve">Duluth, MN </w:t>
            </w:r>
          </w:p>
        </w:tc>
        <w:tc>
          <w:tcPr>
            <w:tcW w:w="1980" w:type="dxa"/>
          </w:tcPr>
          <w:p w14:paraId="09056FBC" w14:textId="12FDA7D3" w:rsidR="00671CA2" w:rsidRPr="00CC0EF8" w:rsidRDefault="00671CA2" w:rsidP="00671CA2">
            <w:pPr>
              <w:rPr>
                <w:sz w:val="20"/>
                <w:szCs w:val="20"/>
              </w:rPr>
            </w:pPr>
            <w:r>
              <w:rPr>
                <w:sz w:val="20"/>
                <w:szCs w:val="20"/>
              </w:rPr>
              <w:t>Oshkosh, WI</w:t>
            </w:r>
          </w:p>
        </w:tc>
        <w:tc>
          <w:tcPr>
            <w:tcW w:w="1545" w:type="dxa"/>
          </w:tcPr>
          <w:p w14:paraId="309C4787" w14:textId="1CAE523A" w:rsidR="00671CA2" w:rsidRPr="00CC0EF8" w:rsidRDefault="00671CA2" w:rsidP="00671CA2">
            <w:pPr>
              <w:rPr>
                <w:sz w:val="20"/>
                <w:szCs w:val="20"/>
              </w:rPr>
            </w:pPr>
            <w:r w:rsidRPr="007B1180">
              <w:rPr>
                <w:sz w:val="20"/>
                <w:szCs w:val="20"/>
              </w:rPr>
              <w:t>Stuart, FL</w:t>
            </w:r>
          </w:p>
        </w:tc>
        <w:tc>
          <w:tcPr>
            <w:tcW w:w="2415" w:type="dxa"/>
          </w:tcPr>
          <w:p w14:paraId="7670E3C6" w14:textId="01C1B5BB" w:rsidR="00671CA2" w:rsidRPr="00CC0EF8" w:rsidRDefault="00671CA2" w:rsidP="00671CA2">
            <w:pPr>
              <w:rPr>
                <w:sz w:val="20"/>
                <w:szCs w:val="20"/>
              </w:rPr>
            </w:pPr>
          </w:p>
        </w:tc>
      </w:tr>
      <w:tr w:rsidR="00671CA2" w14:paraId="5944EEC2" w14:textId="77777777" w:rsidTr="005B7C2A">
        <w:tc>
          <w:tcPr>
            <w:tcW w:w="1777" w:type="dxa"/>
          </w:tcPr>
          <w:p w14:paraId="03A9B1CA" w14:textId="32EAA3C3" w:rsidR="00671CA2" w:rsidRPr="00CC0EF8" w:rsidRDefault="00671CA2" w:rsidP="00671CA2">
            <w:pPr>
              <w:rPr>
                <w:sz w:val="20"/>
                <w:szCs w:val="20"/>
              </w:rPr>
            </w:pPr>
            <w:r>
              <w:rPr>
                <w:sz w:val="20"/>
                <w:szCs w:val="20"/>
              </w:rPr>
              <w:t>Cape May, NJ</w:t>
            </w:r>
          </w:p>
        </w:tc>
        <w:tc>
          <w:tcPr>
            <w:tcW w:w="2250" w:type="dxa"/>
          </w:tcPr>
          <w:p w14:paraId="2016354D" w14:textId="3E8D7271" w:rsidR="00671CA2" w:rsidRPr="00CC0EF8" w:rsidRDefault="00671CA2" w:rsidP="00671CA2">
            <w:pPr>
              <w:rPr>
                <w:sz w:val="20"/>
                <w:szCs w:val="20"/>
              </w:rPr>
            </w:pPr>
            <w:r w:rsidRPr="00A24F7C">
              <w:rPr>
                <w:sz w:val="20"/>
                <w:szCs w:val="20"/>
              </w:rPr>
              <w:t>El Paso, TX</w:t>
            </w:r>
          </w:p>
        </w:tc>
        <w:tc>
          <w:tcPr>
            <w:tcW w:w="1980" w:type="dxa"/>
          </w:tcPr>
          <w:p w14:paraId="0F07972E" w14:textId="5E365B74" w:rsidR="00671CA2" w:rsidRPr="00CC0EF8" w:rsidRDefault="00671CA2" w:rsidP="00671CA2">
            <w:pPr>
              <w:rPr>
                <w:sz w:val="20"/>
                <w:szCs w:val="20"/>
              </w:rPr>
            </w:pPr>
            <w:r>
              <w:rPr>
                <w:sz w:val="20"/>
                <w:szCs w:val="20"/>
              </w:rPr>
              <w:t>Palm Beach, FL</w:t>
            </w:r>
          </w:p>
        </w:tc>
        <w:tc>
          <w:tcPr>
            <w:tcW w:w="1545" w:type="dxa"/>
          </w:tcPr>
          <w:p w14:paraId="313F68C6" w14:textId="6695416D" w:rsidR="00671CA2" w:rsidRPr="00CC0EF8" w:rsidRDefault="00671CA2" w:rsidP="00671CA2">
            <w:pPr>
              <w:rPr>
                <w:sz w:val="20"/>
                <w:szCs w:val="20"/>
              </w:rPr>
            </w:pPr>
            <w:r w:rsidRPr="001E7F42">
              <w:rPr>
                <w:sz w:val="20"/>
                <w:szCs w:val="20"/>
              </w:rPr>
              <w:t>Summit, NJ</w:t>
            </w:r>
          </w:p>
        </w:tc>
        <w:tc>
          <w:tcPr>
            <w:tcW w:w="2415" w:type="dxa"/>
          </w:tcPr>
          <w:p w14:paraId="68A33C15" w14:textId="7F658A5E" w:rsidR="00671CA2" w:rsidRPr="00CC0EF8" w:rsidRDefault="00671CA2" w:rsidP="00671CA2">
            <w:pPr>
              <w:rPr>
                <w:sz w:val="20"/>
                <w:szCs w:val="20"/>
              </w:rPr>
            </w:pPr>
          </w:p>
        </w:tc>
      </w:tr>
      <w:tr w:rsidR="00671CA2" w14:paraId="1161EFB7" w14:textId="77777777" w:rsidTr="005B7C2A">
        <w:tc>
          <w:tcPr>
            <w:tcW w:w="1777" w:type="dxa"/>
          </w:tcPr>
          <w:p w14:paraId="44886F5A" w14:textId="253C52F6" w:rsidR="00671CA2" w:rsidRPr="00CC0EF8" w:rsidRDefault="00671CA2" w:rsidP="00671CA2">
            <w:pPr>
              <w:rPr>
                <w:sz w:val="20"/>
                <w:szCs w:val="20"/>
              </w:rPr>
            </w:pPr>
            <w:r>
              <w:rPr>
                <w:sz w:val="20"/>
                <w:szCs w:val="20"/>
              </w:rPr>
              <w:t>Central Illinois</w:t>
            </w:r>
          </w:p>
        </w:tc>
        <w:tc>
          <w:tcPr>
            <w:tcW w:w="2250" w:type="dxa"/>
          </w:tcPr>
          <w:p w14:paraId="4124B898" w14:textId="3ACF6E19" w:rsidR="00671CA2" w:rsidRPr="00B25D47" w:rsidRDefault="00B25D47" w:rsidP="00671CA2">
            <w:pPr>
              <w:rPr>
                <w:sz w:val="20"/>
                <w:szCs w:val="20"/>
              </w:rPr>
            </w:pPr>
            <w:r>
              <w:rPr>
                <w:sz w:val="20"/>
                <w:szCs w:val="20"/>
              </w:rPr>
              <w:t>Fort Wayne, IN</w:t>
            </w:r>
          </w:p>
        </w:tc>
        <w:tc>
          <w:tcPr>
            <w:tcW w:w="1980" w:type="dxa"/>
          </w:tcPr>
          <w:p w14:paraId="38CA8473" w14:textId="665F5AA3" w:rsidR="00671CA2" w:rsidRPr="00CC0EF8" w:rsidRDefault="00671CA2" w:rsidP="00671CA2">
            <w:pPr>
              <w:rPr>
                <w:sz w:val="20"/>
                <w:szCs w:val="20"/>
              </w:rPr>
            </w:pPr>
            <w:r w:rsidRPr="00A24F7C">
              <w:rPr>
                <w:sz w:val="20"/>
                <w:szCs w:val="20"/>
              </w:rPr>
              <w:t>Pasadena, CA</w:t>
            </w:r>
          </w:p>
        </w:tc>
        <w:tc>
          <w:tcPr>
            <w:tcW w:w="1545" w:type="dxa"/>
          </w:tcPr>
          <w:p w14:paraId="4C47F277" w14:textId="06FBE1F2" w:rsidR="00671CA2" w:rsidRPr="00CC0EF8" w:rsidRDefault="00671CA2" w:rsidP="00671CA2">
            <w:pPr>
              <w:rPr>
                <w:sz w:val="20"/>
                <w:szCs w:val="20"/>
              </w:rPr>
            </w:pPr>
            <w:r>
              <w:rPr>
                <w:sz w:val="20"/>
                <w:szCs w:val="20"/>
              </w:rPr>
              <w:t>Texas Capital</w:t>
            </w:r>
          </w:p>
        </w:tc>
        <w:tc>
          <w:tcPr>
            <w:tcW w:w="2415" w:type="dxa"/>
          </w:tcPr>
          <w:p w14:paraId="7F2D8C07" w14:textId="757A3B44" w:rsidR="00671CA2" w:rsidRPr="00CC0EF8" w:rsidRDefault="00671CA2" w:rsidP="00671CA2">
            <w:pPr>
              <w:rPr>
                <w:sz w:val="20"/>
                <w:szCs w:val="20"/>
              </w:rPr>
            </w:pPr>
          </w:p>
        </w:tc>
      </w:tr>
    </w:tbl>
    <w:p w14:paraId="3D84BC18" w14:textId="77777777" w:rsidR="00B25D47" w:rsidRDefault="00B25D47">
      <w:r>
        <w:t>** Denotes Chapter in Formation</w:t>
      </w:r>
    </w:p>
    <w:p w14:paraId="726CD5B6" w14:textId="77777777" w:rsidR="00B25D47" w:rsidRDefault="00B25D47"/>
    <w:p w14:paraId="7DBC28B0" w14:textId="2830C7C7" w:rsidR="00F468DA" w:rsidRDefault="0060161F" w:rsidP="006C5C31">
      <w:pPr>
        <w:jc w:val="both"/>
        <w:rPr>
          <w:rFonts w:eastAsiaTheme="majorEastAsia" w:cstheme="majorBidi"/>
          <w:b/>
          <w:color w:val="385988"/>
          <w:sz w:val="28"/>
          <w:szCs w:val="32"/>
        </w:rPr>
      </w:pPr>
      <w:bookmarkStart w:id="2" w:name="_Hlk49935667"/>
      <w:r>
        <w:t xml:space="preserve">Please visit </w:t>
      </w:r>
      <w:hyperlink r:id="rId10" w:history="1">
        <w:r w:rsidR="008948D8">
          <w:rPr>
            <w:rStyle w:val="Hyperlink"/>
          </w:rPr>
          <w:t>n</w:t>
        </w:r>
        <w:r w:rsidR="007C0B86">
          <w:rPr>
            <w:rStyle w:val="Hyperlink"/>
          </w:rPr>
          <w:t>ationalchristchild.org</w:t>
        </w:r>
      </w:hyperlink>
      <w:r>
        <w:t xml:space="preserve"> for a current list of chapters and areas being explored for future chapters.</w:t>
      </w:r>
      <w:bookmarkEnd w:id="2"/>
      <w:r w:rsidR="00F468DA">
        <w:br w:type="page"/>
      </w:r>
    </w:p>
    <w:p w14:paraId="2779F288" w14:textId="77777777" w:rsidR="00B25D47" w:rsidRDefault="00B25D47" w:rsidP="00F3799E">
      <w:pPr>
        <w:pStyle w:val="Heading2"/>
      </w:pPr>
      <w:bookmarkStart w:id="3" w:name="_Toc525562812"/>
    </w:p>
    <w:p w14:paraId="3671D3E9" w14:textId="6F0B55CB" w:rsidR="003F1F53" w:rsidRPr="000578CF" w:rsidRDefault="003F1F53" w:rsidP="00F3799E">
      <w:pPr>
        <w:pStyle w:val="Heading2"/>
        <w:rPr>
          <w:szCs w:val="24"/>
        </w:rPr>
      </w:pPr>
      <w:r w:rsidRPr="000578CF">
        <w:rPr>
          <w:szCs w:val="24"/>
        </w:rPr>
        <w:t>Section 1.2</w:t>
      </w:r>
      <w:r w:rsidRPr="000578CF">
        <w:rPr>
          <w:szCs w:val="24"/>
        </w:rPr>
        <w:tab/>
        <w:t>History of Christ Child Society</w:t>
      </w:r>
      <w:r w:rsidR="009C4A86" w:rsidRPr="000578CF">
        <w:rPr>
          <w:szCs w:val="24"/>
        </w:rPr>
        <w:t xml:space="preserve"> and its </w:t>
      </w:r>
      <w:r w:rsidR="009E5C8C" w:rsidRPr="000578CF">
        <w:rPr>
          <w:szCs w:val="24"/>
        </w:rPr>
        <w:t>Founder</w:t>
      </w:r>
      <w:bookmarkEnd w:id="3"/>
    </w:p>
    <w:p w14:paraId="47DB61BE" w14:textId="77777777" w:rsidR="00FB1135" w:rsidRPr="00FB1135" w:rsidRDefault="00FB1135" w:rsidP="00FB1135"/>
    <w:p w14:paraId="4C50FA0A" w14:textId="2FCCAC7B" w:rsidR="0028092C" w:rsidRPr="0028092C" w:rsidRDefault="008C2EBC" w:rsidP="006C5C31">
      <w:pPr>
        <w:jc w:val="both"/>
        <w:rPr>
          <w:rFonts w:eastAsia="Times New Roman"/>
          <w:sz w:val="20"/>
          <w:szCs w:val="20"/>
        </w:rPr>
      </w:pPr>
      <w:r>
        <w:t>Over 130</w:t>
      </w:r>
      <w:r w:rsidR="00B47A8E">
        <w:t xml:space="preserve"> years ago, a young woman's act of love for an unborn child started what </w:t>
      </w:r>
      <w:r w:rsidR="00CE721C">
        <w:t xml:space="preserve">has grown </w:t>
      </w:r>
      <w:r w:rsidR="00D87CB4">
        <w:t>in</w:t>
      </w:r>
      <w:r w:rsidR="00CE721C">
        <w:t>to a national organization dedicated to serving children in need</w:t>
      </w:r>
      <w:r w:rsidR="00C45E75">
        <w:t xml:space="preserve"> - </w:t>
      </w:r>
      <w:r w:rsidR="00B47A8E">
        <w:t>Christ Child Society.</w:t>
      </w:r>
      <w:r w:rsidR="001D3E5D">
        <w:t xml:space="preserve"> </w:t>
      </w:r>
      <w:r w:rsidR="003A68D0">
        <w:t xml:space="preserve"> </w:t>
      </w:r>
      <w:r w:rsidR="004F6D04">
        <w:t>Our history began with an extraordinary woman, Mary Virginia Merrick.</w:t>
      </w:r>
      <w:r w:rsidR="003A68D0">
        <w:t xml:space="preserve">  </w:t>
      </w:r>
      <w:r w:rsidR="004F6D04">
        <w:t>She gathered family and friends together with an idea to serve one newborn in need.</w:t>
      </w:r>
      <w:r w:rsidR="003A68D0">
        <w:t xml:space="preserve"> </w:t>
      </w:r>
      <w:r w:rsidR="004F6D04">
        <w:t xml:space="preserve"> This idea became her lifelong mission and has grown to </w:t>
      </w:r>
      <w:r w:rsidR="00AE01E0">
        <w:t xml:space="preserve">over 45 </w:t>
      </w:r>
      <w:r w:rsidR="00D87CB4">
        <w:t xml:space="preserve">(or 46?) </w:t>
      </w:r>
      <w:r w:rsidR="00AE01E0">
        <w:t>local communities, helping thousands of children</w:t>
      </w:r>
      <w:r w:rsidR="004F6D04">
        <w:t xml:space="preserve">. </w:t>
      </w:r>
    </w:p>
    <w:p w14:paraId="59954206" w14:textId="77777777" w:rsidR="0028092C" w:rsidRDefault="0028092C" w:rsidP="006C5C31">
      <w:pPr>
        <w:jc w:val="both"/>
      </w:pPr>
    </w:p>
    <w:p w14:paraId="4E12CBB4" w14:textId="1849FA5A" w:rsidR="00B47A8E" w:rsidRPr="00B52078" w:rsidRDefault="004F1CF9" w:rsidP="006C5C31">
      <w:pPr>
        <w:jc w:val="both"/>
      </w:pPr>
      <w:r>
        <w:t>To read about the history of the Christ Child Society and our founder, please go to</w:t>
      </w:r>
      <w:r w:rsidR="00B52078">
        <w:t xml:space="preserve"> </w:t>
      </w:r>
      <w:hyperlink r:id="rId11" w:history="1">
        <w:r w:rsidR="00B52078" w:rsidRPr="00B52078">
          <w:rPr>
            <w:rStyle w:val="Hyperlink"/>
          </w:rPr>
          <w:t>nationalchristchild.org</w:t>
        </w:r>
        <w:r w:rsidRPr="00B52078">
          <w:rPr>
            <w:rStyle w:val="Hyperlink"/>
          </w:rPr>
          <w:t xml:space="preserve"> </w:t>
        </w:r>
      </w:hyperlink>
      <w:r w:rsidR="00B52078" w:rsidRPr="00B52078">
        <w:rPr>
          <w:rStyle w:val="Hyperlink"/>
          <w:color w:val="auto"/>
          <w:u w:val="none"/>
        </w:rPr>
        <w:t xml:space="preserve">and </w:t>
      </w:r>
      <w:hyperlink r:id="rId12" w:history="1">
        <w:r w:rsidR="00B52078" w:rsidRPr="00B52078">
          <w:rPr>
            <w:rStyle w:val="Hyperlink"/>
          </w:rPr>
          <w:t>maryvirginiamerrick.org.</w:t>
        </w:r>
      </w:hyperlink>
    </w:p>
    <w:p w14:paraId="421D84F8" w14:textId="77777777" w:rsidR="00B47A8E" w:rsidRPr="00B52078" w:rsidRDefault="00B47A8E" w:rsidP="00B47A8E"/>
    <w:p w14:paraId="6B06BC48" w14:textId="77777777" w:rsidR="008163B4" w:rsidRDefault="008163B4" w:rsidP="0050592F">
      <w:pPr>
        <w:spacing w:after="160" w:line="259" w:lineRule="auto"/>
        <w:rPr>
          <w:b/>
          <w:bCs/>
          <w:color w:val="1F4E79" w:themeColor="accent1" w:themeShade="80"/>
          <w:szCs w:val="24"/>
        </w:rPr>
      </w:pPr>
      <w:bookmarkStart w:id="4" w:name="_Toc525562813"/>
    </w:p>
    <w:p w14:paraId="3DDCBADD" w14:textId="7C720BF1" w:rsidR="00B23E77" w:rsidRPr="008163B4" w:rsidRDefault="00A91407" w:rsidP="008163B4">
      <w:pPr>
        <w:spacing w:after="160" w:line="259" w:lineRule="auto"/>
        <w:rPr>
          <w:color w:val="1F4E79" w:themeColor="accent1" w:themeShade="80"/>
          <w:szCs w:val="24"/>
        </w:rPr>
      </w:pPr>
      <w:r w:rsidRPr="0050592F">
        <w:rPr>
          <w:b/>
          <w:bCs/>
          <w:color w:val="1F4E79" w:themeColor="accent1" w:themeShade="80"/>
          <w:szCs w:val="24"/>
        </w:rPr>
        <w:t>Section 1.3</w:t>
      </w:r>
      <w:r w:rsidRPr="0050592F">
        <w:rPr>
          <w:b/>
          <w:bCs/>
          <w:color w:val="1F4E79" w:themeColor="accent1" w:themeShade="80"/>
          <w:szCs w:val="24"/>
        </w:rPr>
        <w:tab/>
        <w:t>Mission, Purpose, Objective</w:t>
      </w:r>
      <w:r w:rsidR="00C45E75" w:rsidRPr="0050592F">
        <w:rPr>
          <w:b/>
          <w:bCs/>
          <w:color w:val="1F4E79" w:themeColor="accent1" w:themeShade="80"/>
          <w:szCs w:val="24"/>
        </w:rPr>
        <w:t>,</w:t>
      </w:r>
      <w:r w:rsidRPr="0050592F">
        <w:rPr>
          <w:b/>
          <w:bCs/>
          <w:color w:val="1F4E79" w:themeColor="accent1" w:themeShade="80"/>
          <w:szCs w:val="24"/>
        </w:rPr>
        <w:t xml:space="preserve"> and Principles</w:t>
      </w:r>
      <w:bookmarkEnd w:id="4"/>
    </w:p>
    <w:p w14:paraId="57F9910E" w14:textId="77777777" w:rsidR="00B23E77" w:rsidRPr="00727E96" w:rsidRDefault="00B23E77" w:rsidP="00727E96">
      <w:pPr>
        <w:rPr>
          <w:u w:val="single"/>
        </w:rPr>
      </w:pPr>
      <w:r w:rsidRPr="00727E96">
        <w:rPr>
          <w:u w:val="single"/>
        </w:rPr>
        <w:t>Mission</w:t>
      </w:r>
    </w:p>
    <w:p w14:paraId="1C3EA34D" w14:textId="6A0A9805" w:rsidR="00B23E77" w:rsidRDefault="00B23E77" w:rsidP="006C5C31">
      <w:pPr>
        <w:tabs>
          <w:tab w:val="left" w:pos="720"/>
        </w:tabs>
        <w:jc w:val="both"/>
      </w:pPr>
      <w:r>
        <w:t>National Christ Child Society</w:t>
      </w:r>
      <w:r w:rsidR="00283C58">
        <w:t xml:space="preserve">, through its chapters, </w:t>
      </w:r>
      <w:proofErr w:type="gramStart"/>
      <w:r w:rsidR="00283C58">
        <w:t>is dedicated to providing</w:t>
      </w:r>
      <w:proofErr w:type="gramEnd"/>
      <w:r w:rsidR="00283C58">
        <w:t xml:space="preserve"> services to children in need of resources, regardless of race or creed.</w:t>
      </w:r>
    </w:p>
    <w:p w14:paraId="200DB5B4" w14:textId="490087CB" w:rsidR="00283C58" w:rsidRDefault="00283C58" w:rsidP="006C5C31">
      <w:pPr>
        <w:tabs>
          <w:tab w:val="left" w:pos="720"/>
        </w:tabs>
        <w:jc w:val="both"/>
      </w:pPr>
    </w:p>
    <w:p w14:paraId="34664293" w14:textId="3376E55D" w:rsidR="00283C58" w:rsidRPr="00F80BD0" w:rsidRDefault="00283C58" w:rsidP="006C5C31">
      <w:pPr>
        <w:tabs>
          <w:tab w:val="left" w:pos="720"/>
        </w:tabs>
        <w:jc w:val="both"/>
      </w:pPr>
      <w:r>
        <w:t xml:space="preserve">Note:  All new </w:t>
      </w:r>
      <w:r w:rsidR="00951769">
        <w:t xml:space="preserve">chapter </w:t>
      </w:r>
      <w:r>
        <w:t>mission statements, along with changes to existing statements, must be reviewed and approved by N</w:t>
      </w:r>
      <w:r w:rsidR="00D87CB4">
        <w:t>CCS</w:t>
      </w:r>
      <w:r>
        <w:t xml:space="preserve"> </w:t>
      </w:r>
      <w:r w:rsidR="00125E85">
        <w:t>to</w:t>
      </w:r>
      <w:r>
        <w:t xml:space="preserve"> assure consistency </w:t>
      </w:r>
      <w:r w:rsidR="00D87CB4">
        <w:t xml:space="preserve">in </w:t>
      </w:r>
      <w:r>
        <w:t>language.</w:t>
      </w:r>
    </w:p>
    <w:p w14:paraId="2A0B72F4" w14:textId="77777777" w:rsidR="00B23E77" w:rsidRPr="00727E96" w:rsidRDefault="00B23E77" w:rsidP="00727E96">
      <w:pPr>
        <w:rPr>
          <w:u w:val="single"/>
        </w:rPr>
      </w:pPr>
      <w:r>
        <w:br/>
      </w:r>
      <w:r w:rsidRPr="00727E96">
        <w:rPr>
          <w:u w:val="single"/>
        </w:rPr>
        <w:t xml:space="preserve">Purpose </w:t>
      </w:r>
    </w:p>
    <w:p w14:paraId="1445B40A" w14:textId="77777777" w:rsidR="00B23E77" w:rsidRPr="00765D25" w:rsidRDefault="00B23E77" w:rsidP="006C5C31">
      <w:pPr>
        <w:tabs>
          <w:tab w:val="left" w:pos="720"/>
        </w:tabs>
        <w:jc w:val="both"/>
        <w:rPr>
          <w:i/>
        </w:rPr>
      </w:pPr>
      <w:proofErr w:type="gramStart"/>
      <w:r w:rsidRPr="00765D25">
        <w:rPr>
          <w:i/>
        </w:rPr>
        <w:t>All of</w:t>
      </w:r>
      <w:proofErr w:type="gramEnd"/>
      <w:r w:rsidRPr="00765D25">
        <w:rPr>
          <w:i/>
        </w:rPr>
        <w:t xml:space="preserve"> our Chapters must be established with the </w:t>
      </w:r>
      <w:r w:rsidRPr="00765D25">
        <w:rPr>
          <w:b/>
          <w:i/>
        </w:rPr>
        <w:t>same purpose</w:t>
      </w:r>
      <w:r w:rsidRPr="00765D25">
        <w:rPr>
          <w:i/>
        </w:rPr>
        <w:t xml:space="preserve"> as NCCS, as follows:</w:t>
      </w:r>
      <w:r w:rsidRPr="00765D25">
        <w:rPr>
          <w:i/>
        </w:rPr>
        <w:br/>
      </w:r>
    </w:p>
    <w:p w14:paraId="51189C5A" w14:textId="7349E9B0" w:rsidR="00B23E77" w:rsidRDefault="00B23E77" w:rsidP="006C5C31">
      <w:pPr>
        <w:tabs>
          <w:tab w:val="left" w:pos="720"/>
        </w:tabs>
        <w:jc w:val="both"/>
      </w:pPr>
      <w:r>
        <w:t>The Society shall be an organization primarily dedicated to child welfare.</w:t>
      </w:r>
      <w:r w:rsidR="009142F9">
        <w:t xml:space="preserve">  </w:t>
      </w:r>
      <w:r>
        <w:t xml:space="preserve">Its motive and spirit shall be a love of Christ expressing itself in personal service for children and youth </w:t>
      </w:r>
      <w:r w:rsidRPr="00125E85">
        <w:rPr>
          <w:b/>
        </w:rPr>
        <w:t>regardless of race or creed,</w:t>
      </w:r>
      <w:r>
        <w:t xml:space="preserve"> to honor the childhood of Christ. </w:t>
      </w:r>
      <w:r>
        <w:rPr>
          <w:color w:val="800080"/>
        </w:rPr>
        <w:t xml:space="preserve"> </w:t>
      </w:r>
    </w:p>
    <w:p w14:paraId="383315CB" w14:textId="77777777" w:rsidR="00B23E77" w:rsidRPr="00727E96" w:rsidRDefault="00B23E77" w:rsidP="00727E96">
      <w:pPr>
        <w:rPr>
          <w:u w:val="single"/>
        </w:rPr>
      </w:pPr>
      <w:r>
        <w:br/>
      </w:r>
      <w:r w:rsidRPr="00727E96">
        <w:rPr>
          <w:u w:val="single"/>
        </w:rPr>
        <w:t>Objective</w:t>
      </w:r>
    </w:p>
    <w:p w14:paraId="1AD7D235" w14:textId="19C92F2B" w:rsidR="00B23E77" w:rsidRDefault="00B23E77" w:rsidP="006C5C31">
      <w:pPr>
        <w:tabs>
          <w:tab w:val="left" w:pos="720"/>
        </w:tabs>
        <w:jc w:val="both"/>
      </w:pPr>
      <w:r>
        <w:t xml:space="preserve">The charitable objective of </w:t>
      </w:r>
      <w:r w:rsidR="00354AD0">
        <w:t>NCCS</w:t>
      </w:r>
      <w:r>
        <w:t xml:space="preserve"> shall be to serve</w:t>
      </w:r>
      <w:r w:rsidR="006758AF">
        <w:t xml:space="preserve"> the needs of </w:t>
      </w:r>
      <w:r w:rsidR="00DD0C29">
        <w:t xml:space="preserve">all </w:t>
      </w:r>
      <w:r w:rsidR="006758AF">
        <w:t xml:space="preserve">children </w:t>
      </w:r>
      <w:r w:rsidR="00283C58">
        <w:t>in need of r</w:t>
      </w:r>
      <w:r w:rsidR="00951769">
        <w:t>esources</w:t>
      </w:r>
      <w:r w:rsidR="006758AF">
        <w:t xml:space="preserve">, </w:t>
      </w:r>
      <w:r>
        <w:t>by promoting effective volunteerism through education, ser</w:t>
      </w:r>
      <w:r w:rsidR="006758AF">
        <w:t>vice</w:t>
      </w:r>
      <w:r w:rsidR="003A68D0">
        <w:t>,</w:t>
      </w:r>
      <w:r w:rsidR="006758AF">
        <w:t xml:space="preserve"> and </w:t>
      </w:r>
      <w:r w:rsidR="006758AF">
        <w:lastRenderedPageBreak/>
        <w:t xml:space="preserve">leadership </w:t>
      </w:r>
      <w:r w:rsidR="003A68D0">
        <w:t>development;</w:t>
      </w:r>
      <w:r w:rsidR="006758AF">
        <w:t>,</w:t>
      </w:r>
      <w:r>
        <w:t xml:space="preserve"> by developing and chartering Chapters</w:t>
      </w:r>
      <w:r w:rsidR="003A68D0">
        <w:t>;</w:t>
      </w:r>
      <w:r>
        <w:t xml:space="preserve"> by maintaining standards </w:t>
      </w:r>
      <w:r w:rsidR="006758AF">
        <w:t>and guidelines for the Chapters</w:t>
      </w:r>
      <w:r w:rsidR="003A68D0">
        <w:t>;</w:t>
      </w:r>
      <w:r>
        <w:t xml:space="preserve"> by coordinating the work of the Cha</w:t>
      </w:r>
      <w:r w:rsidR="006758AF">
        <w:t>pters through a unified program</w:t>
      </w:r>
      <w:r w:rsidR="003A68D0">
        <w:t>;</w:t>
      </w:r>
      <w:r>
        <w:t xml:space="preserve"> and by promoting the purpose and activities of this organization nationwide.  </w:t>
      </w:r>
    </w:p>
    <w:p w14:paraId="64A7FD57" w14:textId="77777777" w:rsidR="00B23E77" w:rsidRDefault="00B23E77" w:rsidP="00B23E77">
      <w:pPr>
        <w:tabs>
          <w:tab w:val="left" w:pos="720"/>
        </w:tabs>
        <w:rPr>
          <w:color w:val="0000FF"/>
        </w:rPr>
      </w:pPr>
    </w:p>
    <w:p w14:paraId="1BAED464" w14:textId="77777777" w:rsidR="00B23E77" w:rsidRPr="00727E96" w:rsidRDefault="00B23E77" w:rsidP="00727E96">
      <w:pPr>
        <w:rPr>
          <w:u w:val="single"/>
        </w:rPr>
      </w:pPr>
      <w:r w:rsidRPr="00727E96">
        <w:rPr>
          <w:u w:val="single"/>
        </w:rPr>
        <w:t>Principles</w:t>
      </w:r>
    </w:p>
    <w:p w14:paraId="1D16B561" w14:textId="77777777" w:rsidR="00B23E77" w:rsidRDefault="00B23E77" w:rsidP="00B23E77">
      <w:pPr>
        <w:rPr>
          <w:i/>
          <w:iCs/>
        </w:rPr>
      </w:pPr>
      <w:r>
        <w:rPr>
          <w:i/>
          <w:iCs/>
        </w:rPr>
        <w:t>From the writings of Mary Virginia Merrick:</w:t>
      </w:r>
    </w:p>
    <w:p w14:paraId="0B3914CC" w14:textId="77777777" w:rsidR="00B23E77" w:rsidRDefault="00B23E77" w:rsidP="00B23E77">
      <w:pPr>
        <w:rPr>
          <w:i/>
          <w:iCs/>
        </w:rPr>
      </w:pPr>
    </w:p>
    <w:p w14:paraId="27DF7F52" w14:textId="55C8C90B" w:rsidR="00B23E77" w:rsidRDefault="00B23E77" w:rsidP="00DC37A8">
      <w:pPr>
        <w:pStyle w:val="ListParagraph"/>
        <w:numPr>
          <w:ilvl w:val="0"/>
          <w:numId w:val="46"/>
        </w:numPr>
        <w:jc w:val="both"/>
      </w:pPr>
      <w:r w:rsidRPr="009779BA">
        <w:rPr>
          <w:b/>
          <w:i/>
          <w:iCs/>
        </w:rPr>
        <w:t>First</w:t>
      </w:r>
      <w:r>
        <w:t xml:space="preserve">, the guidance of all work undertaken </w:t>
      </w:r>
      <w:r w:rsidR="00402BF4">
        <w:t>in</w:t>
      </w:r>
      <w:r>
        <w:t xml:space="preserve"> the line of </w:t>
      </w:r>
      <w:r w:rsidR="00346253">
        <w:t>Catholic principles of charity</w:t>
      </w:r>
    </w:p>
    <w:p w14:paraId="442442E2" w14:textId="09EA6C02" w:rsidR="00B23E77" w:rsidRDefault="00B23E77" w:rsidP="00DC37A8">
      <w:pPr>
        <w:pStyle w:val="ListParagraph"/>
        <w:numPr>
          <w:ilvl w:val="0"/>
          <w:numId w:val="46"/>
        </w:numPr>
        <w:jc w:val="both"/>
      </w:pPr>
      <w:r w:rsidRPr="009779BA">
        <w:rPr>
          <w:b/>
          <w:i/>
          <w:iCs/>
        </w:rPr>
        <w:t>Second</w:t>
      </w:r>
      <w:r>
        <w:t xml:space="preserve">, an unrestricted membership </w:t>
      </w:r>
      <w:r w:rsidR="00BF0643">
        <w:t>opens</w:t>
      </w:r>
      <w:r>
        <w:t xml:space="preserve"> to all </w:t>
      </w:r>
      <w:r w:rsidR="00AA197F">
        <w:t xml:space="preserve">people </w:t>
      </w:r>
      <w:r>
        <w:t>who wish to serve</w:t>
      </w:r>
      <w:r w:rsidR="00346253">
        <w:t xml:space="preserve"> the Christ Child</w:t>
      </w:r>
      <w:r>
        <w:t xml:space="preserve"> </w:t>
      </w:r>
      <w:r w:rsidR="00AA197F">
        <w:t>regardless of race or creed</w:t>
      </w:r>
    </w:p>
    <w:p w14:paraId="3E26A6A0" w14:textId="115BE0F6" w:rsidR="00B23E77" w:rsidRDefault="00B23E77" w:rsidP="00DC37A8">
      <w:pPr>
        <w:pStyle w:val="ListParagraph"/>
        <w:numPr>
          <w:ilvl w:val="0"/>
          <w:numId w:val="46"/>
        </w:numPr>
        <w:jc w:val="both"/>
      </w:pPr>
      <w:r w:rsidRPr="009779BA">
        <w:rPr>
          <w:b/>
          <w:i/>
          <w:iCs/>
        </w:rPr>
        <w:t>Third</w:t>
      </w:r>
      <w:r>
        <w:t>, a generous cooperati</w:t>
      </w:r>
      <w:r w:rsidR="00346253">
        <w:t>on with all social or lay work</w:t>
      </w:r>
      <w:r w:rsidR="00402BF4">
        <w:t>ers</w:t>
      </w:r>
    </w:p>
    <w:p w14:paraId="6BD32FC0" w14:textId="28EEF1A0" w:rsidR="00B23E77" w:rsidRDefault="00B23E77" w:rsidP="00DC37A8">
      <w:pPr>
        <w:pStyle w:val="ListParagraph"/>
        <w:numPr>
          <w:ilvl w:val="0"/>
          <w:numId w:val="46"/>
        </w:numPr>
        <w:jc w:val="both"/>
      </w:pPr>
      <w:r w:rsidRPr="009779BA">
        <w:rPr>
          <w:b/>
          <w:i/>
          <w:iCs/>
        </w:rPr>
        <w:t>Fourth</w:t>
      </w:r>
      <w:r>
        <w:t>, a readiness to do whatever is left undone in the field of charity and to seek only</w:t>
      </w:r>
      <w:r w:rsidR="00346253">
        <w:t xml:space="preserve"> untilled fields for its labor</w:t>
      </w:r>
      <w:r>
        <w:t xml:space="preserve"> </w:t>
      </w:r>
    </w:p>
    <w:p w14:paraId="1FDBBA9C" w14:textId="52EF70DA" w:rsidR="00B23E77" w:rsidRDefault="00B23E77" w:rsidP="00DC37A8">
      <w:pPr>
        <w:pStyle w:val="ListParagraph"/>
        <w:numPr>
          <w:ilvl w:val="0"/>
          <w:numId w:val="46"/>
        </w:numPr>
        <w:jc w:val="both"/>
      </w:pPr>
      <w:r w:rsidRPr="009779BA">
        <w:rPr>
          <w:b/>
          <w:i/>
          <w:iCs/>
        </w:rPr>
        <w:t>Fifth</w:t>
      </w:r>
      <w:r>
        <w:t xml:space="preserve">, the principle that social work must be conducted on a plane higher than a </w:t>
      </w:r>
      <w:r w:rsidR="00346253">
        <w:t>material level to be effective</w:t>
      </w:r>
      <w:r>
        <w:t xml:space="preserve"> </w:t>
      </w:r>
    </w:p>
    <w:p w14:paraId="4B92AED7" w14:textId="3C55A3F0" w:rsidR="00B23E77" w:rsidRDefault="00B23E77" w:rsidP="00DC37A8">
      <w:pPr>
        <w:pStyle w:val="ListParagraph"/>
        <w:numPr>
          <w:ilvl w:val="0"/>
          <w:numId w:val="46"/>
        </w:numPr>
        <w:jc w:val="both"/>
      </w:pPr>
      <w:r w:rsidRPr="009779BA">
        <w:rPr>
          <w:b/>
          <w:i/>
          <w:iCs/>
        </w:rPr>
        <w:t>Sixth</w:t>
      </w:r>
      <w:r>
        <w:t>, no work is too small to engage the attention of Christ Child workers nor too large for their ambition in the serv</w:t>
      </w:r>
      <w:r w:rsidR="00346253">
        <w:t>ice of the children of the poor</w:t>
      </w:r>
    </w:p>
    <w:p w14:paraId="65FDF189" w14:textId="77777777" w:rsidR="000578CF" w:rsidRPr="0050592F" w:rsidRDefault="000578CF" w:rsidP="0050592F">
      <w:pPr>
        <w:ind w:right="1008"/>
        <w:jc w:val="both"/>
      </w:pPr>
    </w:p>
    <w:p w14:paraId="1CE50A07" w14:textId="7DBCB1B0" w:rsidR="001A2BCD" w:rsidRPr="0050592F" w:rsidRDefault="00A91407" w:rsidP="0050592F">
      <w:pPr>
        <w:ind w:right="1008"/>
        <w:jc w:val="both"/>
        <w:rPr>
          <w:b/>
          <w:bCs/>
          <w:color w:val="1F4E79" w:themeColor="accent1" w:themeShade="80"/>
          <w:szCs w:val="24"/>
        </w:rPr>
      </w:pPr>
      <w:bookmarkStart w:id="5" w:name="_Toc525562814"/>
      <w:r w:rsidRPr="0050592F">
        <w:rPr>
          <w:b/>
          <w:bCs/>
          <w:color w:val="1F4E79" w:themeColor="accent1" w:themeShade="80"/>
          <w:szCs w:val="24"/>
        </w:rPr>
        <w:t>Section 1.4</w:t>
      </w:r>
      <w:r w:rsidRPr="0050592F">
        <w:rPr>
          <w:b/>
          <w:bCs/>
          <w:color w:val="1F4E79" w:themeColor="accent1" w:themeShade="80"/>
          <w:szCs w:val="24"/>
        </w:rPr>
        <w:tab/>
        <w:t>Prayers</w:t>
      </w:r>
      <w:bookmarkEnd w:id="5"/>
    </w:p>
    <w:p w14:paraId="19BE81DE" w14:textId="77777777" w:rsidR="00B23E77" w:rsidRPr="00747910" w:rsidRDefault="00B23E77" w:rsidP="00747910">
      <w:pPr>
        <w:rPr>
          <w:b/>
          <w:i/>
        </w:rPr>
      </w:pPr>
    </w:p>
    <w:p w14:paraId="3C88D486" w14:textId="77777777" w:rsidR="00B23E77" w:rsidRPr="00CC1F2A" w:rsidRDefault="00B23E77" w:rsidP="00E6157A">
      <w:pPr>
        <w:pStyle w:val="Heading3"/>
        <w:rPr>
          <w:b w:val="0"/>
          <w:bCs/>
          <w:color w:val="363435"/>
        </w:rPr>
      </w:pPr>
      <w:bookmarkStart w:id="6" w:name="_Toc525562815"/>
      <w:r>
        <w:t>Christ Child Society Prayer</w:t>
      </w:r>
      <w:bookmarkEnd w:id="6"/>
    </w:p>
    <w:p w14:paraId="684DFF54" w14:textId="77777777" w:rsidR="00B23E77" w:rsidRPr="006C5C31" w:rsidRDefault="00B23E77" w:rsidP="00E6157A">
      <w:pPr>
        <w:rPr>
          <w:i/>
        </w:rPr>
      </w:pPr>
      <w:r w:rsidRPr="006C5C31">
        <w:rPr>
          <w:i/>
        </w:rPr>
        <w:t>Remember in this sacrifice of Your own and only Child,</w:t>
      </w:r>
    </w:p>
    <w:p w14:paraId="134933E0" w14:textId="77777777" w:rsidR="00B23E77" w:rsidRPr="006C5C31" w:rsidRDefault="00B23E77" w:rsidP="00E6157A">
      <w:pPr>
        <w:rPr>
          <w:i/>
        </w:rPr>
      </w:pPr>
      <w:r w:rsidRPr="006C5C31">
        <w:rPr>
          <w:i/>
        </w:rPr>
        <w:t>all children everywhere throughout the world, and grant that,</w:t>
      </w:r>
    </w:p>
    <w:p w14:paraId="7A57E39A" w14:textId="77777777" w:rsidR="00B23E77" w:rsidRPr="006C5C31" w:rsidRDefault="00B23E77" w:rsidP="00E6157A">
      <w:pPr>
        <w:rPr>
          <w:i/>
        </w:rPr>
      </w:pPr>
      <w:r w:rsidRPr="006C5C31">
        <w:rPr>
          <w:i/>
        </w:rPr>
        <w:t>like Your Son, as they increase in years, they may grow in grace and wisdom before You,</w:t>
      </w:r>
    </w:p>
    <w:p w14:paraId="18C372E0" w14:textId="77777777" w:rsidR="00B23E77" w:rsidRPr="009A0974" w:rsidRDefault="00B23E77" w:rsidP="00E6157A">
      <w:pPr>
        <w:rPr>
          <w:i/>
        </w:rPr>
      </w:pPr>
      <w:r w:rsidRPr="006C5C31">
        <w:rPr>
          <w:i/>
        </w:rPr>
        <w:t>and in the sight of all, for the improvement and saving of the world</w:t>
      </w:r>
      <w:r w:rsidRPr="009A0974">
        <w:rPr>
          <w:i/>
        </w:rPr>
        <w:t>.</w:t>
      </w:r>
    </w:p>
    <w:p w14:paraId="1D1AAC75" w14:textId="77777777" w:rsidR="00B23E77" w:rsidRPr="006C5C31" w:rsidRDefault="00B23E77" w:rsidP="00E6157A">
      <w:pPr>
        <w:rPr>
          <w:i/>
        </w:rPr>
      </w:pPr>
      <w:r w:rsidRPr="006C5C31">
        <w:rPr>
          <w:i/>
        </w:rPr>
        <w:t>Jesus, the Friend of little children, bless the little children of the world.</w:t>
      </w:r>
    </w:p>
    <w:p w14:paraId="2356B702" w14:textId="77777777" w:rsidR="00D36A7A" w:rsidRDefault="00D36A7A" w:rsidP="00B23E77">
      <w:pPr>
        <w:jc w:val="center"/>
      </w:pPr>
    </w:p>
    <w:p w14:paraId="50B78B89" w14:textId="77777777" w:rsidR="00B23E77" w:rsidRPr="00CC1F2A" w:rsidRDefault="00927D77" w:rsidP="00B23E77">
      <w:pPr>
        <w:jc w:val="center"/>
      </w:pPr>
      <w:r>
        <w:rPr>
          <w:noProof/>
        </w:rPr>
        <w:pict w14:anchorId="12E5C737">
          <v:rect id="_x0000_i1025" alt="" style="width:468pt;height:.05pt;mso-width-percent:0;mso-height-percent:0;mso-width-percent:0;mso-height-percent:0" o:hralign="center" o:hrstd="t" o:hr="t" fillcolor="#a0a0a0" stroked="f"/>
        </w:pict>
      </w:r>
    </w:p>
    <w:p w14:paraId="2C70EF5F" w14:textId="77777777" w:rsidR="00D36A7A" w:rsidRDefault="00D36A7A" w:rsidP="003B6DEA">
      <w:pPr>
        <w:rPr>
          <w:i/>
        </w:rPr>
      </w:pPr>
    </w:p>
    <w:p w14:paraId="039BD8DF" w14:textId="15F6F184" w:rsidR="00B23E77" w:rsidRPr="009A0974" w:rsidRDefault="00B23E77" w:rsidP="006C5C31">
      <w:pPr>
        <w:jc w:val="both"/>
        <w:rPr>
          <w:b/>
          <w:bCs/>
        </w:rPr>
      </w:pPr>
      <w:r w:rsidRPr="006C5C31">
        <w:t>In 2003, the Congregation for the Causes of Saints in Rome declared our founder</w:t>
      </w:r>
      <w:r w:rsidR="009A0974" w:rsidRPr="006C5C31">
        <w:t>,</w:t>
      </w:r>
      <w:r w:rsidRPr="006C5C31">
        <w:t xml:space="preserve"> Mary Virginia Merrick</w:t>
      </w:r>
      <w:r w:rsidR="009A0974" w:rsidRPr="006C5C31">
        <w:t>,</w:t>
      </w:r>
      <w:r w:rsidRPr="006C5C31">
        <w:t xml:space="preserve"> a “Servant of God.”</w:t>
      </w:r>
      <w:r w:rsidR="003A68D0">
        <w:t xml:space="preserve">  </w:t>
      </w:r>
      <w:r w:rsidRPr="006C5C31">
        <w:t xml:space="preserve">This allowed the preliminary steps towards her </w:t>
      </w:r>
      <w:r w:rsidRPr="006C5C31">
        <w:lastRenderedPageBreak/>
        <w:t xml:space="preserve">canonization to begin. </w:t>
      </w:r>
      <w:r w:rsidR="003A68D0">
        <w:t xml:space="preserve"> </w:t>
      </w:r>
      <w:r w:rsidRPr="006C5C31">
        <w:t>In 2011, the Archbishop of Washington, DC, Donald Cardinal Wuerl, opened the formal Archdiocesan investigation into her life of holiness and virtue.</w:t>
      </w:r>
      <w:r w:rsidR="003A68D0">
        <w:t xml:space="preserve">  </w:t>
      </w:r>
      <w:r w:rsidRPr="006C5C31">
        <w:t xml:space="preserve">This phase is nearly complete and we hope the cause </w:t>
      </w:r>
      <w:r w:rsidR="0006761C" w:rsidRPr="006C5C31">
        <w:t xml:space="preserve">will move </w:t>
      </w:r>
      <w:r w:rsidRPr="006C5C31">
        <w:t>to the Roman phase soon.</w:t>
      </w:r>
      <w:r w:rsidR="003A68D0">
        <w:t xml:space="preserve">  </w:t>
      </w:r>
      <w:r w:rsidRPr="006C5C31">
        <w:t xml:space="preserve">Prayer is critical to the success of the canonization effort. </w:t>
      </w:r>
      <w:r w:rsidR="003A68D0">
        <w:t xml:space="preserve"> </w:t>
      </w:r>
      <w:r w:rsidRPr="006C5C31">
        <w:t xml:space="preserve">We encourage all Christ Child Society members to pray for the </w:t>
      </w:r>
      <w:r w:rsidR="00C95C6A" w:rsidRPr="006C5C31">
        <w:t>C</w:t>
      </w:r>
      <w:r w:rsidRPr="006C5C31">
        <w:t>ause.</w:t>
      </w:r>
    </w:p>
    <w:p w14:paraId="0CDB8FD3" w14:textId="77777777" w:rsidR="00B23E77" w:rsidRDefault="00B23E77" w:rsidP="00B23E77">
      <w:pPr>
        <w:widowControl w:val="0"/>
        <w:autoSpaceDE w:val="0"/>
        <w:autoSpaceDN w:val="0"/>
        <w:adjustRightInd w:val="0"/>
        <w:spacing w:line="254" w:lineRule="auto"/>
        <w:ind w:left="2267" w:right="2266"/>
        <w:jc w:val="center"/>
        <w:rPr>
          <w:b/>
          <w:bCs/>
        </w:rPr>
      </w:pPr>
    </w:p>
    <w:p w14:paraId="5E293697" w14:textId="77777777" w:rsidR="00B23E77" w:rsidRPr="00F43188" w:rsidRDefault="00B23E77" w:rsidP="00E6157A">
      <w:pPr>
        <w:pStyle w:val="Heading3"/>
      </w:pPr>
      <w:bookmarkStart w:id="7" w:name="_Toc525562816"/>
      <w:r w:rsidRPr="00F43188">
        <w:t>Prayer for the Canonization of Mary Virginia Merrick</w:t>
      </w:r>
      <w:bookmarkEnd w:id="7"/>
    </w:p>
    <w:p w14:paraId="6E202DBF" w14:textId="77777777" w:rsidR="00B23E77" w:rsidRPr="006C5C31" w:rsidRDefault="00B23E77" w:rsidP="00E6157A">
      <w:pPr>
        <w:ind w:right="828"/>
        <w:rPr>
          <w:i/>
        </w:rPr>
      </w:pPr>
      <w:r w:rsidRPr="006C5C31">
        <w:rPr>
          <w:i/>
        </w:rPr>
        <w:t>Lord God, in your special love for children, you chose to raise up Mary Virginia Merrick to be the servant of the poor children.  In laboring to serve the young and those without hope because of the crushing weight of poverty, she proclaimed the love of your Son.  She made her life's work a demonstration that “nothing is ever too much to do for a child.”</w:t>
      </w:r>
    </w:p>
    <w:p w14:paraId="6387F1FE" w14:textId="77777777" w:rsidR="00E6157A" w:rsidRPr="006C5C31" w:rsidRDefault="00E6157A" w:rsidP="00E6157A">
      <w:pPr>
        <w:ind w:right="828"/>
        <w:rPr>
          <w:i/>
        </w:rPr>
      </w:pPr>
    </w:p>
    <w:p w14:paraId="715B95FB" w14:textId="77777777" w:rsidR="00B23E77" w:rsidRPr="006C5C31" w:rsidRDefault="00B23E77" w:rsidP="00E6157A">
      <w:pPr>
        <w:ind w:right="828"/>
        <w:rPr>
          <w:i/>
        </w:rPr>
      </w:pPr>
      <w:r w:rsidRPr="006C5C31">
        <w:rPr>
          <w:i/>
        </w:rPr>
        <w:t>Grant that her example of selfless charity and courageous virtue in the face of her suffering will inspire us to be as generous in the service of others.  We humbly ask that your servant Mary Virginia Merrick be numbered among the Church's canonized saints for edification of your holy people, in accord with your most holy will.  Through her intercession, please hear and answer my request (state your intention).</w:t>
      </w:r>
    </w:p>
    <w:p w14:paraId="6195AFEC" w14:textId="77777777" w:rsidR="00B23E77" w:rsidRPr="006C5C31" w:rsidRDefault="00B23E77" w:rsidP="00E6157A">
      <w:pPr>
        <w:ind w:right="828"/>
        <w:rPr>
          <w:i/>
        </w:rPr>
      </w:pPr>
    </w:p>
    <w:p w14:paraId="468AE6BF" w14:textId="666732D5" w:rsidR="00B23E77" w:rsidRPr="006C5C31" w:rsidRDefault="00B23E77" w:rsidP="00E6157A">
      <w:pPr>
        <w:ind w:right="1008"/>
        <w:rPr>
          <w:b/>
          <w:bCs/>
          <w:i/>
        </w:rPr>
      </w:pPr>
      <w:r w:rsidRPr="006C5C31">
        <w:rPr>
          <w:i/>
        </w:rPr>
        <w:t xml:space="preserve">Through Jesus Christ our Lord - </w:t>
      </w:r>
      <w:r w:rsidRPr="006C5C31">
        <w:rPr>
          <w:b/>
          <w:bCs/>
          <w:i/>
        </w:rPr>
        <w:t>Amen.</w:t>
      </w:r>
    </w:p>
    <w:p w14:paraId="7C7FCE6E" w14:textId="77777777" w:rsidR="000578CF" w:rsidRDefault="000578CF">
      <w:pPr>
        <w:spacing w:after="160" w:line="259" w:lineRule="auto"/>
        <w:rPr>
          <w:rFonts w:eastAsiaTheme="majorEastAsia" w:cstheme="majorBidi"/>
          <w:b/>
          <w:color w:val="385988"/>
          <w:szCs w:val="32"/>
        </w:rPr>
      </w:pPr>
    </w:p>
    <w:p w14:paraId="2A74A82F" w14:textId="5A5BD414" w:rsidR="00936FFE" w:rsidRPr="0050592F" w:rsidRDefault="00936FFE" w:rsidP="0050592F">
      <w:pPr>
        <w:spacing w:after="160" w:line="259" w:lineRule="auto"/>
        <w:rPr>
          <w:b/>
          <w:bCs/>
          <w:color w:val="1F4E79" w:themeColor="accent1" w:themeShade="80"/>
          <w:szCs w:val="24"/>
        </w:rPr>
      </w:pPr>
      <w:bookmarkStart w:id="8" w:name="_Toc525562817"/>
      <w:r w:rsidRPr="0050592F">
        <w:rPr>
          <w:b/>
          <w:bCs/>
          <w:color w:val="1F4E79" w:themeColor="accent1" w:themeShade="80"/>
          <w:szCs w:val="24"/>
        </w:rPr>
        <w:t>Section 1.5</w:t>
      </w:r>
      <w:r w:rsidRPr="0050592F">
        <w:rPr>
          <w:b/>
          <w:bCs/>
          <w:color w:val="1F4E79" w:themeColor="accent1" w:themeShade="80"/>
          <w:szCs w:val="24"/>
        </w:rPr>
        <w:tab/>
        <w:t>Traditions</w:t>
      </w:r>
      <w:bookmarkEnd w:id="8"/>
      <w:r w:rsidR="00BD3290" w:rsidRPr="0050592F">
        <w:rPr>
          <w:b/>
          <w:bCs/>
          <w:color w:val="1F4E79" w:themeColor="accent1" w:themeShade="80"/>
          <w:szCs w:val="24"/>
        </w:rPr>
        <w:t xml:space="preserve"> </w:t>
      </w:r>
    </w:p>
    <w:p w14:paraId="5864D4B6" w14:textId="77777777" w:rsidR="00936FFE" w:rsidRPr="00936FFE" w:rsidRDefault="00936FFE" w:rsidP="00936FFE"/>
    <w:p w14:paraId="609357DE" w14:textId="091E3FAF" w:rsidR="00457100" w:rsidRPr="00F23AC8" w:rsidRDefault="00457100" w:rsidP="00457100">
      <w:pPr>
        <w:pStyle w:val="Heading3"/>
        <w:rPr>
          <w:b w:val="0"/>
          <w:iCs/>
          <w:caps/>
        </w:rPr>
      </w:pPr>
      <w:bookmarkStart w:id="9" w:name="_Toc525562818"/>
      <w:r w:rsidRPr="00F23AC8">
        <w:t>The</w:t>
      </w:r>
      <w:r>
        <w:t xml:space="preserve"> Story of the</w:t>
      </w:r>
      <w:r w:rsidRPr="00F23AC8">
        <w:t xml:space="preserve"> Red Wagon</w:t>
      </w:r>
      <w:r>
        <w:t xml:space="preserve"> </w:t>
      </w:r>
    </w:p>
    <w:p w14:paraId="0F9EBE49" w14:textId="75B3C24A" w:rsidR="00457100" w:rsidRDefault="00457100" w:rsidP="006C5C31">
      <w:pPr>
        <w:jc w:val="both"/>
        <w:rPr>
          <w:rFonts w:eastAsia="MS Mincho"/>
        </w:rPr>
      </w:pPr>
      <w:r>
        <w:rPr>
          <w:rFonts w:eastAsia="MS Mincho"/>
        </w:rPr>
        <w:t xml:space="preserve">The story of the Red Wagon is an important part of the history </w:t>
      </w:r>
      <w:r w:rsidR="00BF0643">
        <w:rPr>
          <w:rFonts w:eastAsia="MS Mincho"/>
        </w:rPr>
        <w:t>of Christ</w:t>
      </w:r>
      <w:r>
        <w:rPr>
          <w:rFonts w:eastAsia="MS Mincho"/>
        </w:rPr>
        <w:t xml:space="preserve"> Child Society. </w:t>
      </w:r>
      <w:r w:rsidR="00E24C30">
        <w:rPr>
          <w:rFonts w:eastAsia="MS Mincho"/>
        </w:rPr>
        <w:t xml:space="preserve"> </w:t>
      </w:r>
      <w:r>
        <w:rPr>
          <w:rFonts w:eastAsia="MS Mincho"/>
        </w:rPr>
        <w:t>In 1884, as Mary Virginia Merrick’s vision for the Christ Child Society was developing, Mary asked Paul, a young boy who had designated himself her errand runner, what he wanted for Christmas.</w:t>
      </w:r>
      <w:r w:rsidR="00E00E48">
        <w:rPr>
          <w:rFonts w:eastAsia="MS Mincho"/>
        </w:rPr>
        <w:t xml:space="preserve">  </w:t>
      </w:r>
      <w:r>
        <w:rPr>
          <w:rFonts w:eastAsia="MS Mincho"/>
        </w:rPr>
        <w:t xml:space="preserve">Paul’s mother worked as a laundress for the Merrick family, and Paul said he wanted a red wagon to help his mother with her work, but he added that his family would not be celebrating Christmas that year because his father was out of work.  Mary explained that the Christ Child was the giver of all good gifts and suggested Paul write a </w:t>
      </w:r>
      <w:r>
        <w:rPr>
          <w:rFonts w:eastAsia="MS Mincho"/>
        </w:rPr>
        <w:lastRenderedPageBreak/>
        <w:t xml:space="preserve">letter to the Christ Child and ask for the red wagon.  Paul returned a few days later with not only his letter, but also with a handful of letters written by his brothers, </w:t>
      </w:r>
      <w:r w:rsidR="001D3E5D">
        <w:rPr>
          <w:rFonts w:eastAsia="MS Mincho"/>
        </w:rPr>
        <w:t>sisters,</w:t>
      </w:r>
      <w:r>
        <w:rPr>
          <w:rFonts w:eastAsia="MS Mincho"/>
        </w:rPr>
        <w:t xml:space="preserve"> and friends.  Mary and her friends filled </w:t>
      </w:r>
      <w:r w:rsidR="001D3E5D">
        <w:rPr>
          <w:rFonts w:eastAsia="MS Mincho"/>
        </w:rPr>
        <w:t>all</w:t>
      </w:r>
      <w:r>
        <w:rPr>
          <w:rFonts w:eastAsia="MS Mincho"/>
        </w:rPr>
        <w:t xml:space="preserve"> the children’s Christmas requests, and each gift was distributed with a tag reading “From the Christ Child.”</w:t>
      </w:r>
      <w:r w:rsidR="00E00E48">
        <w:rPr>
          <w:rFonts w:eastAsia="MS Mincho"/>
        </w:rPr>
        <w:t xml:space="preserve">  </w:t>
      </w:r>
      <w:r>
        <w:rPr>
          <w:rFonts w:eastAsia="MS Mincho"/>
        </w:rPr>
        <w:t xml:space="preserve">The red wagon symbolizes one of the first gifts given to deserving children prior to the formal organization of Christ Child Society in 1887. </w:t>
      </w:r>
      <w:r w:rsidR="00E00E48">
        <w:rPr>
          <w:rFonts w:eastAsia="MS Mincho"/>
        </w:rPr>
        <w:t xml:space="preserve"> </w:t>
      </w:r>
      <w:r>
        <w:rPr>
          <w:rFonts w:eastAsia="MS Mincho"/>
        </w:rPr>
        <w:t>Many of our chapters hold fundraising events such as Red Wagon Galas, Luncheons</w:t>
      </w:r>
      <w:r w:rsidR="00E00E48">
        <w:rPr>
          <w:rFonts w:eastAsia="MS Mincho"/>
        </w:rPr>
        <w:t>,</w:t>
      </w:r>
      <w:r>
        <w:rPr>
          <w:rFonts w:eastAsia="MS Mincho"/>
        </w:rPr>
        <w:t xml:space="preserve"> and </w:t>
      </w:r>
      <w:r w:rsidR="00E00E48">
        <w:rPr>
          <w:rFonts w:eastAsia="MS Mincho"/>
        </w:rPr>
        <w:t>f</w:t>
      </w:r>
      <w:r>
        <w:rPr>
          <w:rFonts w:eastAsia="MS Mincho"/>
        </w:rPr>
        <w:t>a</w:t>
      </w:r>
      <w:r w:rsidR="00E00E48">
        <w:rPr>
          <w:rFonts w:eastAsia="MS Mincho"/>
        </w:rPr>
        <w:t>irs,</w:t>
      </w:r>
      <w:r>
        <w:rPr>
          <w:rFonts w:eastAsia="MS Mincho"/>
        </w:rPr>
        <w:t xml:space="preserve"> and you will see the red wagon image used in print and online media for </w:t>
      </w:r>
      <w:r w:rsidR="00E00E48">
        <w:rPr>
          <w:rFonts w:eastAsia="MS Mincho"/>
        </w:rPr>
        <w:t>some</w:t>
      </w:r>
      <w:r>
        <w:rPr>
          <w:rFonts w:eastAsia="MS Mincho"/>
        </w:rPr>
        <w:t xml:space="preserve"> chapters.</w:t>
      </w:r>
    </w:p>
    <w:p w14:paraId="57F6B9CE" w14:textId="77777777" w:rsidR="00457100" w:rsidRDefault="00457100" w:rsidP="00457100">
      <w:pPr>
        <w:rPr>
          <w:rFonts w:eastAsia="MS Mincho"/>
        </w:rPr>
      </w:pPr>
    </w:p>
    <w:p w14:paraId="2F42F206" w14:textId="312D8B30" w:rsidR="00457100" w:rsidRPr="00370D65" w:rsidRDefault="00457100" w:rsidP="006C5C31">
      <w:pPr>
        <w:jc w:val="both"/>
        <w:rPr>
          <w:rFonts w:eastAsia="MS Mincho"/>
          <w:b/>
        </w:rPr>
      </w:pPr>
      <w:r w:rsidRPr="00370D65">
        <w:rPr>
          <w:rFonts w:eastAsia="MS Mincho"/>
          <w:b/>
        </w:rPr>
        <w:t>The red wagon image is not trademarked and may be altered for Chapter use.</w:t>
      </w:r>
      <w:r w:rsidR="00E00E48">
        <w:rPr>
          <w:rFonts w:eastAsia="MS Mincho"/>
          <w:b/>
        </w:rPr>
        <w:t xml:space="preserve">  </w:t>
      </w:r>
      <w:r w:rsidRPr="00370D65">
        <w:rPr>
          <w:rFonts w:eastAsia="MS Mincho"/>
          <w:b/>
        </w:rPr>
        <w:t>However, when using a red wagon image, the handle of the wagon MUST be pictured in an upright position.</w:t>
      </w:r>
      <w:r w:rsidR="00E00E48">
        <w:rPr>
          <w:rFonts w:eastAsia="MS Mincho"/>
          <w:b/>
        </w:rPr>
        <w:t xml:space="preserve">  </w:t>
      </w:r>
      <w:r w:rsidRPr="00370D65">
        <w:rPr>
          <w:rFonts w:eastAsia="MS Mincho"/>
          <w:b/>
        </w:rPr>
        <w:t>This handle placement is a legal requirement as a result of a litigation compromise by NCCS relating to another organization’s trademark.</w:t>
      </w:r>
    </w:p>
    <w:p w14:paraId="66E1B197" w14:textId="77777777" w:rsidR="00283C58" w:rsidRDefault="00283C58" w:rsidP="00C14C95">
      <w:pPr>
        <w:pStyle w:val="Heading3"/>
        <w:rPr>
          <w:rFonts w:eastAsia="MS Mincho"/>
        </w:rPr>
      </w:pPr>
    </w:p>
    <w:p w14:paraId="2F412874" w14:textId="7B66D2A1" w:rsidR="00C14C95" w:rsidRPr="00F23AC8" w:rsidRDefault="00FA7F60" w:rsidP="00C14C95">
      <w:pPr>
        <w:pStyle w:val="Heading3"/>
        <w:rPr>
          <w:rFonts w:eastAsia="MS Mincho"/>
        </w:rPr>
      </w:pPr>
      <w:r>
        <w:rPr>
          <w:rFonts w:eastAsia="MS Mincho"/>
        </w:rPr>
        <w:t>Spiritual</w:t>
      </w:r>
      <w:r w:rsidR="00BD3290">
        <w:rPr>
          <w:rFonts w:eastAsia="MS Mincho"/>
        </w:rPr>
        <w:t xml:space="preserve"> Traditions</w:t>
      </w:r>
      <w:bookmarkEnd w:id="9"/>
    </w:p>
    <w:p w14:paraId="71B9B7EA" w14:textId="08733D18" w:rsidR="005B54A1" w:rsidRDefault="005B54A1" w:rsidP="006C5C31">
      <w:pPr>
        <w:jc w:val="both"/>
        <w:rPr>
          <w:rFonts w:eastAsia="MS Mincho"/>
        </w:rPr>
      </w:pPr>
      <w:r>
        <w:rPr>
          <w:rFonts w:eastAsia="MS Mincho"/>
        </w:rPr>
        <w:t>Each</w:t>
      </w:r>
      <w:r w:rsidR="004162BA">
        <w:rPr>
          <w:rFonts w:eastAsia="MS Mincho"/>
        </w:rPr>
        <w:t xml:space="preserve"> time chapter members come together for a </w:t>
      </w:r>
      <w:r w:rsidR="001D3E5D">
        <w:rPr>
          <w:rFonts w:eastAsia="MS Mincho"/>
        </w:rPr>
        <w:t>meetin</w:t>
      </w:r>
      <w:r w:rsidR="00DF3121">
        <w:rPr>
          <w:rFonts w:eastAsia="MS Mincho"/>
        </w:rPr>
        <w:t xml:space="preserve">g, </w:t>
      </w:r>
      <w:r w:rsidR="004162BA">
        <w:rPr>
          <w:rFonts w:eastAsia="MS Mincho"/>
        </w:rPr>
        <w:t xml:space="preserve">the </w:t>
      </w:r>
      <w:r>
        <w:rPr>
          <w:rFonts w:eastAsia="MS Mincho"/>
        </w:rPr>
        <w:t xml:space="preserve">Christ Child </w:t>
      </w:r>
      <w:r w:rsidR="00987CEE">
        <w:rPr>
          <w:rFonts w:eastAsia="MS Mincho"/>
        </w:rPr>
        <w:t>Society P</w:t>
      </w:r>
      <w:r w:rsidR="00292088">
        <w:rPr>
          <w:rFonts w:eastAsia="MS Mincho"/>
        </w:rPr>
        <w:t>rayer</w:t>
      </w:r>
      <w:r w:rsidR="00BD3290">
        <w:rPr>
          <w:rFonts w:eastAsia="MS Mincho"/>
        </w:rPr>
        <w:t xml:space="preserve"> </w:t>
      </w:r>
      <w:r w:rsidR="004162BA">
        <w:rPr>
          <w:rFonts w:eastAsia="MS Mincho"/>
        </w:rPr>
        <w:t>should be recited.  NCCS opens its meetings</w:t>
      </w:r>
      <w:r w:rsidR="00987CEE">
        <w:rPr>
          <w:rFonts w:eastAsia="MS Mincho"/>
        </w:rPr>
        <w:t xml:space="preserve"> with the Christ Child Society P</w:t>
      </w:r>
      <w:r w:rsidR="004162BA">
        <w:rPr>
          <w:rFonts w:eastAsia="MS Mincho"/>
        </w:rPr>
        <w:t xml:space="preserve">rayer </w:t>
      </w:r>
      <w:r w:rsidR="00BD3290">
        <w:rPr>
          <w:rFonts w:eastAsia="MS Mincho"/>
        </w:rPr>
        <w:t>and end</w:t>
      </w:r>
      <w:r w:rsidR="004162BA">
        <w:rPr>
          <w:rFonts w:eastAsia="MS Mincho"/>
        </w:rPr>
        <w:t>s</w:t>
      </w:r>
      <w:r w:rsidR="00BD3290">
        <w:rPr>
          <w:rFonts w:eastAsia="MS Mincho"/>
        </w:rPr>
        <w:t xml:space="preserve"> with “Mary Virginia Merrick, pray for us”</w:t>
      </w:r>
      <w:r w:rsidR="00DF3121">
        <w:rPr>
          <w:rFonts w:eastAsia="MS Mincho"/>
        </w:rPr>
        <w:t xml:space="preserve">.  </w:t>
      </w:r>
      <w:r>
        <w:rPr>
          <w:rFonts w:eastAsia="MS Mincho"/>
        </w:rPr>
        <w:t xml:space="preserve"> </w:t>
      </w:r>
      <w:r w:rsidR="00292088">
        <w:rPr>
          <w:rFonts w:eastAsia="MS Mincho"/>
        </w:rPr>
        <w:t xml:space="preserve">All chapters are </w:t>
      </w:r>
      <w:r w:rsidR="00B74938">
        <w:rPr>
          <w:rFonts w:eastAsia="MS Mincho"/>
        </w:rPr>
        <w:t xml:space="preserve">also </w:t>
      </w:r>
      <w:r w:rsidR="00292088">
        <w:rPr>
          <w:rFonts w:eastAsia="MS Mincho"/>
        </w:rPr>
        <w:t xml:space="preserve">asked to encourage their members to pray for the Cause for the Canonization of Mary Virginia Merrick. </w:t>
      </w:r>
    </w:p>
    <w:p w14:paraId="7CD17AAC" w14:textId="77777777" w:rsidR="005B54A1" w:rsidRDefault="005B54A1" w:rsidP="009919ED">
      <w:pPr>
        <w:rPr>
          <w:rFonts w:eastAsia="MS Mincho"/>
        </w:rPr>
      </w:pPr>
    </w:p>
    <w:p w14:paraId="0B5C23A1" w14:textId="77777777" w:rsidR="005B54A1" w:rsidRPr="00F96C85" w:rsidRDefault="00C14C95" w:rsidP="00CD75B2">
      <w:pPr>
        <w:pStyle w:val="Heading3"/>
        <w:rPr>
          <w:rFonts w:eastAsia="MS Mincho"/>
          <w:b w:val="0"/>
        </w:rPr>
      </w:pPr>
      <w:bookmarkStart w:id="10" w:name="_Toc525562819"/>
      <w:r>
        <w:t>Founder’s Day</w:t>
      </w:r>
      <w:r w:rsidR="00E07E2C">
        <w:t xml:space="preserve"> Celebration</w:t>
      </w:r>
      <w:r w:rsidR="00BD3290">
        <w:t>s</w:t>
      </w:r>
      <w:bookmarkEnd w:id="10"/>
    </w:p>
    <w:p w14:paraId="68CF96CD" w14:textId="796DB8BF" w:rsidR="005B54A1" w:rsidRDefault="009275FA" w:rsidP="006C5C31">
      <w:pPr>
        <w:jc w:val="both"/>
        <w:rPr>
          <w:rFonts w:eastAsia="MS Mincho"/>
        </w:rPr>
      </w:pPr>
      <w:r>
        <w:rPr>
          <w:rFonts w:eastAsia="MS Mincho"/>
        </w:rPr>
        <w:t xml:space="preserve">Each </w:t>
      </w:r>
      <w:r w:rsidR="00BD3290">
        <w:rPr>
          <w:rFonts w:eastAsia="MS Mincho"/>
        </w:rPr>
        <w:t>year</w:t>
      </w:r>
      <w:r w:rsidR="00DA0331">
        <w:rPr>
          <w:rFonts w:eastAsia="MS Mincho"/>
        </w:rPr>
        <w:t xml:space="preserve">, </w:t>
      </w:r>
      <w:r w:rsidR="005A77F6">
        <w:rPr>
          <w:rFonts w:eastAsia="MS Mincho"/>
        </w:rPr>
        <w:t>chapters are requested to hold a special event to honor our founder, Mary Virginia Merrick, and to recognize the history of Christ Child Society.  Traditionally, chapters hold a Mass or service on or around, March 25</w:t>
      </w:r>
      <w:r w:rsidR="005A77F6" w:rsidRPr="005A77F6">
        <w:rPr>
          <w:rFonts w:eastAsia="MS Mincho"/>
          <w:vertAlign w:val="superscript"/>
        </w:rPr>
        <w:t>th</w:t>
      </w:r>
      <w:r w:rsidR="005A77F6">
        <w:rPr>
          <w:rFonts w:eastAsia="MS Mincho"/>
        </w:rPr>
        <w:t>, since Mary Virginia Merrick established this date to honor the Annunciation of our Lord</w:t>
      </w:r>
      <w:r w:rsidR="000C2EA0">
        <w:rPr>
          <w:rFonts w:eastAsia="MS Mincho"/>
        </w:rPr>
        <w:t xml:space="preserve"> </w:t>
      </w:r>
      <w:r w:rsidR="005A77F6">
        <w:rPr>
          <w:rFonts w:eastAsia="MS Mincho"/>
        </w:rPr>
        <w:t>-</w:t>
      </w:r>
      <w:r w:rsidR="000C2EA0">
        <w:rPr>
          <w:rFonts w:eastAsia="MS Mincho"/>
        </w:rPr>
        <w:t xml:space="preserve"> </w:t>
      </w:r>
      <w:r w:rsidR="0006761C">
        <w:rPr>
          <w:rFonts w:eastAsia="MS Mincho"/>
        </w:rPr>
        <w:t xml:space="preserve">the coming of </w:t>
      </w:r>
      <w:r w:rsidR="005A77F6">
        <w:rPr>
          <w:rFonts w:eastAsia="MS Mincho"/>
        </w:rPr>
        <w:t xml:space="preserve">the Christ Child. </w:t>
      </w:r>
      <w:r w:rsidR="000C2EA0">
        <w:rPr>
          <w:rFonts w:eastAsia="MS Mincho"/>
        </w:rPr>
        <w:t xml:space="preserve"> </w:t>
      </w:r>
      <w:r w:rsidR="005A77F6">
        <w:rPr>
          <w:rFonts w:eastAsia="MS Mincho"/>
        </w:rPr>
        <w:t>The Mass</w:t>
      </w:r>
      <w:r w:rsidR="00A25A4C">
        <w:rPr>
          <w:rFonts w:eastAsia="MS Mincho"/>
        </w:rPr>
        <w:t>, or service</w:t>
      </w:r>
      <w:r w:rsidR="005A77F6">
        <w:rPr>
          <w:rFonts w:eastAsia="MS Mincho"/>
        </w:rPr>
        <w:t xml:space="preserve"> and accompanying social function</w:t>
      </w:r>
      <w:r w:rsidR="000C2EA0">
        <w:rPr>
          <w:rFonts w:eastAsia="MS Mincho"/>
        </w:rPr>
        <w:t>,</w:t>
      </w:r>
      <w:r w:rsidR="005A77F6">
        <w:rPr>
          <w:rFonts w:eastAsia="MS Mincho"/>
        </w:rPr>
        <w:t xml:space="preserve"> should bring together chapter members, prospective members</w:t>
      </w:r>
      <w:r w:rsidR="000C2EA0">
        <w:rPr>
          <w:rFonts w:eastAsia="MS Mincho"/>
        </w:rPr>
        <w:t>,</w:t>
      </w:r>
      <w:r w:rsidR="005A77F6">
        <w:rPr>
          <w:rFonts w:eastAsia="MS Mincho"/>
        </w:rPr>
        <w:t xml:space="preserve"> and friends to celebrate the </w:t>
      </w:r>
      <w:r w:rsidR="000A0C19">
        <w:rPr>
          <w:rFonts w:eastAsia="MS Mincho"/>
        </w:rPr>
        <w:t>achievements of the chapter</w:t>
      </w:r>
      <w:r w:rsidR="005A77F6">
        <w:rPr>
          <w:rFonts w:eastAsia="MS Mincho"/>
        </w:rPr>
        <w:t xml:space="preserve">. </w:t>
      </w:r>
    </w:p>
    <w:p w14:paraId="7ED922F7" w14:textId="77777777" w:rsidR="005B54A1" w:rsidRDefault="005B54A1" w:rsidP="006C5C31">
      <w:pPr>
        <w:jc w:val="both"/>
        <w:rPr>
          <w:rFonts w:eastAsia="MS Mincho"/>
        </w:rPr>
      </w:pPr>
    </w:p>
    <w:p w14:paraId="6B1F5E88" w14:textId="015572CC" w:rsidR="000A0C19" w:rsidRDefault="005A77F6" w:rsidP="006C5C31">
      <w:pPr>
        <w:jc w:val="both"/>
        <w:rPr>
          <w:rFonts w:eastAsia="MS Mincho"/>
        </w:rPr>
      </w:pPr>
      <w:r>
        <w:rPr>
          <w:rFonts w:eastAsia="MS Mincho"/>
        </w:rPr>
        <w:t>Traditionally, the necrology</w:t>
      </w:r>
      <w:r w:rsidR="0006761C">
        <w:rPr>
          <w:rFonts w:eastAsia="MS Mincho"/>
        </w:rPr>
        <w:t>,</w:t>
      </w:r>
      <w:r>
        <w:rPr>
          <w:rFonts w:eastAsia="MS Mincho"/>
        </w:rPr>
        <w:t xml:space="preserve"> or</w:t>
      </w:r>
      <w:r w:rsidR="00063D28" w:rsidRPr="005A77F6">
        <w:rPr>
          <w:rFonts w:eastAsia="MS Mincho"/>
        </w:rPr>
        <w:t xml:space="preserve"> list of </w:t>
      </w:r>
      <w:r>
        <w:rPr>
          <w:rFonts w:eastAsia="MS Mincho"/>
        </w:rPr>
        <w:t xml:space="preserve">the past year’s </w:t>
      </w:r>
      <w:r w:rsidR="00063D28" w:rsidRPr="005A77F6">
        <w:rPr>
          <w:rFonts w:eastAsia="MS Mincho"/>
        </w:rPr>
        <w:t>deceased c</w:t>
      </w:r>
      <w:r w:rsidR="009275FA" w:rsidRPr="005A77F6">
        <w:rPr>
          <w:rFonts w:eastAsia="MS Mincho"/>
        </w:rPr>
        <w:t>hapte</w:t>
      </w:r>
      <w:r>
        <w:rPr>
          <w:rFonts w:eastAsia="MS Mincho"/>
        </w:rPr>
        <w:t>r members,</w:t>
      </w:r>
      <w:r w:rsidR="009275FA" w:rsidRPr="005A77F6">
        <w:rPr>
          <w:rFonts w:eastAsia="MS Mincho"/>
        </w:rPr>
        <w:t xml:space="preserve"> is read at </w:t>
      </w:r>
      <w:r>
        <w:rPr>
          <w:rFonts w:eastAsia="MS Mincho"/>
        </w:rPr>
        <w:t xml:space="preserve">the Founder's Day event.  </w:t>
      </w:r>
      <w:r w:rsidR="00451B78">
        <w:rPr>
          <w:rFonts w:eastAsia="MS Mincho"/>
        </w:rPr>
        <w:t>T</w:t>
      </w:r>
      <w:r>
        <w:rPr>
          <w:rFonts w:eastAsia="MS Mincho"/>
        </w:rPr>
        <w:t xml:space="preserve">his could </w:t>
      </w:r>
      <w:r w:rsidR="00451B78">
        <w:rPr>
          <w:rFonts w:eastAsia="MS Mincho"/>
        </w:rPr>
        <w:t xml:space="preserve">also </w:t>
      </w:r>
      <w:r>
        <w:rPr>
          <w:rFonts w:eastAsia="MS Mincho"/>
        </w:rPr>
        <w:t xml:space="preserve">be the time to hold a formal ceremony to receive new members.  Additionally, chapters could use this event to </w:t>
      </w:r>
      <w:r w:rsidR="000A0C19">
        <w:rPr>
          <w:rFonts w:eastAsia="MS Mincho"/>
        </w:rPr>
        <w:t xml:space="preserve">install new officers </w:t>
      </w:r>
      <w:r w:rsidR="000A0C19">
        <w:rPr>
          <w:rFonts w:eastAsia="MS Mincho"/>
        </w:rPr>
        <w:lastRenderedPageBreak/>
        <w:t xml:space="preserve">and </w:t>
      </w:r>
      <w:r>
        <w:rPr>
          <w:rFonts w:eastAsia="MS Mincho"/>
        </w:rPr>
        <w:t>recognize and celebrate their members with 5, 10, 15, etc.</w:t>
      </w:r>
      <w:r w:rsidR="00244FD2">
        <w:rPr>
          <w:rFonts w:eastAsia="MS Mincho"/>
        </w:rPr>
        <w:t>,</w:t>
      </w:r>
      <w:r>
        <w:rPr>
          <w:rFonts w:eastAsia="MS Mincho"/>
        </w:rPr>
        <w:t xml:space="preserve"> years of service in the chapter.  </w:t>
      </w:r>
    </w:p>
    <w:p w14:paraId="2D7A6A8A" w14:textId="77777777" w:rsidR="000A0C19" w:rsidRDefault="000A0C19" w:rsidP="006C5C31">
      <w:pPr>
        <w:jc w:val="both"/>
        <w:rPr>
          <w:rFonts w:eastAsia="MS Mincho"/>
        </w:rPr>
      </w:pPr>
    </w:p>
    <w:p w14:paraId="4C55EF99" w14:textId="56C86885" w:rsidR="005B54A1" w:rsidRDefault="000A0C19" w:rsidP="006C5C31">
      <w:pPr>
        <w:jc w:val="both"/>
        <w:rPr>
          <w:rFonts w:eastAsia="MS Mincho"/>
        </w:rPr>
      </w:pPr>
      <w:r>
        <w:rPr>
          <w:rFonts w:eastAsia="MS Mincho"/>
        </w:rPr>
        <w:t xml:space="preserve">Many chapters honor members who have performed outstanding service and continued </w:t>
      </w:r>
      <w:r w:rsidR="00451B78">
        <w:rPr>
          <w:rFonts w:eastAsia="MS Mincho"/>
        </w:rPr>
        <w:t xml:space="preserve">the </w:t>
      </w:r>
      <w:r>
        <w:rPr>
          <w:rFonts w:eastAsia="MS Mincho"/>
        </w:rPr>
        <w:t xml:space="preserve">vision of Mary Virginia Merrick with an award. </w:t>
      </w:r>
      <w:r w:rsidR="000C2EA0">
        <w:rPr>
          <w:rFonts w:eastAsia="MS Mincho"/>
        </w:rPr>
        <w:t xml:space="preserve"> </w:t>
      </w:r>
      <w:r w:rsidR="005A77F6">
        <w:rPr>
          <w:rFonts w:eastAsia="MS Mincho"/>
        </w:rPr>
        <w:t>The Founder’s Day celebration is an ideal time to invite</w:t>
      </w:r>
      <w:r w:rsidR="00AB0DA4">
        <w:rPr>
          <w:rFonts w:eastAsia="MS Mincho"/>
        </w:rPr>
        <w:t xml:space="preserve"> persons and/or agencies</w:t>
      </w:r>
      <w:r w:rsidR="00CB263D">
        <w:rPr>
          <w:rFonts w:eastAsia="MS Mincho"/>
        </w:rPr>
        <w:t xml:space="preserve"> or organizations</w:t>
      </w:r>
      <w:r w:rsidR="00AB0DA4">
        <w:rPr>
          <w:rFonts w:eastAsia="MS Mincho"/>
        </w:rPr>
        <w:t xml:space="preserve"> who receive benefits from the local chapter to come and share in the celebration and meet those members who are volunteering their time and talent.</w:t>
      </w:r>
    </w:p>
    <w:p w14:paraId="070D801A" w14:textId="77777777" w:rsidR="004229DD" w:rsidRDefault="004229DD" w:rsidP="005B54A1">
      <w:pPr>
        <w:pStyle w:val="PlainText"/>
        <w:rPr>
          <w:rFonts w:ascii="Times New Roman" w:eastAsia="MS Mincho" w:hAnsi="Times New Roman" w:cs="Times New Roman"/>
          <w:sz w:val="24"/>
        </w:rPr>
      </w:pPr>
    </w:p>
    <w:p w14:paraId="2BF80D75" w14:textId="77777777" w:rsidR="00FD6839" w:rsidRDefault="00FD6839" w:rsidP="00FD6839">
      <w:pPr>
        <w:pStyle w:val="Heading3"/>
      </w:pPr>
      <w:bookmarkStart w:id="11" w:name="_Toc525562821"/>
      <w:r>
        <w:t>Christ Child Society Jewelry</w:t>
      </w:r>
      <w:bookmarkEnd w:id="11"/>
    </w:p>
    <w:p w14:paraId="520510E6" w14:textId="43F50BE5" w:rsidR="00982845" w:rsidRPr="00FD6839" w:rsidRDefault="00982845" w:rsidP="00F07B3F">
      <w:pPr>
        <w:jc w:val="both"/>
      </w:pPr>
      <w:r>
        <w:t>Pins/pendants bearing the Christ Child Society historical emblem are available for order through NCCS.  Specific jewelry recognizes chapter members, chapter board members</w:t>
      </w:r>
      <w:r w:rsidR="00800100">
        <w:t>,</w:t>
      </w:r>
      <w:r>
        <w:t xml:space="preserve"> and chapter presidents. </w:t>
      </w:r>
      <w:r w:rsidR="00800100">
        <w:t xml:space="preserve"> </w:t>
      </w:r>
      <w:r>
        <w:t xml:space="preserve">Please visit our </w:t>
      </w:r>
      <w:r w:rsidR="00451B78">
        <w:t>shop</w:t>
      </w:r>
      <w:r>
        <w:t xml:space="preserve"> at </w:t>
      </w:r>
      <w:hyperlink r:id="rId13" w:history="1">
        <w:r w:rsidR="00B73D19">
          <w:rPr>
            <w:rStyle w:val="Hyperlink"/>
          </w:rPr>
          <w:t>n</w:t>
        </w:r>
        <w:r w:rsidR="007C0B86">
          <w:rPr>
            <w:rStyle w:val="Hyperlink"/>
          </w:rPr>
          <w:t>ationalchristchild.org</w:t>
        </w:r>
      </w:hyperlink>
      <w:r>
        <w:t xml:space="preserve"> to see available items and place orders.</w:t>
      </w:r>
      <w:r w:rsidR="00EF2B05" w:rsidRPr="00451B78">
        <w:rPr>
          <w:rFonts w:eastAsia="MS Mincho" w:cs="Segoe UI"/>
        </w:rPr>
        <w:t xml:space="preserve">  L</w:t>
      </w:r>
      <w:r w:rsidR="00EF2B05" w:rsidRPr="00451B78">
        <w:rPr>
          <w:rFonts w:cs="Segoe UI"/>
        </w:rPr>
        <w:t>imite</w:t>
      </w:r>
      <w:r w:rsidR="00EF2B05" w:rsidRPr="00EF2B05">
        <w:t>d inventory</w:t>
      </w:r>
      <w:r w:rsidR="00EF2B05">
        <w:t xml:space="preserve"> is kept on hand</w:t>
      </w:r>
      <w:r w:rsidR="00EF2B05" w:rsidRPr="00EF2B05">
        <w:t xml:space="preserve">, and some </w:t>
      </w:r>
      <w:r w:rsidR="00EF2B05">
        <w:t xml:space="preserve">items </w:t>
      </w:r>
      <w:r w:rsidR="00EF2B05" w:rsidRPr="00EF2B05">
        <w:t>require special order</w:t>
      </w:r>
      <w:r w:rsidR="00800100">
        <w:t xml:space="preserve">.  </w:t>
      </w:r>
      <w:r w:rsidR="00EF2B05" w:rsidRPr="00EF2B05">
        <w:t xml:space="preserve">Remember to </w:t>
      </w:r>
      <w:proofErr w:type="gramStart"/>
      <w:r w:rsidR="00EF2B05" w:rsidRPr="00EF2B05">
        <w:t xml:space="preserve">plan </w:t>
      </w:r>
      <w:r w:rsidR="00C70BB3">
        <w:t>ahead</w:t>
      </w:r>
      <w:proofErr w:type="gramEnd"/>
      <w:r w:rsidR="00C70BB3">
        <w:t xml:space="preserve"> </w:t>
      </w:r>
      <w:r w:rsidR="00EF2B05" w:rsidRPr="00EF2B05">
        <w:t>for orders and call the office to check availability</w:t>
      </w:r>
      <w:r w:rsidR="006F5B14">
        <w:t xml:space="preserve"> as orders may take up to</w:t>
      </w:r>
      <w:r w:rsidR="00FB7F21">
        <w:t xml:space="preserve"> 8 week</w:t>
      </w:r>
      <w:r w:rsidR="006F5B14">
        <w:t>s to fill</w:t>
      </w:r>
      <w:r w:rsidR="00EF2B05" w:rsidRPr="00EF2B05">
        <w:t xml:space="preserve">. </w:t>
      </w:r>
    </w:p>
    <w:p w14:paraId="18A039DB" w14:textId="77777777" w:rsidR="002048C6" w:rsidRPr="0050592F" w:rsidRDefault="001E32CB" w:rsidP="0050592F">
      <w:pPr>
        <w:pStyle w:val="Heading1"/>
        <w:rPr>
          <w:rFonts w:eastAsia="MS Mincho"/>
          <w:sz w:val="24"/>
          <w:szCs w:val="24"/>
        </w:rPr>
      </w:pPr>
      <w:bookmarkStart w:id="12" w:name="_Toc525562823"/>
      <w:r w:rsidRPr="0050592F">
        <w:rPr>
          <w:rFonts w:eastAsia="MS Mincho"/>
          <w:sz w:val="24"/>
          <w:szCs w:val="24"/>
        </w:rPr>
        <w:t>Section 1.6</w:t>
      </w:r>
      <w:r w:rsidRPr="0050592F">
        <w:rPr>
          <w:rFonts w:eastAsia="MS Mincho"/>
          <w:sz w:val="24"/>
          <w:szCs w:val="24"/>
        </w:rPr>
        <w:tab/>
        <w:t>Chapter Awards and Recognition</w:t>
      </w:r>
      <w:r w:rsidR="00FD6839" w:rsidRPr="0050592F">
        <w:rPr>
          <w:rFonts w:eastAsia="MS Mincho"/>
          <w:sz w:val="24"/>
          <w:szCs w:val="24"/>
        </w:rPr>
        <w:t xml:space="preserve"> by NCCS</w:t>
      </w:r>
      <w:bookmarkEnd w:id="12"/>
    </w:p>
    <w:p w14:paraId="55D84B0B" w14:textId="77777777" w:rsidR="001E32CB" w:rsidRDefault="001E32CB" w:rsidP="006A51A3"/>
    <w:p w14:paraId="65C3BF95" w14:textId="77777777" w:rsidR="006A51A3" w:rsidRPr="00FF5E99" w:rsidRDefault="006A51A3" w:rsidP="006A51A3">
      <w:pPr>
        <w:pStyle w:val="PlainText"/>
        <w:rPr>
          <w:rFonts w:ascii="Segoe UI" w:eastAsia="MS Mincho" w:hAnsi="Segoe UI" w:cs="Segoe UI"/>
          <w:sz w:val="24"/>
        </w:rPr>
      </w:pPr>
      <w:r>
        <w:rPr>
          <w:rFonts w:ascii="Segoe UI" w:eastAsia="MS Mincho" w:hAnsi="Segoe UI" w:cs="Segoe UI"/>
          <w:sz w:val="24"/>
        </w:rPr>
        <w:t>The following a</w:t>
      </w:r>
      <w:r w:rsidRPr="00FF5E99">
        <w:rPr>
          <w:rFonts w:ascii="Segoe UI" w:eastAsia="MS Mincho" w:hAnsi="Segoe UI" w:cs="Segoe UI"/>
          <w:sz w:val="24"/>
        </w:rPr>
        <w:t>wards</w:t>
      </w:r>
      <w:r>
        <w:rPr>
          <w:rFonts w:ascii="Segoe UI" w:eastAsia="MS Mincho" w:hAnsi="Segoe UI" w:cs="Segoe UI"/>
          <w:sz w:val="24"/>
        </w:rPr>
        <w:t xml:space="preserve"> and recognitions</w:t>
      </w:r>
      <w:r w:rsidRPr="00FF5E99">
        <w:rPr>
          <w:rFonts w:ascii="Segoe UI" w:eastAsia="MS Mincho" w:hAnsi="Segoe UI" w:cs="Segoe UI"/>
          <w:sz w:val="24"/>
        </w:rPr>
        <w:t xml:space="preserve"> are presented by </w:t>
      </w:r>
      <w:r>
        <w:rPr>
          <w:rFonts w:ascii="Segoe UI" w:eastAsia="MS Mincho" w:hAnsi="Segoe UI" w:cs="Segoe UI"/>
          <w:sz w:val="24"/>
        </w:rPr>
        <w:t>NCCS</w:t>
      </w:r>
      <w:r w:rsidRPr="00FF5E99">
        <w:rPr>
          <w:rFonts w:ascii="Segoe UI" w:eastAsia="MS Mincho" w:hAnsi="Segoe UI" w:cs="Segoe UI"/>
          <w:sz w:val="24"/>
        </w:rPr>
        <w:t xml:space="preserve"> to honor</w:t>
      </w:r>
      <w:r>
        <w:rPr>
          <w:rFonts w:ascii="Segoe UI" w:eastAsia="MS Mincho" w:hAnsi="Segoe UI" w:cs="Segoe UI"/>
          <w:sz w:val="24"/>
        </w:rPr>
        <w:t xml:space="preserve"> deserving individuals and chapters</w:t>
      </w:r>
      <w:r w:rsidRPr="00FF5E99">
        <w:rPr>
          <w:rFonts w:ascii="Segoe UI" w:eastAsia="MS Mincho" w:hAnsi="Segoe UI" w:cs="Segoe UI"/>
          <w:sz w:val="24"/>
        </w:rPr>
        <w:t xml:space="preserve">. </w:t>
      </w:r>
    </w:p>
    <w:p w14:paraId="2199A81F" w14:textId="77777777" w:rsidR="006A51A3" w:rsidRPr="00FF5E99" w:rsidRDefault="006A51A3" w:rsidP="006A51A3">
      <w:pPr>
        <w:pStyle w:val="PlainText"/>
        <w:rPr>
          <w:rFonts w:ascii="Segoe UI" w:eastAsia="MS Mincho" w:hAnsi="Segoe UI" w:cs="Segoe UI"/>
          <w:sz w:val="24"/>
        </w:rPr>
      </w:pPr>
    </w:p>
    <w:p w14:paraId="1ED383CE" w14:textId="77777777" w:rsidR="006A51A3" w:rsidRDefault="006A51A3" w:rsidP="00FC1019">
      <w:pPr>
        <w:pStyle w:val="Heading4"/>
        <w:rPr>
          <w:rFonts w:eastAsia="MS Mincho"/>
        </w:rPr>
      </w:pPr>
      <w:bookmarkStart w:id="13" w:name="_Toc525562824"/>
      <w:r w:rsidRPr="0002050F">
        <w:rPr>
          <w:rFonts w:eastAsia="MS Mincho"/>
        </w:rPr>
        <w:t>The Mary Vi</w:t>
      </w:r>
      <w:r>
        <w:rPr>
          <w:rFonts w:eastAsia="MS Mincho"/>
        </w:rPr>
        <w:t>rg</w:t>
      </w:r>
      <w:r w:rsidRPr="0002050F">
        <w:rPr>
          <w:rFonts w:eastAsia="MS Mincho"/>
        </w:rPr>
        <w:t>inia Merrick Award</w:t>
      </w:r>
      <w:bookmarkEnd w:id="13"/>
    </w:p>
    <w:p w14:paraId="337447CF" w14:textId="2F9B8E0A" w:rsidR="006A51A3" w:rsidRPr="00D95EF7" w:rsidRDefault="006F3B93" w:rsidP="006C5C31">
      <w:pPr>
        <w:jc w:val="both"/>
        <w:rPr>
          <w:rFonts w:cs="Segoe UI"/>
          <w:szCs w:val="24"/>
        </w:rPr>
      </w:pPr>
      <w:r>
        <w:rPr>
          <w:rFonts w:cs="Segoe UI"/>
          <w:szCs w:val="24"/>
        </w:rPr>
        <w:t xml:space="preserve">The NCCS </w:t>
      </w:r>
      <w:r w:rsidR="006A51A3" w:rsidRPr="00D95EF7">
        <w:rPr>
          <w:rFonts w:cs="Segoe UI"/>
          <w:szCs w:val="24"/>
        </w:rPr>
        <w:t xml:space="preserve">Mary Virginia Merrick award was established in 1974 and is presented to an individual </w:t>
      </w:r>
      <w:r w:rsidR="00825CB0">
        <w:rPr>
          <w:rFonts w:cs="Segoe UI"/>
          <w:szCs w:val="24"/>
        </w:rPr>
        <w:t xml:space="preserve">or organization </w:t>
      </w:r>
      <w:r w:rsidR="006A51A3" w:rsidRPr="00D95EF7">
        <w:rPr>
          <w:rFonts w:cs="Segoe UI"/>
          <w:szCs w:val="24"/>
        </w:rPr>
        <w:t>who has demonstrated extraordinary service</w:t>
      </w:r>
      <w:r w:rsidR="00825CB0">
        <w:rPr>
          <w:rFonts w:cs="Segoe UI"/>
          <w:szCs w:val="24"/>
        </w:rPr>
        <w:t xml:space="preserve"> and/or support</w:t>
      </w:r>
      <w:r w:rsidR="006A51A3" w:rsidRPr="00D95EF7">
        <w:rPr>
          <w:rFonts w:cs="Segoe UI"/>
          <w:szCs w:val="24"/>
        </w:rPr>
        <w:t xml:space="preserve"> to</w:t>
      </w:r>
      <w:r w:rsidR="00676D42">
        <w:rPr>
          <w:rFonts w:cs="Segoe UI"/>
          <w:szCs w:val="24"/>
        </w:rPr>
        <w:t xml:space="preserve"> </w:t>
      </w:r>
      <w:r w:rsidR="006A51A3" w:rsidRPr="00D95EF7">
        <w:rPr>
          <w:rFonts w:cs="Segoe UI"/>
          <w:szCs w:val="24"/>
        </w:rPr>
        <w:t xml:space="preserve">National Christ Child Society. </w:t>
      </w:r>
      <w:r w:rsidR="00676D42">
        <w:rPr>
          <w:rFonts w:cs="Segoe UI"/>
          <w:szCs w:val="24"/>
        </w:rPr>
        <w:t xml:space="preserve"> </w:t>
      </w:r>
      <w:r w:rsidR="006A51A3" w:rsidRPr="00D95EF7">
        <w:rPr>
          <w:rFonts w:cs="Segoe UI"/>
          <w:szCs w:val="24"/>
        </w:rPr>
        <w:t xml:space="preserve">NCCS board members and chapter members are encouraged to submit candidates for the award, in writing, to the NCCS Immediate Past President, who will chair the </w:t>
      </w:r>
      <w:r w:rsidR="00666AEE">
        <w:rPr>
          <w:rFonts w:cs="Segoe UI"/>
          <w:szCs w:val="24"/>
        </w:rPr>
        <w:t>S</w:t>
      </w:r>
      <w:r w:rsidR="006A51A3" w:rsidRPr="00D95EF7">
        <w:rPr>
          <w:rFonts w:cs="Segoe UI"/>
          <w:szCs w:val="24"/>
        </w:rPr>
        <w:t xml:space="preserve">election </w:t>
      </w:r>
      <w:r w:rsidR="00666AEE">
        <w:rPr>
          <w:rFonts w:cs="Segoe UI"/>
          <w:szCs w:val="24"/>
        </w:rPr>
        <w:t>C</w:t>
      </w:r>
      <w:r w:rsidR="006A51A3" w:rsidRPr="00D95EF7">
        <w:rPr>
          <w:rFonts w:cs="Segoe UI"/>
          <w:szCs w:val="24"/>
        </w:rPr>
        <w:t xml:space="preserve">ommittee. </w:t>
      </w:r>
      <w:r w:rsidR="007621C0">
        <w:rPr>
          <w:rFonts w:cs="Segoe UI"/>
          <w:szCs w:val="24"/>
        </w:rPr>
        <w:t xml:space="preserve"> </w:t>
      </w:r>
      <w:r w:rsidR="00666AEE">
        <w:rPr>
          <w:rFonts w:cs="Segoe UI"/>
          <w:szCs w:val="24"/>
        </w:rPr>
        <w:t xml:space="preserve">The Selection Committee will consist of the Immediate Past President, one Past National President, one current NCCS Board Member, and two past NCCS Board Members. </w:t>
      </w:r>
      <w:r w:rsidR="007621C0">
        <w:rPr>
          <w:rFonts w:cs="Segoe UI"/>
          <w:szCs w:val="24"/>
        </w:rPr>
        <w:t xml:space="preserve"> </w:t>
      </w:r>
      <w:r w:rsidR="006A51A3" w:rsidRPr="00D95EF7">
        <w:rPr>
          <w:rFonts w:cs="Segoe UI"/>
          <w:szCs w:val="24"/>
        </w:rPr>
        <w:t xml:space="preserve">Membership in NCCS is not a requirement for this award. </w:t>
      </w:r>
      <w:r w:rsidR="007621C0">
        <w:rPr>
          <w:rFonts w:cs="Segoe UI"/>
          <w:szCs w:val="24"/>
        </w:rPr>
        <w:t xml:space="preserve"> </w:t>
      </w:r>
      <w:r w:rsidR="006A51A3" w:rsidRPr="00D95EF7">
        <w:rPr>
          <w:rFonts w:cs="Segoe UI"/>
          <w:szCs w:val="24"/>
        </w:rPr>
        <w:t xml:space="preserve">The award will be presented at </w:t>
      </w:r>
      <w:r w:rsidR="007621C0">
        <w:rPr>
          <w:rFonts w:cs="Segoe UI"/>
          <w:szCs w:val="24"/>
        </w:rPr>
        <w:t xml:space="preserve">our National </w:t>
      </w:r>
      <w:r w:rsidR="006A51A3" w:rsidRPr="00D95EF7">
        <w:rPr>
          <w:rFonts w:cs="Segoe UI"/>
          <w:szCs w:val="24"/>
        </w:rPr>
        <w:t>Convention</w:t>
      </w:r>
      <w:r w:rsidR="007621C0">
        <w:rPr>
          <w:rFonts w:cs="Segoe UI"/>
          <w:szCs w:val="24"/>
        </w:rPr>
        <w:t xml:space="preserve"> which is held every two years in even-numbered years</w:t>
      </w:r>
      <w:r w:rsidR="006A51A3" w:rsidRPr="00D95EF7">
        <w:rPr>
          <w:rFonts w:cs="Segoe UI"/>
          <w:szCs w:val="24"/>
        </w:rPr>
        <w:t xml:space="preserve">. </w:t>
      </w:r>
      <w:r w:rsidR="007621C0">
        <w:rPr>
          <w:rFonts w:cs="Segoe UI"/>
          <w:szCs w:val="24"/>
        </w:rPr>
        <w:t xml:space="preserve"> </w:t>
      </w:r>
      <w:r w:rsidR="006A51A3" w:rsidRPr="00D95EF7">
        <w:rPr>
          <w:rFonts w:cs="Segoe UI"/>
          <w:szCs w:val="24"/>
        </w:rPr>
        <w:t xml:space="preserve">The recipient’s name </w:t>
      </w:r>
      <w:r w:rsidR="00CB263D">
        <w:rPr>
          <w:rFonts w:cs="Segoe UI"/>
          <w:szCs w:val="24"/>
        </w:rPr>
        <w:t>is</w:t>
      </w:r>
      <w:r w:rsidR="006A51A3" w:rsidRPr="00D95EF7">
        <w:rPr>
          <w:rFonts w:cs="Segoe UI"/>
          <w:szCs w:val="24"/>
        </w:rPr>
        <w:t xml:space="preserve"> added to a plaque </w:t>
      </w:r>
      <w:r w:rsidR="006A51A3" w:rsidRPr="00D95EF7">
        <w:rPr>
          <w:rFonts w:cs="Segoe UI"/>
          <w:szCs w:val="24"/>
        </w:rPr>
        <w:lastRenderedPageBreak/>
        <w:t>displayed in the N</w:t>
      </w:r>
      <w:r w:rsidR="007621C0">
        <w:rPr>
          <w:rFonts w:cs="Segoe UI"/>
          <w:szCs w:val="24"/>
        </w:rPr>
        <w:t>CCS</w:t>
      </w:r>
      <w:r w:rsidR="006A51A3" w:rsidRPr="00D95EF7">
        <w:rPr>
          <w:rFonts w:cs="Segoe UI"/>
          <w:szCs w:val="24"/>
        </w:rPr>
        <w:t xml:space="preserve"> </w:t>
      </w:r>
      <w:r w:rsidR="007621C0">
        <w:rPr>
          <w:rFonts w:cs="Segoe UI"/>
          <w:szCs w:val="24"/>
        </w:rPr>
        <w:t>o</w:t>
      </w:r>
      <w:r w:rsidR="006A51A3" w:rsidRPr="00D95EF7">
        <w:rPr>
          <w:rFonts w:cs="Segoe UI"/>
          <w:szCs w:val="24"/>
        </w:rPr>
        <w:t xml:space="preserve">ffice and he/she </w:t>
      </w:r>
      <w:r w:rsidR="00CB263D">
        <w:rPr>
          <w:rFonts w:cs="Segoe UI"/>
          <w:szCs w:val="24"/>
        </w:rPr>
        <w:t>is</w:t>
      </w:r>
      <w:r w:rsidR="006A51A3" w:rsidRPr="00D95EF7">
        <w:rPr>
          <w:rFonts w:cs="Segoe UI"/>
          <w:szCs w:val="24"/>
        </w:rPr>
        <w:t xml:space="preserve"> presented with an award at the announcement during Convention.</w:t>
      </w:r>
    </w:p>
    <w:p w14:paraId="0EF39F1A" w14:textId="77777777" w:rsidR="006A51A3" w:rsidRDefault="006A51A3" w:rsidP="006A51A3">
      <w:pPr>
        <w:pStyle w:val="PlainText"/>
        <w:rPr>
          <w:rFonts w:ascii="Segoe UI" w:eastAsia="MS Mincho" w:hAnsi="Segoe UI" w:cs="Segoe UI"/>
          <w:b/>
          <w:sz w:val="24"/>
        </w:rPr>
      </w:pPr>
    </w:p>
    <w:p w14:paraId="332B6630" w14:textId="77777777" w:rsidR="006A51A3" w:rsidRPr="0002050F" w:rsidRDefault="006A51A3" w:rsidP="00FC1019">
      <w:pPr>
        <w:pStyle w:val="Heading4"/>
        <w:rPr>
          <w:rFonts w:eastAsia="MS Mincho"/>
        </w:rPr>
      </w:pPr>
      <w:bookmarkStart w:id="14" w:name="_Toc525562825"/>
      <w:r>
        <w:rPr>
          <w:rFonts w:eastAsia="MS Mincho"/>
        </w:rPr>
        <w:t>The Red Wagon Award</w:t>
      </w:r>
      <w:bookmarkEnd w:id="14"/>
    </w:p>
    <w:p w14:paraId="509F3037" w14:textId="7DA4D252" w:rsidR="00114C27" w:rsidRPr="00114C27" w:rsidRDefault="008B1D7B" w:rsidP="006C5C31">
      <w:pPr>
        <w:jc w:val="both"/>
      </w:pPr>
      <w:r>
        <w:t>Every</w:t>
      </w:r>
      <w:r w:rsidR="00181DD8">
        <w:t xml:space="preserve"> two years</w:t>
      </w:r>
      <w:r w:rsidR="00AC67FF">
        <w:t xml:space="preserve"> at Convention, </w:t>
      </w:r>
      <w:r>
        <w:t xml:space="preserve">NCCS presents the Red Wagon Award </w:t>
      </w:r>
      <w:r w:rsidR="00AC67FF">
        <w:t>to a c</w:t>
      </w:r>
      <w:r w:rsidR="00114C27" w:rsidRPr="00114C27">
        <w:t xml:space="preserve">hapter </w:t>
      </w:r>
      <w:r>
        <w:t>with an outstanding program</w:t>
      </w:r>
      <w:r w:rsidR="00AC67FF">
        <w:t xml:space="preserve">.  </w:t>
      </w:r>
      <w:r>
        <w:t xml:space="preserve">The winning chapter is given a $1,000 grant to help support further innovation and development of the program. </w:t>
      </w:r>
      <w:r w:rsidR="007621C0">
        <w:t xml:space="preserve"> </w:t>
      </w:r>
      <w:r w:rsidR="00AC67FF">
        <w:t>All c</w:t>
      </w:r>
      <w:r w:rsidR="00114C27" w:rsidRPr="00114C27">
        <w:t xml:space="preserve">hapters are eligible to apply for the award, </w:t>
      </w:r>
      <w:proofErr w:type="gramStart"/>
      <w:r w:rsidR="00114C27" w:rsidRPr="00114C27">
        <w:t>with the exception of</w:t>
      </w:r>
      <w:proofErr w:type="gramEnd"/>
      <w:r w:rsidR="00114C27" w:rsidRPr="00114C27">
        <w:t xml:space="preserve"> the previous two winners.  </w:t>
      </w:r>
    </w:p>
    <w:p w14:paraId="0609899F" w14:textId="77777777" w:rsidR="00114C27" w:rsidRPr="00114C27" w:rsidRDefault="00114C27" w:rsidP="00114C27"/>
    <w:p w14:paraId="36F151DC" w14:textId="6FD4A6D5" w:rsidR="00114C27" w:rsidRPr="00114C27" w:rsidRDefault="00114C27" w:rsidP="006C5C31">
      <w:pPr>
        <w:jc w:val="both"/>
        <w:rPr>
          <w:bCs/>
          <w:iCs/>
        </w:rPr>
      </w:pPr>
      <w:r w:rsidRPr="00114C27">
        <w:rPr>
          <w:bCs/>
          <w:iCs/>
        </w:rPr>
        <w:t>Other than the monetary grant, chapters benefit from being the Red Wagon Award recipient through promotion of their program on the N</w:t>
      </w:r>
      <w:r w:rsidR="007621C0">
        <w:rPr>
          <w:bCs/>
          <w:iCs/>
        </w:rPr>
        <w:t>CCS</w:t>
      </w:r>
      <w:r w:rsidRPr="00114C27">
        <w:rPr>
          <w:bCs/>
          <w:iCs/>
        </w:rPr>
        <w:t xml:space="preserve"> website,</w:t>
      </w:r>
      <w:r w:rsidR="00DD0C29">
        <w:rPr>
          <w:bCs/>
          <w:iCs/>
        </w:rPr>
        <w:t xml:space="preserve"> an article</w:t>
      </w:r>
      <w:r w:rsidRPr="00114C27">
        <w:rPr>
          <w:bCs/>
          <w:iCs/>
        </w:rPr>
        <w:t xml:space="preserve"> in the N</w:t>
      </w:r>
      <w:r w:rsidR="007621C0">
        <w:rPr>
          <w:bCs/>
          <w:iCs/>
        </w:rPr>
        <w:t>CCS</w:t>
      </w:r>
      <w:r w:rsidRPr="00114C27">
        <w:rPr>
          <w:bCs/>
          <w:iCs/>
        </w:rPr>
        <w:t xml:space="preserve"> newsletter</w:t>
      </w:r>
      <w:r w:rsidR="00DD0C29">
        <w:rPr>
          <w:bCs/>
          <w:iCs/>
        </w:rPr>
        <w:t>, and highlighted</w:t>
      </w:r>
      <w:r w:rsidRPr="00114C27">
        <w:rPr>
          <w:bCs/>
          <w:iCs/>
        </w:rPr>
        <w:t xml:space="preserve"> at the Convention.  The award is also an excellent opportunity to garner local press for the chapter.</w:t>
      </w:r>
    </w:p>
    <w:p w14:paraId="62DE2821" w14:textId="77777777" w:rsidR="00114C27" w:rsidRPr="00114C27" w:rsidRDefault="00114C27" w:rsidP="00114C27"/>
    <w:p w14:paraId="603F303F" w14:textId="4976967F" w:rsidR="00114C27" w:rsidRPr="00114C27" w:rsidRDefault="00114C27" w:rsidP="006C5C31">
      <w:pPr>
        <w:jc w:val="both"/>
      </w:pPr>
      <w:r w:rsidRPr="00114C27">
        <w:t>Each chapter will be notified of the request for applications in early spring prior to Convention.</w:t>
      </w:r>
      <w:r w:rsidR="007621C0">
        <w:t xml:space="preserve">  </w:t>
      </w:r>
      <w:r w:rsidRPr="00114C27">
        <w:t xml:space="preserve">The </w:t>
      </w:r>
      <w:r w:rsidR="00727B68">
        <w:t xml:space="preserve">application </w:t>
      </w:r>
      <w:r w:rsidRPr="00114C27">
        <w:t xml:space="preserve">deadline will be announced at that time. </w:t>
      </w:r>
      <w:r w:rsidR="007621C0">
        <w:t xml:space="preserve"> </w:t>
      </w:r>
      <w:r w:rsidRPr="00114C27">
        <w:t>The application and informational cover letter will be emailed to each Chapter President and will be avai</w:t>
      </w:r>
      <w:r w:rsidR="00727B68">
        <w:t>lable on the NCCS website</w:t>
      </w:r>
      <w:r w:rsidRPr="00114C27">
        <w:t>.</w:t>
      </w:r>
    </w:p>
    <w:p w14:paraId="78498FEB" w14:textId="1ADC12FE" w:rsidR="006A51A3" w:rsidRDefault="006A51A3" w:rsidP="006C5C31">
      <w:pPr>
        <w:rPr>
          <w:rFonts w:eastAsia="MS Mincho"/>
        </w:rPr>
      </w:pPr>
    </w:p>
    <w:p w14:paraId="07D158D8" w14:textId="33FEC252" w:rsidR="00843714" w:rsidRDefault="00843714" w:rsidP="00843714">
      <w:pPr>
        <w:pStyle w:val="Heading4"/>
        <w:rPr>
          <w:rFonts w:eastAsia="MS Mincho"/>
        </w:rPr>
      </w:pPr>
      <w:bookmarkStart w:id="15" w:name="_Toc525562826"/>
      <w:r>
        <w:rPr>
          <w:rFonts w:eastAsia="MS Mincho"/>
        </w:rPr>
        <w:t>Chapter Membership Growth</w:t>
      </w:r>
      <w:bookmarkEnd w:id="15"/>
    </w:p>
    <w:p w14:paraId="4F718773" w14:textId="2E16DA0B" w:rsidR="00843714" w:rsidRPr="00843714" w:rsidRDefault="00843714" w:rsidP="006C5C31">
      <w:pPr>
        <w:jc w:val="both"/>
      </w:pPr>
      <w:r>
        <w:t xml:space="preserve">The chapter obtaining the largest percentage increase in total paid </w:t>
      </w:r>
      <w:r w:rsidR="00DD7968">
        <w:t xml:space="preserve">NCCS membership over the prior two-year period </w:t>
      </w:r>
      <w:r>
        <w:t xml:space="preserve">will be recognized at </w:t>
      </w:r>
      <w:r w:rsidR="00F42745">
        <w:t>C</w:t>
      </w:r>
      <w:r>
        <w:t xml:space="preserve">onvention. </w:t>
      </w:r>
      <w:r w:rsidR="00F42745">
        <w:t xml:space="preserve"> </w:t>
      </w:r>
      <w:r w:rsidR="006245F1">
        <w:t xml:space="preserve">Chapters must be fully chartered during the measured growth period to be eligible for the award. </w:t>
      </w:r>
      <w:r w:rsidR="00F42745">
        <w:t xml:space="preserve"> </w:t>
      </w:r>
      <w:r>
        <w:t>A plaque listing the chapters receiving this award is on display in the NCCS office.</w:t>
      </w:r>
    </w:p>
    <w:p w14:paraId="2D755F78" w14:textId="77777777" w:rsidR="00843714" w:rsidRDefault="00843714" w:rsidP="00FC1019">
      <w:pPr>
        <w:pStyle w:val="Heading4"/>
        <w:rPr>
          <w:rFonts w:eastAsia="MS Mincho"/>
        </w:rPr>
      </w:pPr>
    </w:p>
    <w:p w14:paraId="15759788" w14:textId="7DB89692" w:rsidR="006A51A3" w:rsidRPr="0002050F" w:rsidRDefault="006A51A3" w:rsidP="00FC1019">
      <w:pPr>
        <w:pStyle w:val="Heading4"/>
        <w:rPr>
          <w:rFonts w:eastAsia="MS Mincho"/>
        </w:rPr>
      </w:pPr>
      <w:bookmarkStart w:id="16" w:name="_Toc525562827"/>
      <w:r w:rsidRPr="0002050F">
        <w:rPr>
          <w:rFonts w:eastAsia="MS Mincho"/>
        </w:rPr>
        <w:t>C</w:t>
      </w:r>
      <w:r>
        <w:rPr>
          <w:rFonts w:eastAsia="MS Mincho"/>
        </w:rPr>
        <w:t>hapter Anniversaries</w:t>
      </w:r>
      <w:bookmarkEnd w:id="16"/>
    </w:p>
    <w:p w14:paraId="5B42F61A" w14:textId="617B586C" w:rsidR="006A51A3" w:rsidRPr="00FF5E99" w:rsidRDefault="006A51A3" w:rsidP="006C5C31">
      <w:pPr>
        <w:pStyle w:val="PlainText"/>
        <w:jc w:val="both"/>
        <w:rPr>
          <w:rFonts w:ascii="Segoe UI" w:eastAsia="MS Mincho" w:hAnsi="Segoe UI" w:cs="Segoe UI"/>
          <w:sz w:val="24"/>
        </w:rPr>
      </w:pPr>
      <w:r w:rsidRPr="00FF5E99">
        <w:rPr>
          <w:rFonts w:ascii="Segoe UI" w:eastAsia="MS Mincho" w:hAnsi="Segoe UI" w:cs="Segoe UI"/>
          <w:sz w:val="24"/>
        </w:rPr>
        <w:t xml:space="preserve">Chapters will be recognized </w:t>
      </w:r>
      <w:r w:rsidR="009E75B5">
        <w:rPr>
          <w:rFonts w:ascii="Segoe UI" w:eastAsia="MS Mincho" w:hAnsi="Segoe UI" w:cs="Segoe UI"/>
          <w:sz w:val="24"/>
        </w:rPr>
        <w:t xml:space="preserve">formally by NCCS </w:t>
      </w:r>
      <w:proofErr w:type="gramStart"/>
      <w:r w:rsidR="00172C5D">
        <w:rPr>
          <w:rFonts w:ascii="Segoe UI" w:eastAsia="MS Mincho" w:hAnsi="Segoe UI" w:cs="Segoe UI"/>
          <w:sz w:val="24"/>
        </w:rPr>
        <w:t>on the occasion of</w:t>
      </w:r>
      <w:proofErr w:type="gramEnd"/>
      <w:r w:rsidR="00172C5D">
        <w:rPr>
          <w:rFonts w:ascii="Segoe UI" w:eastAsia="MS Mincho" w:hAnsi="Segoe UI" w:cs="Segoe UI"/>
          <w:sz w:val="24"/>
        </w:rPr>
        <w:t xml:space="preserve"> each </w:t>
      </w:r>
      <w:r w:rsidR="001D3E5D">
        <w:rPr>
          <w:rFonts w:ascii="Segoe UI" w:eastAsia="MS Mincho" w:hAnsi="Segoe UI" w:cs="Segoe UI"/>
          <w:sz w:val="24"/>
        </w:rPr>
        <w:t>5-year</w:t>
      </w:r>
      <w:r w:rsidR="00172C5D">
        <w:rPr>
          <w:rFonts w:ascii="Segoe UI" w:eastAsia="MS Mincho" w:hAnsi="Segoe UI" w:cs="Segoe UI"/>
          <w:sz w:val="24"/>
        </w:rPr>
        <w:t xml:space="preserve"> anniversary.</w:t>
      </w:r>
      <w:r w:rsidR="001F3F63">
        <w:rPr>
          <w:rFonts w:ascii="Segoe UI" w:eastAsia="MS Mincho" w:hAnsi="Segoe UI" w:cs="Segoe UI"/>
          <w:sz w:val="24"/>
        </w:rPr>
        <w:t xml:space="preserve">  </w:t>
      </w:r>
      <w:r w:rsidRPr="00FF5E99">
        <w:rPr>
          <w:rFonts w:ascii="Segoe UI" w:eastAsia="MS Mincho" w:hAnsi="Segoe UI" w:cs="Segoe UI"/>
          <w:sz w:val="24"/>
        </w:rPr>
        <w:t xml:space="preserve">A certificate will be presented to the </w:t>
      </w:r>
      <w:r>
        <w:rPr>
          <w:rFonts w:ascii="Segoe UI" w:eastAsia="MS Mincho" w:hAnsi="Segoe UI" w:cs="Segoe UI"/>
          <w:sz w:val="24"/>
        </w:rPr>
        <w:t>c</w:t>
      </w:r>
      <w:r w:rsidRPr="00FF5E99">
        <w:rPr>
          <w:rFonts w:ascii="Segoe UI" w:eastAsia="MS Mincho" w:hAnsi="Segoe UI" w:cs="Segoe UI"/>
          <w:sz w:val="24"/>
        </w:rPr>
        <w:t xml:space="preserve">hapter </w:t>
      </w:r>
      <w:r w:rsidRPr="00FF5E99">
        <w:rPr>
          <w:rFonts w:ascii="Segoe UI" w:eastAsia="MS Mincho" w:hAnsi="Segoe UI" w:cs="Segoe UI"/>
          <w:sz w:val="24"/>
          <w:szCs w:val="24"/>
        </w:rPr>
        <w:t xml:space="preserve">at </w:t>
      </w:r>
      <w:r w:rsidR="001F3F63">
        <w:rPr>
          <w:rFonts w:ascii="Segoe UI" w:eastAsia="MS Mincho" w:hAnsi="Segoe UI" w:cs="Segoe UI"/>
          <w:sz w:val="24"/>
          <w:szCs w:val="24"/>
        </w:rPr>
        <w:t xml:space="preserve">the </w:t>
      </w:r>
      <w:r w:rsidRPr="00FF5E99">
        <w:rPr>
          <w:rFonts w:ascii="Segoe UI" w:eastAsia="MS Mincho" w:hAnsi="Segoe UI" w:cs="Segoe UI"/>
          <w:sz w:val="24"/>
          <w:szCs w:val="24"/>
        </w:rPr>
        <w:t xml:space="preserve">Convention </w:t>
      </w:r>
      <w:r w:rsidR="001F3F63">
        <w:rPr>
          <w:rFonts w:ascii="Segoe UI" w:eastAsia="MS Mincho" w:hAnsi="Segoe UI" w:cs="Segoe UI"/>
          <w:sz w:val="24"/>
          <w:szCs w:val="24"/>
        </w:rPr>
        <w:t xml:space="preserve">or Conference (held in odd-numbered years) </w:t>
      </w:r>
      <w:r w:rsidRPr="00FF5E99">
        <w:rPr>
          <w:rFonts w:ascii="Segoe UI" w:eastAsia="MS Mincho" w:hAnsi="Segoe UI" w:cs="Segoe UI"/>
          <w:sz w:val="24"/>
          <w:szCs w:val="24"/>
        </w:rPr>
        <w:t>nearest the Chapter’s anniversary date.</w:t>
      </w:r>
      <w:r w:rsidR="001F3F63">
        <w:rPr>
          <w:rFonts w:ascii="Segoe UI" w:eastAsia="MS Mincho" w:hAnsi="Segoe UI" w:cs="Segoe UI"/>
          <w:sz w:val="24"/>
        </w:rPr>
        <w:t xml:space="preserve">  </w:t>
      </w:r>
      <w:r w:rsidRPr="00FF5E99">
        <w:rPr>
          <w:rFonts w:ascii="Segoe UI" w:eastAsia="MS Mincho" w:hAnsi="Segoe UI" w:cs="Segoe UI"/>
          <w:sz w:val="24"/>
        </w:rPr>
        <w:t xml:space="preserve">Anniversary years are based on the year listed in the </w:t>
      </w:r>
      <w:r w:rsidR="00BC762E">
        <w:rPr>
          <w:rFonts w:ascii="Segoe UI" w:eastAsia="MS Mincho" w:hAnsi="Segoe UI" w:cs="Segoe UI"/>
          <w:sz w:val="24"/>
        </w:rPr>
        <w:t>official records</w:t>
      </w:r>
      <w:r w:rsidRPr="00FF5E99">
        <w:rPr>
          <w:rFonts w:ascii="Segoe UI" w:eastAsia="MS Mincho" w:hAnsi="Segoe UI" w:cs="Segoe UI"/>
          <w:sz w:val="24"/>
        </w:rPr>
        <w:t xml:space="preserve"> of</w:t>
      </w:r>
      <w:r w:rsidR="001F3F63">
        <w:rPr>
          <w:rFonts w:ascii="Segoe UI" w:eastAsia="MS Mincho" w:hAnsi="Segoe UI" w:cs="Segoe UI"/>
          <w:sz w:val="24"/>
        </w:rPr>
        <w:t xml:space="preserve"> NCCS </w:t>
      </w:r>
      <w:r w:rsidRPr="00FF5E99">
        <w:rPr>
          <w:rFonts w:ascii="Segoe UI" w:eastAsia="MS Mincho" w:hAnsi="Segoe UI" w:cs="Segoe UI"/>
          <w:sz w:val="24"/>
        </w:rPr>
        <w:t xml:space="preserve">as the recognized </w:t>
      </w:r>
      <w:r w:rsidRPr="00FF5E99">
        <w:rPr>
          <w:rFonts w:ascii="Segoe UI" w:eastAsia="MS Mincho" w:hAnsi="Segoe UI" w:cs="Segoe UI"/>
          <w:sz w:val="24"/>
          <w:szCs w:val="24"/>
        </w:rPr>
        <w:t>founding</w:t>
      </w:r>
      <w:r w:rsidRPr="00FF5E99">
        <w:rPr>
          <w:rFonts w:ascii="Segoe UI" w:eastAsia="MS Mincho" w:hAnsi="Segoe UI" w:cs="Segoe UI"/>
          <w:sz w:val="24"/>
        </w:rPr>
        <w:t xml:space="preserve"> year of each </w:t>
      </w:r>
      <w:r>
        <w:rPr>
          <w:rFonts w:ascii="Segoe UI" w:eastAsia="MS Mincho" w:hAnsi="Segoe UI" w:cs="Segoe UI"/>
          <w:sz w:val="24"/>
        </w:rPr>
        <w:t>c</w:t>
      </w:r>
      <w:r w:rsidRPr="00FF5E99">
        <w:rPr>
          <w:rFonts w:ascii="Segoe UI" w:eastAsia="MS Mincho" w:hAnsi="Segoe UI" w:cs="Segoe UI"/>
          <w:sz w:val="24"/>
        </w:rPr>
        <w:t>hapter.</w:t>
      </w:r>
    </w:p>
    <w:p w14:paraId="32E8180A" w14:textId="77777777" w:rsidR="006A51A3" w:rsidRDefault="006A51A3" w:rsidP="006A51A3">
      <w:pPr>
        <w:pStyle w:val="PlainText"/>
        <w:rPr>
          <w:rFonts w:ascii="Segoe UI" w:eastAsia="MS Mincho" w:hAnsi="Segoe UI" w:cs="Segoe UI"/>
          <w:sz w:val="24"/>
        </w:rPr>
      </w:pPr>
    </w:p>
    <w:p w14:paraId="0CEF143F" w14:textId="47C7052B" w:rsidR="006A51A3" w:rsidRPr="00DC6BBC" w:rsidRDefault="00202EA0" w:rsidP="00FC1019">
      <w:pPr>
        <w:pStyle w:val="Heading4"/>
        <w:rPr>
          <w:rFonts w:eastAsia="MS Mincho"/>
        </w:rPr>
      </w:pPr>
      <w:bookmarkStart w:id="17" w:name="_Toc525562828"/>
      <w:r>
        <w:rPr>
          <w:rFonts w:eastAsia="MS Mincho"/>
        </w:rPr>
        <w:lastRenderedPageBreak/>
        <w:t>The National Christ Child Society</w:t>
      </w:r>
      <w:r w:rsidR="006A51A3" w:rsidRPr="00DC6BBC">
        <w:rPr>
          <w:rFonts w:eastAsia="MS Mincho"/>
        </w:rPr>
        <w:t xml:space="preserve"> Scholars</w:t>
      </w:r>
      <w:r>
        <w:rPr>
          <w:rFonts w:eastAsia="MS Mincho"/>
        </w:rPr>
        <w:t>hip Fund</w:t>
      </w:r>
      <w:r w:rsidR="006A51A3" w:rsidRPr="00DC6BBC">
        <w:rPr>
          <w:rFonts w:eastAsia="MS Mincho"/>
        </w:rPr>
        <w:t xml:space="preserve"> at </w:t>
      </w:r>
      <w:r w:rsidR="00AB2D7F">
        <w:rPr>
          <w:rFonts w:eastAsia="MS Mincho"/>
        </w:rPr>
        <w:t xml:space="preserve">The </w:t>
      </w:r>
      <w:r w:rsidR="006A51A3" w:rsidRPr="00DC6BBC">
        <w:rPr>
          <w:rFonts w:eastAsia="MS Mincho"/>
        </w:rPr>
        <w:t>Catholic University</w:t>
      </w:r>
      <w:bookmarkEnd w:id="17"/>
      <w:r w:rsidR="00AB2D7F">
        <w:rPr>
          <w:rFonts w:eastAsia="MS Mincho"/>
        </w:rPr>
        <w:t xml:space="preserve"> of America</w:t>
      </w:r>
    </w:p>
    <w:p w14:paraId="53E3E7D5" w14:textId="38629F08" w:rsidR="006A51A3" w:rsidRPr="00FF5E99" w:rsidRDefault="006A51A3" w:rsidP="00F07B3F">
      <w:pPr>
        <w:widowControl w:val="0"/>
        <w:jc w:val="both"/>
        <w:rPr>
          <w:rFonts w:cs="Segoe UI"/>
        </w:rPr>
      </w:pPr>
      <w:r w:rsidRPr="00FF5E99">
        <w:rPr>
          <w:rFonts w:cs="Segoe UI"/>
        </w:rPr>
        <w:t xml:space="preserve">The </w:t>
      </w:r>
      <w:r w:rsidR="00F50B1D">
        <w:rPr>
          <w:rFonts w:cs="Segoe UI"/>
        </w:rPr>
        <w:t xml:space="preserve">National Christ Child Society Scholarship </w:t>
      </w:r>
      <w:r w:rsidRPr="00FF5E99">
        <w:rPr>
          <w:rFonts w:cs="Segoe UI"/>
        </w:rPr>
        <w:t xml:space="preserve">Fund </w:t>
      </w:r>
      <w:r w:rsidR="00F50B1D">
        <w:rPr>
          <w:rFonts w:cs="Segoe UI"/>
        </w:rPr>
        <w:t xml:space="preserve">(the “Fund”) </w:t>
      </w:r>
      <w:r w:rsidRPr="00FF5E99">
        <w:rPr>
          <w:rFonts w:cs="Segoe UI"/>
        </w:rPr>
        <w:t xml:space="preserve">was established by NCCS to promote the education of qualified students in </w:t>
      </w:r>
      <w:r w:rsidR="00AB2D7F">
        <w:rPr>
          <w:rFonts w:cs="Segoe UI"/>
        </w:rPr>
        <w:t>t</w:t>
      </w:r>
      <w:r w:rsidRPr="00FF5E99">
        <w:rPr>
          <w:rFonts w:cs="Segoe UI"/>
        </w:rPr>
        <w:t xml:space="preserve">he National Catholic School of Social Service (NCSSS) at The Catholic University of America.  </w:t>
      </w:r>
    </w:p>
    <w:p w14:paraId="6941B277" w14:textId="294FFCDC" w:rsidR="006A51A3" w:rsidRPr="00FF5E99" w:rsidRDefault="006A51A3" w:rsidP="006C5C31">
      <w:pPr>
        <w:widowControl w:val="0"/>
        <w:jc w:val="both"/>
        <w:rPr>
          <w:rFonts w:cs="Segoe UI"/>
        </w:rPr>
      </w:pPr>
      <w:r w:rsidRPr="00FF5E99">
        <w:rPr>
          <w:rFonts w:cs="Segoe UI"/>
        </w:rPr>
        <w:t xml:space="preserve">The fund was </w:t>
      </w:r>
      <w:r w:rsidR="004C4D0C">
        <w:rPr>
          <w:rFonts w:cs="Segoe UI"/>
        </w:rPr>
        <w:t xml:space="preserve">created </w:t>
      </w:r>
      <w:r w:rsidRPr="00FF5E99">
        <w:rPr>
          <w:rFonts w:cs="Segoe UI"/>
        </w:rPr>
        <w:t>to celebrate the 100th anniversary of the founding of Christ Child Society</w:t>
      </w:r>
      <w:r w:rsidR="00E444D9">
        <w:rPr>
          <w:rFonts w:cs="Segoe UI"/>
        </w:rPr>
        <w:t xml:space="preserve"> with the purpose of providing financial assistance for tuition, fees, and books to</w:t>
      </w:r>
      <w:r w:rsidR="00FA4EB9">
        <w:rPr>
          <w:rFonts w:cs="Segoe UI"/>
        </w:rPr>
        <w:t xml:space="preserve"> selected students pursuing degrees in NCSSS</w:t>
      </w:r>
      <w:r w:rsidRPr="00FF5E99">
        <w:rPr>
          <w:rFonts w:cs="Segoe UI"/>
        </w:rPr>
        <w:t xml:space="preserve">.  </w:t>
      </w:r>
      <w:r>
        <w:rPr>
          <w:rFonts w:cs="Segoe UI"/>
        </w:rPr>
        <w:t>Christ Child Society</w:t>
      </w:r>
      <w:r w:rsidR="00217B14">
        <w:rPr>
          <w:rFonts w:cs="Segoe UI"/>
        </w:rPr>
        <w:t xml:space="preserve"> chapters and</w:t>
      </w:r>
      <w:r w:rsidRPr="00FF5E99">
        <w:rPr>
          <w:rFonts w:cs="Segoe UI"/>
        </w:rPr>
        <w:t xml:space="preserve"> members </w:t>
      </w:r>
      <w:r>
        <w:rPr>
          <w:rFonts w:cs="Segoe UI"/>
        </w:rPr>
        <w:t>from across the country</w:t>
      </w:r>
      <w:r w:rsidRPr="00FF5E99">
        <w:rPr>
          <w:rFonts w:cs="Segoe UI"/>
        </w:rPr>
        <w:t xml:space="preserve"> contributed the initial endowment</w:t>
      </w:r>
      <w:r>
        <w:rPr>
          <w:rFonts w:cs="Segoe UI"/>
        </w:rPr>
        <w:t xml:space="preserve"> and t</w:t>
      </w:r>
      <w:r w:rsidRPr="00FF5E99">
        <w:rPr>
          <w:rFonts w:cs="Segoe UI"/>
        </w:rPr>
        <w:t>he first awards were made during the centennial celebration in Washington, DC in 1987.</w:t>
      </w:r>
      <w:r w:rsidR="00AB2D7F">
        <w:rPr>
          <w:rFonts w:cs="Segoe UI"/>
        </w:rPr>
        <w:t xml:space="preserve"> </w:t>
      </w:r>
      <w:r>
        <w:rPr>
          <w:rFonts w:cs="Segoe UI"/>
        </w:rPr>
        <w:t xml:space="preserve"> The endowment fund is held and maintained by </w:t>
      </w:r>
      <w:r w:rsidR="00AB2D7F">
        <w:rPr>
          <w:rFonts w:cs="Segoe UI"/>
        </w:rPr>
        <w:t>T</w:t>
      </w:r>
      <w:r>
        <w:rPr>
          <w:rFonts w:cs="Segoe UI"/>
        </w:rPr>
        <w:t>he Catholic University of America.</w:t>
      </w:r>
    </w:p>
    <w:p w14:paraId="18686223" w14:textId="77777777" w:rsidR="006A51A3" w:rsidRPr="00FF5E99" w:rsidRDefault="006A51A3" w:rsidP="006A51A3">
      <w:pPr>
        <w:widowControl w:val="0"/>
        <w:rPr>
          <w:rFonts w:cs="Segoe UI"/>
        </w:rPr>
      </w:pPr>
    </w:p>
    <w:p w14:paraId="7789A98F" w14:textId="7CA454B1" w:rsidR="006A51A3" w:rsidRPr="00FF5E99" w:rsidRDefault="00B41140" w:rsidP="006C5C31">
      <w:pPr>
        <w:widowControl w:val="0"/>
        <w:jc w:val="both"/>
        <w:rPr>
          <w:rFonts w:cs="Segoe UI"/>
        </w:rPr>
      </w:pPr>
      <w:r>
        <w:rPr>
          <w:rFonts w:cs="Segoe UI"/>
        </w:rPr>
        <w:t>Award recipients shall be referred to as Merrick Scholars in honor of our founder Mary Virginia Merrick.</w:t>
      </w:r>
      <w:r w:rsidR="00AB2D7F">
        <w:rPr>
          <w:rFonts w:cs="Segoe UI"/>
        </w:rPr>
        <w:t xml:space="preserve"> </w:t>
      </w:r>
      <w:r>
        <w:rPr>
          <w:rFonts w:cs="Segoe UI"/>
        </w:rPr>
        <w:t xml:space="preserve"> </w:t>
      </w:r>
      <w:r w:rsidR="005939F2">
        <w:rPr>
          <w:rFonts w:cs="Segoe UI"/>
        </w:rPr>
        <w:t>All</w:t>
      </w:r>
      <w:r w:rsidR="006A51A3" w:rsidRPr="00FF5E99">
        <w:rPr>
          <w:rFonts w:cs="Segoe UI"/>
        </w:rPr>
        <w:t xml:space="preserve"> Christ Child Society </w:t>
      </w:r>
      <w:r w:rsidR="006A51A3">
        <w:rPr>
          <w:rFonts w:cs="Segoe UI"/>
        </w:rPr>
        <w:t>c</w:t>
      </w:r>
      <w:r w:rsidR="006A51A3" w:rsidRPr="00FF5E99">
        <w:rPr>
          <w:rFonts w:cs="Segoe UI"/>
        </w:rPr>
        <w:t xml:space="preserve">hapters are encouraged to publicize the </w:t>
      </w:r>
      <w:r w:rsidR="005939F2">
        <w:rPr>
          <w:rFonts w:cs="Segoe UI"/>
        </w:rPr>
        <w:t>s</w:t>
      </w:r>
      <w:r w:rsidR="006A51A3" w:rsidRPr="00FF5E99">
        <w:rPr>
          <w:rFonts w:cs="Segoe UI"/>
        </w:rPr>
        <w:t>cholarship in their chapter</w:t>
      </w:r>
      <w:r w:rsidR="00CB263D">
        <w:rPr>
          <w:rFonts w:cs="Segoe UI"/>
        </w:rPr>
        <w:t>,</w:t>
      </w:r>
      <w:r w:rsidR="006A51A3" w:rsidRPr="00FF5E99">
        <w:rPr>
          <w:rFonts w:cs="Segoe UI"/>
        </w:rPr>
        <w:t xml:space="preserve"> </w:t>
      </w:r>
      <w:r w:rsidR="006A51A3">
        <w:rPr>
          <w:rFonts w:cs="Segoe UI"/>
        </w:rPr>
        <w:t>as p</w:t>
      </w:r>
      <w:r w:rsidR="006A51A3" w:rsidRPr="00FF5E99">
        <w:rPr>
          <w:rFonts w:cs="Segoe UI"/>
        </w:rPr>
        <w:t>riority consideration is given to NCCS members and their famil</w:t>
      </w:r>
      <w:r w:rsidR="005939F2">
        <w:rPr>
          <w:rFonts w:cs="Segoe UI"/>
        </w:rPr>
        <w:t>y members</w:t>
      </w:r>
      <w:r w:rsidR="006A51A3" w:rsidRPr="00FF5E99">
        <w:rPr>
          <w:rFonts w:cs="Segoe UI"/>
        </w:rPr>
        <w:t xml:space="preserve"> during the </w:t>
      </w:r>
      <w:r w:rsidR="005939F2">
        <w:rPr>
          <w:rFonts w:cs="Segoe UI"/>
        </w:rPr>
        <w:t>selection</w:t>
      </w:r>
      <w:r w:rsidR="006A51A3" w:rsidRPr="00FF5E99">
        <w:rPr>
          <w:rFonts w:cs="Segoe UI"/>
        </w:rPr>
        <w:t xml:space="preserve"> process. </w:t>
      </w:r>
      <w:r w:rsidR="00AB2D7F">
        <w:rPr>
          <w:rFonts w:cs="Segoe UI"/>
        </w:rPr>
        <w:t xml:space="preserve"> </w:t>
      </w:r>
      <w:r w:rsidR="00866120">
        <w:rPr>
          <w:rFonts w:cs="Segoe UI"/>
        </w:rPr>
        <w:t xml:space="preserve">Merrick Scholars are obligated to engage in a field placement as a condition of the award and first consideration for field placement is with </w:t>
      </w:r>
      <w:r w:rsidR="00AB2D7F">
        <w:rPr>
          <w:rFonts w:cs="Segoe UI"/>
        </w:rPr>
        <w:t>our</w:t>
      </w:r>
      <w:r w:rsidR="00866120">
        <w:rPr>
          <w:rFonts w:cs="Segoe UI"/>
        </w:rPr>
        <w:t xml:space="preserve"> Washington, DC chapter.</w:t>
      </w:r>
    </w:p>
    <w:p w14:paraId="773AD2C6" w14:textId="77777777" w:rsidR="006A51A3" w:rsidRPr="00FF5E99" w:rsidRDefault="006A51A3" w:rsidP="006A51A3">
      <w:pPr>
        <w:widowControl w:val="0"/>
        <w:rPr>
          <w:rFonts w:cs="Segoe UI"/>
          <w:sz w:val="20"/>
          <w:szCs w:val="20"/>
        </w:rPr>
      </w:pPr>
    </w:p>
    <w:p w14:paraId="26B4F1A3" w14:textId="77777777" w:rsidR="006A51A3" w:rsidRPr="0050592F" w:rsidRDefault="006A51A3" w:rsidP="006A51A3">
      <w:pPr>
        <w:rPr>
          <w:color w:val="1F4E79" w:themeColor="accent1" w:themeShade="80"/>
        </w:rPr>
      </w:pPr>
    </w:p>
    <w:p w14:paraId="4880F600" w14:textId="42703FC9" w:rsidR="0026583C" w:rsidRPr="0050592F" w:rsidRDefault="00602B52" w:rsidP="0050592F">
      <w:pPr>
        <w:spacing w:after="160" w:line="259" w:lineRule="auto"/>
        <w:rPr>
          <w:b/>
          <w:bCs/>
          <w:color w:val="1F4E79" w:themeColor="accent1" w:themeShade="80"/>
          <w:sz w:val="28"/>
          <w:szCs w:val="28"/>
        </w:rPr>
      </w:pPr>
      <w:bookmarkStart w:id="18" w:name="_Toc525562829"/>
      <w:r w:rsidRPr="0050592F">
        <w:rPr>
          <w:b/>
          <w:bCs/>
          <w:color w:val="1F4E79" w:themeColor="accent1" w:themeShade="80"/>
          <w:sz w:val="28"/>
          <w:szCs w:val="28"/>
        </w:rPr>
        <w:t>Chapter 2</w:t>
      </w:r>
      <w:r w:rsidR="00683E65" w:rsidRPr="0050592F">
        <w:rPr>
          <w:b/>
          <w:bCs/>
          <w:color w:val="1F4E79" w:themeColor="accent1" w:themeShade="80"/>
          <w:sz w:val="28"/>
          <w:szCs w:val="28"/>
        </w:rPr>
        <w:t>:</w:t>
      </w:r>
      <w:r w:rsidRPr="0050592F">
        <w:rPr>
          <w:b/>
          <w:bCs/>
          <w:color w:val="1F4E79" w:themeColor="accent1" w:themeShade="80"/>
          <w:sz w:val="28"/>
          <w:szCs w:val="28"/>
        </w:rPr>
        <w:tab/>
      </w:r>
      <w:r w:rsidR="0026583C" w:rsidRPr="0050592F">
        <w:rPr>
          <w:b/>
          <w:bCs/>
          <w:color w:val="1F4E79" w:themeColor="accent1" w:themeShade="80"/>
          <w:sz w:val="28"/>
          <w:szCs w:val="28"/>
        </w:rPr>
        <w:t>National Christ Child Society</w:t>
      </w:r>
      <w:r w:rsidR="00F92D43" w:rsidRPr="0050592F">
        <w:rPr>
          <w:b/>
          <w:bCs/>
          <w:color w:val="1F4E79" w:themeColor="accent1" w:themeShade="80"/>
          <w:sz w:val="28"/>
          <w:szCs w:val="28"/>
        </w:rPr>
        <w:t xml:space="preserve"> </w:t>
      </w:r>
      <w:r w:rsidR="004B2E93" w:rsidRPr="0050592F">
        <w:rPr>
          <w:b/>
          <w:bCs/>
          <w:color w:val="1F4E79" w:themeColor="accent1" w:themeShade="80"/>
          <w:sz w:val="28"/>
          <w:szCs w:val="28"/>
        </w:rPr>
        <w:t xml:space="preserve">Role and </w:t>
      </w:r>
      <w:r w:rsidR="00F16C2F" w:rsidRPr="0050592F">
        <w:rPr>
          <w:b/>
          <w:bCs/>
          <w:color w:val="1F4E79" w:themeColor="accent1" w:themeShade="80"/>
          <w:sz w:val="28"/>
          <w:szCs w:val="28"/>
        </w:rPr>
        <w:t xml:space="preserve">Chapter </w:t>
      </w:r>
      <w:r w:rsidR="004B2E93" w:rsidRPr="0050592F">
        <w:rPr>
          <w:b/>
          <w:bCs/>
          <w:color w:val="1F4E79" w:themeColor="accent1" w:themeShade="80"/>
          <w:sz w:val="28"/>
          <w:szCs w:val="28"/>
        </w:rPr>
        <w:t>Relationship</w:t>
      </w:r>
      <w:bookmarkEnd w:id="18"/>
    </w:p>
    <w:p w14:paraId="166A37FE" w14:textId="77777777" w:rsidR="00A342C4" w:rsidRDefault="00A342C4" w:rsidP="00593E64">
      <w:pPr>
        <w:pStyle w:val="Heading2"/>
      </w:pPr>
    </w:p>
    <w:p w14:paraId="03F2C486" w14:textId="77777777" w:rsidR="00A342C4" w:rsidRDefault="00947428" w:rsidP="00593E64">
      <w:pPr>
        <w:pStyle w:val="Heading2"/>
      </w:pPr>
      <w:bookmarkStart w:id="19" w:name="_Toc525562830"/>
      <w:r>
        <w:t>Section 2.1</w:t>
      </w:r>
      <w:r>
        <w:tab/>
      </w:r>
      <w:r w:rsidR="00F92D43">
        <w:t>Role of the National Office and Board</w:t>
      </w:r>
      <w:bookmarkEnd w:id="19"/>
    </w:p>
    <w:p w14:paraId="1369F377" w14:textId="77777777" w:rsidR="00C7248F" w:rsidRPr="00C7248F" w:rsidRDefault="00C7248F" w:rsidP="00C7248F"/>
    <w:p w14:paraId="62ADEB34" w14:textId="0B34D324" w:rsidR="006C54DC" w:rsidRDefault="00A342C4" w:rsidP="006C5C31">
      <w:pPr>
        <w:jc w:val="both"/>
      </w:pPr>
      <w:r>
        <w:t>The National Office provide</w:t>
      </w:r>
      <w:r w:rsidR="00FA0F3D">
        <w:t>s</w:t>
      </w:r>
      <w:r>
        <w:t xml:space="preserve"> its chapters with support, information, </w:t>
      </w:r>
      <w:r w:rsidR="00D54905">
        <w:t>best practice</w:t>
      </w:r>
      <w:r>
        <w:t xml:space="preserve"> sharing, and educational opportunit</w:t>
      </w:r>
      <w:r w:rsidR="00A14B4D">
        <w:t>ies</w:t>
      </w:r>
      <w:r>
        <w:t xml:space="preserve">. </w:t>
      </w:r>
      <w:r w:rsidR="004D0067">
        <w:t xml:space="preserve"> </w:t>
      </w:r>
      <w:r>
        <w:t xml:space="preserve">NCCS has </w:t>
      </w:r>
      <w:r w:rsidR="00DD0C29">
        <w:t>one</w:t>
      </w:r>
      <w:r w:rsidR="00642F92">
        <w:t xml:space="preserve"> </w:t>
      </w:r>
      <w:r w:rsidR="00DD0C29">
        <w:t>full</w:t>
      </w:r>
      <w:r>
        <w:t>-time employee (Executive Dir</w:t>
      </w:r>
      <w:r w:rsidR="008B5221">
        <w:t>ector) and</w:t>
      </w:r>
      <w:r w:rsidR="00DD0C29">
        <w:t xml:space="preserve"> two</w:t>
      </w:r>
      <w:r w:rsidR="008B5221">
        <w:t xml:space="preserve"> </w:t>
      </w:r>
      <w:r w:rsidR="00FA0F3D">
        <w:t>part-time</w:t>
      </w:r>
      <w:r w:rsidR="008B5221">
        <w:t xml:space="preserve"> office support</w:t>
      </w:r>
      <w:r>
        <w:t>.  The office works very closely with the volunteer Board of Directors</w:t>
      </w:r>
      <w:r w:rsidR="006900DA">
        <w:t xml:space="preserve"> </w:t>
      </w:r>
      <w:r>
        <w:t>and</w:t>
      </w:r>
      <w:r w:rsidRPr="000A1E92">
        <w:t xml:space="preserve"> </w:t>
      </w:r>
      <w:r>
        <w:t xml:space="preserve">is physically located in the </w:t>
      </w:r>
      <w:r w:rsidR="006C54DC">
        <w:t>m</w:t>
      </w:r>
      <w:r>
        <w:t>etropolitan Washington, DC area.</w:t>
      </w:r>
      <w:r w:rsidR="006C54DC">
        <w:t xml:space="preserve"> </w:t>
      </w:r>
    </w:p>
    <w:p w14:paraId="452514F7" w14:textId="77777777" w:rsidR="006C54DC" w:rsidRDefault="006C54DC" w:rsidP="00B9161E"/>
    <w:p w14:paraId="3AA210DC" w14:textId="77777777" w:rsidR="00A342C4" w:rsidRPr="007C31C9" w:rsidRDefault="00A342C4" w:rsidP="00B9161E">
      <w:r w:rsidRPr="007C31C9">
        <w:t>In addition to day-to-day operations, responsibilities include:</w:t>
      </w:r>
      <w:r w:rsidRPr="007C31C9">
        <w:tab/>
      </w:r>
    </w:p>
    <w:p w14:paraId="766DAC8C" w14:textId="77777777" w:rsidR="00A342C4" w:rsidRDefault="00A342C4" w:rsidP="00DC37A8">
      <w:pPr>
        <w:numPr>
          <w:ilvl w:val="0"/>
          <w:numId w:val="12"/>
        </w:numPr>
      </w:pPr>
      <w:r>
        <w:t xml:space="preserve">Serve as the primary liaison with </w:t>
      </w:r>
      <w:r w:rsidR="006900DA">
        <w:t>c</w:t>
      </w:r>
      <w:r>
        <w:t>hapter leadership</w:t>
      </w:r>
    </w:p>
    <w:p w14:paraId="688174E3" w14:textId="77777777" w:rsidR="00A342C4" w:rsidRDefault="00A342C4" w:rsidP="00DC37A8">
      <w:pPr>
        <w:numPr>
          <w:ilvl w:val="0"/>
          <w:numId w:val="12"/>
        </w:numPr>
      </w:pPr>
      <w:r>
        <w:t xml:space="preserve">Support and provide guidance to </w:t>
      </w:r>
      <w:r w:rsidR="006900DA">
        <w:t>c</w:t>
      </w:r>
      <w:r>
        <w:t>hapters on National initia</w:t>
      </w:r>
      <w:r w:rsidR="00A14B4D">
        <w:t xml:space="preserve">tives, programs, operations, </w:t>
      </w:r>
      <w:r w:rsidR="006C54DC">
        <w:t xml:space="preserve">and </w:t>
      </w:r>
      <w:r>
        <w:t>procedures</w:t>
      </w:r>
    </w:p>
    <w:p w14:paraId="496E1662" w14:textId="40FB4C77" w:rsidR="00A342C4" w:rsidRDefault="00A342C4" w:rsidP="00DC37A8">
      <w:pPr>
        <w:numPr>
          <w:ilvl w:val="0"/>
          <w:numId w:val="12"/>
        </w:numPr>
      </w:pPr>
      <w:r>
        <w:lastRenderedPageBreak/>
        <w:t xml:space="preserve">Develop, </w:t>
      </w:r>
      <w:r w:rsidR="001D3E5D">
        <w:t>disseminate,</w:t>
      </w:r>
      <w:r>
        <w:t xml:space="preserve"> and implement national policy decisions and initiatives</w:t>
      </w:r>
    </w:p>
    <w:p w14:paraId="1F5D995A" w14:textId="3BB11BC3" w:rsidR="00A342C4" w:rsidRDefault="000835CB" w:rsidP="00DC37A8">
      <w:pPr>
        <w:numPr>
          <w:ilvl w:val="0"/>
          <w:numId w:val="12"/>
        </w:numPr>
      </w:pPr>
      <w:r>
        <w:t xml:space="preserve">Preserve </w:t>
      </w:r>
      <w:r w:rsidR="00A342C4">
        <w:t xml:space="preserve">the records, history, </w:t>
      </w:r>
      <w:r w:rsidR="001D3E5D">
        <w:t>traditions,</w:t>
      </w:r>
      <w:r w:rsidR="00A342C4">
        <w:t xml:space="preserve"> and artifacts of NCCS </w:t>
      </w:r>
    </w:p>
    <w:p w14:paraId="64D0CCD0" w14:textId="47520329" w:rsidR="00A342C4" w:rsidRDefault="00A342C4" w:rsidP="00DC37A8">
      <w:pPr>
        <w:numPr>
          <w:ilvl w:val="0"/>
          <w:numId w:val="12"/>
        </w:numPr>
      </w:pPr>
      <w:r>
        <w:t xml:space="preserve">Maintain the </w:t>
      </w:r>
      <w:r w:rsidR="00D76828">
        <w:t>N</w:t>
      </w:r>
      <w:r>
        <w:t>ational membership database and identify ways to grow membership</w:t>
      </w:r>
    </w:p>
    <w:p w14:paraId="394E2D77" w14:textId="77777777" w:rsidR="00A342C4" w:rsidRDefault="00A342C4" w:rsidP="00DC37A8">
      <w:pPr>
        <w:numPr>
          <w:ilvl w:val="0"/>
          <w:numId w:val="12"/>
        </w:numPr>
      </w:pPr>
      <w:r>
        <w:t xml:space="preserve">Seek </w:t>
      </w:r>
      <w:r w:rsidR="006900DA">
        <w:t>expansion opportunities an</w:t>
      </w:r>
      <w:r>
        <w:t>d oversee the formation of new chapters</w:t>
      </w:r>
    </w:p>
    <w:p w14:paraId="07330946" w14:textId="2EFB7A63" w:rsidR="00A342C4" w:rsidRDefault="000835CB" w:rsidP="00DC37A8">
      <w:pPr>
        <w:numPr>
          <w:ilvl w:val="0"/>
          <w:numId w:val="12"/>
        </w:numPr>
      </w:pPr>
      <w:r>
        <w:t>I</w:t>
      </w:r>
      <w:r w:rsidR="00A342C4">
        <w:t xml:space="preserve">dentify </w:t>
      </w:r>
      <w:r w:rsidR="006C54DC">
        <w:t xml:space="preserve">and secure </w:t>
      </w:r>
      <w:r w:rsidR="00A342C4">
        <w:t xml:space="preserve">funding sources for all </w:t>
      </w:r>
      <w:r w:rsidR="00D76828">
        <w:t xml:space="preserve">NCCS </w:t>
      </w:r>
      <w:r w:rsidR="00A342C4">
        <w:t>initiatives</w:t>
      </w:r>
    </w:p>
    <w:p w14:paraId="4BF76A24" w14:textId="77777777" w:rsidR="00A342C4" w:rsidRDefault="00A342C4" w:rsidP="00DC37A8">
      <w:pPr>
        <w:numPr>
          <w:ilvl w:val="0"/>
          <w:numId w:val="12"/>
        </w:numPr>
      </w:pPr>
      <w:r>
        <w:t xml:space="preserve">Develop and provide educational and networking opportunities for </w:t>
      </w:r>
      <w:r w:rsidR="00224849">
        <w:t>c</w:t>
      </w:r>
      <w:r w:rsidR="00AB68D2">
        <w:t>hapters</w:t>
      </w:r>
    </w:p>
    <w:p w14:paraId="2AA6BB51" w14:textId="64314A67" w:rsidR="00642F92" w:rsidRDefault="00A342C4" w:rsidP="00DC37A8">
      <w:pPr>
        <w:numPr>
          <w:ilvl w:val="0"/>
          <w:numId w:val="12"/>
        </w:numPr>
      </w:pPr>
      <w:r>
        <w:t xml:space="preserve">Provide information and </w:t>
      </w:r>
      <w:r w:rsidR="00AB68D2">
        <w:t>direction</w:t>
      </w:r>
      <w:r>
        <w:t xml:space="preserve"> to </w:t>
      </w:r>
      <w:r w:rsidR="00224849">
        <w:t>c</w:t>
      </w:r>
      <w:r>
        <w:t xml:space="preserve">hapters </w:t>
      </w:r>
      <w:r w:rsidR="00642F92">
        <w:t>regarding</w:t>
      </w:r>
      <w:r>
        <w:t xml:space="preserve"> nonprofit and diocesan requirements for operatio</w:t>
      </w:r>
      <w:r w:rsidR="00642F92">
        <w:t>n</w:t>
      </w:r>
    </w:p>
    <w:p w14:paraId="2E8A994C" w14:textId="03221D97" w:rsidR="00A342C4" w:rsidRDefault="00A342C4" w:rsidP="00DC37A8">
      <w:pPr>
        <w:numPr>
          <w:ilvl w:val="0"/>
          <w:numId w:val="12"/>
        </w:numPr>
      </w:pPr>
      <w:r>
        <w:t xml:space="preserve">Identify and share </w:t>
      </w:r>
      <w:r w:rsidR="00224849">
        <w:t>c</w:t>
      </w:r>
      <w:r>
        <w:t>hapter best practices</w:t>
      </w:r>
      <w:r w:rsidR="006C54DC">
        <w:t xml:space="preserve">, </w:t>
      </w:r>
      <w:r w:rsidR="00642F92">
        <w:t>examples,</w:t>
      </w:r>
      <w:r w:rsidR="006C54DC">
        <w:t xml:space="preserve"> and resources</w:t>
      </w:r>
    </w:p>
    <w:p w14:paraId="1627D42D" w14:textId="77777777" w:rsidR="00A14B4D" w:rsidRDefault="00A14B4D" w:rsidP="00DC37A8">
      <w:pPr>
        <w:numPr>
          <w:ilvl w:val="0"/>
          <w:numId w:val="12"/>
        </w:numPr>
      </w:pPr>
      <w:r>
        <w:t xml:space="preserve">Visit chapters </w:t>
      </w:r>
      <w:r w:rsidR="00D70DAA">
        <w:t>periodically</w:t>
      </w:r>
      <w:r>
        <w:t xml:space="preserve"> to foster stronger chapter relations</w:t>
      </w:r>
    </w:p>
    <w:p w14:paraId="4C9833A7" w14:textId="0B4D5FC0" w:rsidR="00A342C4" w:rsidRDefault="00A342C4" w:rsidP="00DC37A8">
      <w:pPr>
        <w:numPr>
          <w:ilvl w:val="0"/>
          <w:numId w:val="12"/>
        </w:numPr>
      </w:pPr>
      <w:r>
        <w:t xml:space="preserve">Coordinate </w:t>
      </w:r>
      <w:r w:rsidR="00BA298D">
        <w:t xml:space="preserve">planning and execution of annual </w:t>
      </w:r>
      <w:r w:rsidR="00D76828">
        <w:t>C</w:t>
      </w:r>
      <w:r w:rsidR="00BA298D">
        <w:t>onference/</w:t>
      </w:r>
      <w:r w:rsidR="00D76828">
        <w:t>C</w:t>
      </w:r>
      <w:r w:rsidR="00BA298D">
        <w:t>onvention</w:t>
      </w:r>
    </w:p>
    <w:p w14:paraId="06026484" w14:textId="77777777" w:rsidR="00A342C4" w:rsidRPr="000F3879" w:rsidRDefault="00A27C0A" w:rsidP="00DC37A8">
      <w:pPr>
        <w:numPr>
          <w:ilvl w:val="0"/>
          <w:numId w:val="12"/>
        </w:numPr>
      </w:pPr>
      <w:r>
        <w:t>E</w:t>
      </w:r>
      <w:r w:rsidR="00A342C4">
        <w:t>xpand public awareness of NCCS and enhance NCCS’ public image</w:t>
      </w:r>
      <w:r w:rsidR="00A342C4">
        <w:tab/>
      </w:r>
      <w:r w:rsidR="00A342C4">
        <w:tab/>
      </w:r>
    </w:p>
    <w:p w14:paraId="5D204051" w14:textId="43F0CE2B" w:rsidR="00CB2003" w:rsidRDefault="00A342C4" w:rsidP="00DC37A8">
      <w:pPr>
        <w:numPr>
          <w:ilvl w:val="0"/>
          <w:numId w:val="12"/>
        </w:numPr>
      </w:pPr>
      <w:r>
        <w:t>Provide continuity to the national organization amid changing Boards of Directors</w:t>
      </w:r>
    </w:p>
    <w:p w14:paraId="0CC35C85" w14:textId="4294FB0F" w:rsidR="008163B4" w:rsidRDefault="0092494D" w:rsidP="008163B4">
      <w:pPr>
        <w:spacing w:after="160" w:line="259" w:lineRule="auto"/>
        <w:jc w:val="both"/>
      </w:pPr>
      <w:r>
        <w:t>It is NCCS’ role to serve our chapters so you can serve more children in your communities with greater impact.</w:t>
      </w:r>
      <w:r w:rsidR="00D76828">
        <w:t xml:space="preserve"> </w:t>
      </w:r>
      <w:r>
        <w:t xml:space="preserve"> Please </w:t>
      </w:r>
      <w:r w:rsidR="006F5F07">
        <w:t>do not</w:t>
      </w:r>
      <w:r>
        <w:t xml:space="preserve"> hesitate to reach out to the office or directly to NCCS Board members if you need any assistance. </w:t>
      </w:r>
      <w:bookmarkStart w:id="20" w:name="_Toc525562831"/>
    </w:p>
    <w:p w14:paraId="3DFACC19" w14:textId="3B5D51E6" w:rsidR="00AD22AA" w:rsidRPr="008163B4" w:rsidRDefault="00D87631" w:rsidP="008163B4">
      <w:pPr>
        <w:spacing w:after="160" w:line="259" w:lineRule="auto"/>
        <w:jc w:val="both"/>
        <w:rPr>
          <w:rFonts w:eastAsiaTheme="majorEastAsia" w:cstheme="majorBidi"/>
          <w:b/>
          <w:bCs/>
          <w:color w:val="1F4E79" w:themeColor="accent1" w:themeShade="80"/>
          <w:szCs w:val="32"/>
        </w:rPr>
      </w:pPr>
      <w:r w:rsidRPr="008163B4">
        <w:rPr>
          <w:b/>
          <w:bCs/>
          <w:color w:val="1F4E79" w:themeColor="accent1" w:themeShade="80"/>
        </w:rPr>
        <w:t>Section 2.2</w:t>
      </w:r>
      <w:r w:rsidRPr="008163B4">
        <w:rPr>
          <w:b/>
          <w:bCs/>
          <w:color w:val="1F4E79" w:themeColor="accent1" w:themeShade="80"/>
        </w:rPr>
        <w:tab/>
        <w:t>NCCS Board and Office Contact Information</w:t>
      </w:r>
      <w:bookmarkEnd w:id="20"/>
      <w:r w:rsidRPr="008163B4">
        <w:rPr>
          <w:b/>
          <w:bCs/>
          <w:color w:val="1F4E79" w:themeColor="accent1" w:themeShade="80"/>
        </w:rPr>
        <w:t xml:space="preserve"> </w:t>
      </w:r>
    </w:p>
    <w:p w14:paraId="5974BDC3" w14:textId="19AE9DFE" w:rsidR="00A342C4" w:rsidRDefault="00A342C4" w:rsidP="006C5C31">
      <w:pPr>
        <w:jc w:val="both"/>
      </w:pPr>
      <w:r w:rsidRPr="005616DF">
        <w:t xml:space="preserve">NCCS </w:t>
      </w:r>
      <w:r>
        <w:t xml:space="preserve">is governed by a volunteer Board of Directors.  The </w:t>
      </w:r>
      <w:r w:rsidR="00684590">
        <w:t xml:space="preserve">twelve </w:t>
      </w:r>
      <w:r>
        <w:t xml:space="preserve">Board members are elected </w:t>
      </w:r>
      <w:r w:rsidR="00420872">
        <w:t xml:space="preserve">primarily </w:t>
      </w:r>
      <w:r>
        <w:t xml:space="preserve">from within the </w:t>
      </w:r>
      <w:r w:rsidR="00523179">
        <w:t>c</w:t>
      </w:r>
      <w:r>
        <w:t xml:space="preserve">hapter membership and each director makes a two-year commitment to serve </w:t>
      </w:r>
      <w:r w:rsidR="00523179">
        <w:t xml:space="preserve">on the </w:t>
      </w:r>
      <w:r w:rsidR="005F0AF4">
        <w:t>B</w:t>
      </w:r>
      <w:r w:rsidR="00523179">
        <w:t>oard</w:t>
      </w:r>
      <w:r>
        <w:t xml:space="preserve">. </w:t>
      </w:r>
      <w:r w:rsidR="00263386">
        <w:t xml:space="preserve"> </w:t>
      </w:r>
      <w:r w:rsidR="004D6344">
        <w:t xml:space="preserve">Please visit the </w:t>
      </w:r>
      <w:hyperlink r:id="rId14" w:history="1">
        <w:r w:rsidR="0068037E" w:rsidRPr="0068037E">
          <w:rPr>
            <w:rStyle w:val="Hyperlink"/>
          </w:rPr>
          <w:t>NCCS website</w:t>
        </w:r>
        <w:r w:rsidR="004D6344">
          <w:rPr>
            <w:rStyle w:val="Hyperlink"/>
            <w:u w:val="none"/>
          </w:rPr>
          <w:t xml:space="preserve"> </w:t>
        </w:r>
        <w:r w:rsidR="004D6344" w:rsidRPr="004D6344">
          <w:rPr>
            <w:rStyle w:val="Hyperlink"/>
            <w:color w:val="auto"/>
            <w:u w:val="none"/>
          </w:rPr>
          <w:t xml:space="preserve">for a current list of </w:t>
        </w:r>
        <w:r w:rsidR="005F0AF4">
          <w:rPr>
            <w:rStyle w:val="Hyperlink"/>
            <w:color w:val="auto"/>
            <w:u w:val="none"/>
          </w:rPr>
          <w:t>B</w:t>
        </w:r>
        <w:r w:rsidR="004D6344" w:rsidRPr="004D6344">
          <w:rPr>
            <w:rStyle w:val="Hyperlink"/>
            <w:color w:val="auto"/>
            <w:u w:val="none"/>
          </w:rPr>
          <w:t>oard members</w:t>
        </w:r>
        <w:r w:rsidR="0068037E" w:rsidRPr="004D6344">
          <w:rPr>
            <w:rStyle w:val="Hyperlink"/>
            <w:color w:val="auto"/>
            <w:u w:val="none"/>
          </w:rPr>
          <w:t>.</w:t>
        </w:r>
        <w:r w:rsidR="005F0AF4">
          <w:rPr>
            <w:rStyle w:val="Hyperlink"/>
            <w:color w:val="auto"/>
            <w:u w:val="none"/>
          </w:rPr>
          <w:t xml:space="preserve"> </w:t>
        </w:r>
        <w:r w:rsidR="0068037E" w:rsidRPr="004D6344">
          <w:rPr>
            <w:rStyle w:val="Hyperlink"/>
            <w:color w:val="auto"/>
            <w:u w:val="none"/>
          </w:rPr>
          <w:t xml:space="preserve"> </w:t>
        </w:r>
      </w:hyperlink>
      <w:r w:rsidR="00F759DB">
        <w:t xml:space="preserve">Please note all </w:t>
      </w:r>
      <w:r w:rsidR="005F0AF4">
        <w:t>B</w:t>
      </w:r>
      <w:r w:rsidR="00F759DB">
        <w:t>oard members can be reached via email using first initial, last</w:t>
      </w:r>
      <w:r w:rsidR="00F759DB" w:rsidRPr="00AF6996">
        <w:t xml:space="preserve"> </w:t>
      </w:r>
      <w:r w:rsidR="00523179" w:rsidRPr="00AF6996">
        <w:rPr>
          <w:rStyle w:val="Hyperlink"/>
          <w:color w:val="auto"/>
          <w:u w:val="none"/>
        </w:rPr>
        <w:t>name@nationalchristchild.org</w:t>
      </w:r>
      <w:r w:rsidR="00F759DB">
        <w:t xml:space="preserve">.  For example, </w:t>
      </w:r>
      <w:r w:rsidR="007E408B">
        <w:t>Molly Fanning</w:t>
      </w:r>
      <w:r w:rsidR="00F759DB">
        <w:t xml:space="preserve"> can be reached at </w:t>
      </w:r>
      <w:r w:rsidR="00AE2485">
        <w:t xml:space="preserve"> </w:t>
      </w:r>
      <w:hyperlink r:id="rId15" w:history="1">
        <w:r w:rsidR="00172C5D" w:rsidRPr="00172C5D">
          <w:rPr>
            <w:rStyle w:val="Hyperlink"/>
          </w:rPr>
          <w:t>mfanning@nationalchristchild.org</w:t>
        </w:r>
      </w:hyperlink>
      <w:r w:rsidR="00F759DB">
        <w:t>.</w:t>
      </w:r>
    </w:p>
    <w:p w14:paraId="6EA0C425" w14:textId="77777777" w:rsidR="00F92D43" w:rsidRPr="00F92D43" w:rsidRDefault="00F92D43" w:rsidP="00A342C4"/>
    <w:p w14:paraId="2891A545" w14:textId="77777777" w:rsidR="00A342C4" w:rsidRPr="001E34C8" w:rsidRDefault="00A342C4" w:rsidP="001E34C8">
      <w:pPr>
        <w:rPr>
          <w:b/>
          <w:u w:val="single"/>
        </w:rPr>
      </w:pPr>
      <w:r w:rsidRPr="001E34C8">
        <w:rPr>
          <w:b/>
          <w:u w:val="single"/>
        </w:rPr>
        <w:t xml:space="preserve">Office </w:t>
      </w:r>
    </w:p>
    <w:p w14:paraId="767E1C35" w14:textId="64EA28C8" w:rsidR="00A342C4" w:rsidRPr="009D62DA" w:rsidRDefault="00A342C4" w:rsidP="00A342C4">
      <w:r w:rsidRPr="009D62DA">
        <w:t xml:space="preserve">National Christ Child Society </w:t>
      </w:r>
      <w:r w:rsidR="00FC286D">
        <w:tab/>
      </w:r>
      <w:r w:rsidR="00FC286D">
        <w:tab/>
        <w:t>Phone:  301-881-2490</w:t>
      </w:r>
    </w:p>
    <w:p w14:paraId="5F0D1CC8" w14:textId="4B0A2B7A" w:rsidR="00A342C4" w:rsidRPr="009D62DA" w:rsidRDefault="00A342C4" w:rsidP="00A342C4">
      <w:r w:rsidRPr="009D62DA">
        <w:t>6110 Executive Blvd, Suite 504</w:t>
      </w:r>
      <w:r w:rsidR="00671FB2" w:rsidRPr="0050592F">
        <w:tab/>
      </w:r>
      <w:r w:rsidR="00671FB2" w:rsidRPr="0050592F">
        <w:tab/>
      </w:r>
      <w:r w:rsidR="00910B66">
        <w:t>Fax:</w:t>
      </w:r>
      <w:r w:rsidR="00910B66">
        <w:tab/>
        <w:t>301-881-2493</w:t>
      </w:r>
    </w:p>
    <w:p w14:paraId="1516047E" w14:textId="77777777" w:rsidR="00A342C4" w:rsidRPr="009D62DA" w:rsidRDefault="00A342C4" w:rsidP="00A342C4">
      <w:r w:rsidRPr="009D62DA">
        <w:t>Rockville, MD 20852</w:t>
      </w:r>
      <w:r w:rsidR="00FC286D">
        <w:tab/>
      </w:r>
      <w:r w:rsidR="00FC286D">
        <w:tab/>
      </w:r>
      <w:r w:rsidR="00FC286D">
        <w:tab/>
      </w:r>
      <w:r w:rsidR="00FC286D">
        <w:tab/>
      </w:r>
      <w:r>
        <w:br/>
      </w:r>
    </w:p>
    <w:p w14:paraId="08B71577" w14:textId="77777777" w:rsidR="00A342C4" w:rsidRPr="006A6EE6" w:rsidRDefault="00A342C4" w:rsidP="00A342C4">
      <w:r w:rsidRPr="006A6EE6">
        <w:rPr>
          <w:b/>
        </w:rPr>
        <w:t>Email:</w:t>
      </w:r>
      <w:r>
        <w:tab/>
      </w:r>
      <w:r w:rsidR="00FC286D">
        <w:tab/>
      </w:r>
      <w:hyperlink r:id="rId16" w:history="1">
        <w:r w:rsidR="00FC286D" w:rsidRPr="006A6EE6">
          <w:rPr>
            <w:rStyle w:val="Hyperlink"/>
            <w:color w:val="auto"/>
            <w:u w:val="none"/>
          </w:rPr>
          <w:t>office@nationalchristchild.org</w:t>
        </w:r>
      </w:hyperlink>
      <w:r w:rsidR="00B24471">
        <w:rPr>
          <w:rStyle w:val="Hyperlink"/>
          <w:color w:val="auto"/>
          <w:u w:val="none"/>
        </w:rPr>
        <w:tab/>
      </w:r>
      <w:r w:rsidR="00B24471">
        <w:rPr>
          <w:rStyle w:val="Hyperlink"/>
          <w:color w:val="auto"/>
          <w:u w:val="none"/>
        </w:rPr>
        <w:tab/>
      </w:r>
    </w:p>
    <w:p w14:paraId="72BF38D7" w14:textId="584BE8BF" w:rsidR="00A342C4" w:rsidRDefault="00EA19FB" w:rsidP="00FC286D">
      <w:pPr>
        <w:rPr>
          <w:rStyle w:val="Hyperlink"/>
        </w:rPr>
      </w:pPr>
      <w:r w:rsidRPr="006A6EE6">
        <w:rPr>
          <w:b/>
        </w:rPr>
        <w:lastRenderedPageBreak/>
        <w:t>W</w:t>
      </w:r>
      <w:r w:rsidR="00A342C4" w:rsidRPr="006A6EE6">
        <w:rPr>
          <w:b/>
        </w:rPr>
        <w:t>ebsite</w:t>
      </w:r>
      <w:r w:rsidR="00A342C4">
        <w:t>:</w:t>
      </w:r>
      <w:r w:rsidR="00A342C4">
        <w:tab/>
      </w:r>
      <w:hyperlink r:id="rId17" w:history="1">
        <w:r w:rsidR="00EB4977" w:rsidRPr="00B66496">
          <w:rPr>
            <w:rStyle w:val="Hyperlink"/>
          </w:rPr>
          <w:t>www.nationalchristchild.org</w:t>
        </w:r>
      </w:hyperlink>
    </w:p>
    <w:p w14:paraId="2CF47C4E" w14:textId="37E4FC6F" w:rsidR="00EA19FB" w:rsidRDefault="00EA19FB" w:rsidP="00B17738">
      <w:r w:rsidRPr="006A6EE6">
        <w:rPr>
          <w:b/>
        </w:rPr>
        <w:t>Blog:</w:t>
      </w:r>
      <w:r>
        <w:tab/>
      </w:r>
      <w:r>
        <w:tab/>
      </w:r>
      <w:hyperlink r:id="rId18" w:history="1">
        <w:r w:rsidRPr="00EA19FB">
          <w:rPr>
            <w:rStyle w:val="Hyperlink"/>
          </w:rPr>
          <w:t>blog.nationalchristchild.org</w:t>
        </w:r>
      </w:hyperlink>
    </w:p>
    <w:p w14:paraId="16EC8AC6" w14:textId="025CAF19" w:rsidR="0050592F" w:rsidRPr="0050592F" w:rsidRDefault="00DF24BC" w:rsidP="00B17738">
      <w:pPr>
        <w:rPr>
          <w:rStyle w:val="Hyperlink"/>
        </w:rPr>
      </w:pPr>
      <w:r w:rsidRPr="0050592F">
        <w:rPr>
          <w:b/>
        </w:rPr>
        <w:t>Facebook:</w:t>
      </w:r>
      <w:r w:rsidRPr="0050592F">
        <w:tab/>
      </w:r>
      <w:hyperlink r:id="rId19" w:history="1">
        <w:r w:rsidRPr="0050592F">
          <w:rPr>
            <w:rStyle w:val="Hyperlink"/>
          </w:rPr>
          <w:t>NationalChristChild</w:t>
        </w:r>
      </w:hyperlink>
    </w:p>
    <w:p w14:paraId="3A517AE7" w14:textId="6032C641" w:rsidR="00DF24BC" w:rsidRDefault="006F5D55" w:rsidP="00B17738">
      <w:r w:rsidRPr="0050592F">
        <w:rPr>
          <w:b/>
          <w:bCs/>
        </w:rPr>
        <w:t>YouTube</w:t>
      </w:r>
      <w:r w:rsidRPr="0050592F">
        <w:tab/>
        <w:t>National Christ Child Society</w:t>
      </w:r>
    </w:p>
    <w:p w14:paraId="1CEA0AD6" w14:textId="3A7BD930" w:rsidR="006F5D55" w:rsidRDefault="006F5D55" w:rsidP="00B17738"/>
    <w:p w14:paraId="3C47D3C4" w14:textId="2A93CB10" w:rsidR="00F07B3F" w:rsidRDefault="00F07B3F" w:rsidP="00B17738"/>
    <w:p w14:paraId="02E1FBE2" w14:textId="77777777" w:rsidR="00F07B3F" w:rsidRDefault="00F07B3F" w:rsidP="00B17738"/>
    <w:p w14:paraId="62E4BD18" w14:textId="77777777" w:rsidR="00A342C4" w:rsidRPr="009D62DA" w:rsidRDefault="00A342C4" w:rsidP="00B17738">
      <w:pPr>
        <w:rPr>
          <w:b/>
        </w:rPr>
      </w:pPr>
      <w:r w:rsidRPr="00B143AB">
        <w:rPr>
          <w:b/>
          <w:u w:val="single"/>
        </w:rPr>
        <w:t>Staff</w:t>
      </w:r>
    </w:p>
    <w:p w14:paraId="7C371F00" w14:textId="035D2F3D" w:rsidR="00A342C4" w:rsidRPr="009D62DA" w:rsidRDefault="00DD0C29" w:rsidP="00A342C4">
      <w:pPr>
        <w:rPr>
          <w:b/>
        </w:rPr>
      </w:pPr>
      <w:r>
        <w:rPr>
          <w:b/>
        </w:rPr>
        <w:t>Moira Lynch</w:t>
      </w:r>
      <w:r w:rsidR="00AD22AA">
        <w:rPr>
          <w:b/>
        </w:rPr>
        <w:t>, Executive Director</w:t>
      </w:r>
      <w:r w:rsidR="00A342C4" w:rsidRPr="009D62DA">
        <w:rPr>
          <w:b/>
        </w:rPr>
        <w:tab/>
      </w:r>
    </w:p>
    <w:p w14:paraId="69AD48AB" w14:textId="28E9DDAD" w:rsidR="00A342C4" w:rsidRDefault="00927D77" w:rsidP="00A342C4">
      <w:hyperlink r:id="rId20" w:history="1">
        <w:r w:rsidR="00DD0C29">
          <w:rPr>
            <w:rStyle w:val="Hyperlink"/>
          </w:rPr>
          <w:t>mlynch</w:t>
        </w:r>
        <w:r w:rsidR="00DD0C29" w:rsidRPr="00BF408D">
          <w:rPr>
            <w:rStyle w:val="Hyperlink"/>
          </w:rPr>
          <w:t>@nationalchristchild.org</w:t>
        </w:r>
      </w:hyperlink>
    </w:p>
    <w:p w14:paraId="37C9CA1F" w14:textId="77777777" w:rsidR="00A342C4" w:rsidRPr="009D62DA" w:rsidRDefault="00A342C4" w:rsidP="00A342C4"/>
    <w:p w14:paraId="535BE6B8" w14:textId="141E6143" w:rsidR="00A342C4" w:rsidRPr="009D62DA" w:rsidRDefault="00373A3C" w:rsidP="00A342C4">
      <w:pPr>
        <w:rPr>
          <w:b/>
        </w:rPr>
      </w:pPr>
      <w:r>
        <w:rPr>
          <w:b/>
        </w:rPr>
        <w:t>Karen Bartlett</w:t>
      </w:r>
      <w:r w:rsidR="00DD0C29">
        <w:rPr>
          <w:b/>
        </w:rPr>
        <w:t>,</w:t>
      </w:r>
      <w:r w:rsidR="00321FF4">
        <w:rPr>
          <w:b/>
        </w:rPr>
        <w:t xml:space="preserve"> O</w:t>
      </w:r>
      <w:r w:rsidR="00A342C4" w:rsidRPr="009D62DA">
        <w:rPr>
          <w:b/>
        </w:rPr>
        <w:t>ffice Manager</w:t>
      </w:r>
    </w:p>
    <w:p w14:paraId="07AF0A6C" w14:textId="56F88771" w:rsidR="00A342C4" w:rsidRDefault="00927D77" w:rsidP="00A342C4">
      <w:hyperlink r:id="rId21" w:history="1">
        <w:r w:rsidR="00373A3C" w:rsidRPr="00373A3C">
          <w:rPr>
            <w:rStyle w:val="Hyperlink"/>
          </w:rPr>
          <w:t>kbartlett</w:t>
        </w:r>
        <w:r w:rsidR="00373A3C" w:rsidRPr="00791318">
          <w:rPr>
            <w:rStyle w:val="Hyperlink"/>
          </w:rPr>
          <w:t>@nationalchristchild.org</w:t>
        </w:r>
      </w:hyperlink>
      <w:r w:rsidR="00A342C4">
        <w:t xml:space="preserve"> </w:t>
      </w:r>
      <w:r w:rsidR="006A6EE6">
        <w:t xml:space="preserve">or </w:t>
      </w:r>
      <w:hyperlink r:id="rId22" w:history="1">
        <w:r w:rsidR="00D867B2" w:rsidRPr="00BF408D">
          <w:rPr>
            <w:rStyle w:val="Hyperlink"/>
          </w:rPr>
          <w:t>office@nationalchristchild.org</w:t>
        </w:r>
      </w:hyperlink>
    </w:p>
    <w:p w14:paraId="612F8216" w14:textId="77777777" w:rsidR="00A342C4" w:rsidRDefault="00A342C4" w:rsidP="00A342C4"/>
    <w:p w14:paraId="769E7050" w14:textId="5025650C" w:rsidR="00D867B2" w:rsidRDefault="00D867B2" w:rsidP="00A342C4">
      <w:pPr>
        <w:rPr>
          <w:b/>
        </w:rPr>
      </w:pPr>
      <w:r w:rsidRPr="00D867B2">
        <w:rPr>
          <w:b/>
        </w:rPr>
        <w:t>Kristin O’Donnell</w:t>
      </w:r>
      <w:r w:rsidR="00AD22AA">
        <w:rPr>
          <w:b/>
        </w:rPr>
        <w:t xml:space="preserve">, </w:t>
      </w:r>
      <w:r w:rsidR="00963994">
        <w:rPr>
          <w:b/>
        </w:rPr>
        <w:t>Accounting</w:t>
      </w:r>
      <w:r w:rsidRPr="00D867B2">
        <w:rPr>
          <w:b/>
        </w:rPr>
        <w:t xml:space="preserve"> and Special Projects</w:t>
      </w:r>
      <w:r w:rsidR="006F6365">
        <w:rPr>
          <w:b/>
        </w:rPr>
        <w:t xml:space="preserve"> </w:t>
      </w:r>
    </w:p>
    <w:p w14:paraId="3747A39A" w14:textId="77777777" w:rsidR="00D867B2" w:rsidRDefault="00927D77" w:rsidP="00A342C4">
      <w:hyperlink r:id="rId23" w:history="1">
        <w:r w:rsidR="00D867B2" w:rsidRPr="00BF408D">
          <w:rPr>
            <w:rStyle w:val="Hyperlink"/>
          </w:rPr>
          <w:t>kodonnell@nationalchristchild.org</w:t>
        </w:r>
      </w:hyperlink>
    </w:p>
    <w:p w14:paraId="1D7C3F4C" w14:textId="77777777" w:rsidR="008163B4" w:rsidRDefault="008163B4" w:rsidP="00A342C4">
      <w:pPr>
        <w:rPr>
          <w:b/>
        </w:rPr>
      </w:pPr>
    </w:p>
    <w:p w14:paraId="1C15278E" w14:textId="08220DE8" w:rsidR="00AF5E07" w:rsidRDefault="00A342C4" w:rsidP="00A342C4">
      <w:r w:rsidRPr="00175230">
        <w:rPr>
          <w:b/>
        </w:rPr>
        <w:t>NCCS Office Hours</w:t>
      </w:r>
      <w:r w:rsidRPr="009D62DA">
        <w:t xml:space="preserve"> are 9</w:t>
      </w:r>
      <w:r>
        <w:t xml:space="preserve"> a.m. </w:t>
      </w:r>
      <w:r w:rsidRPr="009D62DA">
        <w:t>-</w:t>
      </w:r>
      <w:r>
        <w:t xml:space="preserve"> </w:t>
      </w:r>
      <w:r w:rsidRPr="009D62DA">
        <w:t>5 p.m. ET Monday through Thursday; the office is generally closed on Fridays.</w:t>
      </w:r>
    </w:p>
    <w:p w14:paraId="729B3904" w14:textId="2429FE31" w:rsidR="00AD22AA" w:rsidRDefault="00AD22AA">
      <w:pPr>
        <w:spacing w:after="160" w:line="259" w:lineRule="auto"/>
        <w:rPr>
          <w:rFonts w:eastAsiaTheme="majorEastAsia" w:cstheme="majorBidi"/>
          <w:b/>
          <w:color w:val="385988"/>
          <w:szCs w:val="32"/>
        </w:rPr>
      </w:pPr>
    </w:p>
    <w:p w14:paraId="47E744C4" w14:textId="3DEA83C6" w:rsidR="00F92D43" w:rsidRDefault="000C7871" w:rsidP="00593E64">
      <w:pPr>
        <w:pStyle w:val="Heading2"/>
      </w:pPr>
      <w:bookmarkStart w:id="21" w:name="_Toc525562832"/>
      <w:r>
        <w:t>Section 2.3</w:t>
      </w:r>
      <w:r w:rsidR="00F92D43">
        <w:tab/>
      </w:r>
      <w:r w:rsidR="00024426">
        <w:t xml:space="preserve">Christ Child Society </w:t>
      </w:r>
      <w:r w:rsidR="00F92D43">
        <w:t>Chapter</w:t>
      </w:r>
      <w:r w:rsidR="0096434B">
        <w:t xml:space="preserve"> Formation and Chartering Process</w:t>
      </w:r>
      <w:bookmarkEnd w:id="21"/>
      <w:r w:rsidR="00F92D43">
        <w:t xml:space="preserve"> </w:t>
      </w:r>
    </w:p>
    <w:p w14:paraId="0E45E5DA" w14:textId="77777777" w:rsidR="00AD22AA" w:rsidRPr="00AD22AA" w:rsidRDefault="00AD22AA" w:rsidP="00AD22AA"/>
    <w:p w14:paraId="2A8F9D16" w14:textId="77777777" w:rsidR="000C7871" w:rsidRPr="007B2228" w:rsidRDefault="00C40A0F" w:rsidP="006C5C31">
      <w:pPr>
        <w:jc w:val="both"/>
        <w:rPr>
          <w:rFonts w:cs="Arial"/>
        </w:rPr>
      </w:pPr>
      <w:r>
        <w:rPr>
          <w:rFonts w:cs="Arial"/>
        </w:rPr>
        <w:t xml:space="preserve">Chapters may only operate in the United States and </w:t>
      </w:r>
      <w:r w:rsidR="000C7871" w:rsidRPr="007B2228">
        <w:rPr>
          <w:rFonts w:cs="Arial"/>
        </w:rPr>
        <w:t>NCCS recognizes three levels of operation</w:t>
      </w:r>
      <w:r>
        <w:rPr>
          <w:rFonts w:cs="Arial"/>
        </w:rPr>
        <w:t>.</w:t>
      </w:r>
      <w:r w:rsidR="000C7871" w:rsidRPr="007B2228">
        <w:rPr>
          <w:rFonts w:cs="Arial"/>
        </w:rPr>
        <w:t xml:space="preserve">  </w:t>
      </w:r>
      <w:r w:rsidR="000C7871">
        <w:rPr>
          <w:rFonts w:cs="Arial"/>
        </w:rPr>
        <w:br/>
      </w:r>
    </w:p>
    <w:p w14:paraId="628A1401" w14:textId="77777777" w:rsidR="000C7871" w:rsidRDefault="000C7871" w:rsidP="006C5C31">
      <w:pPr>
        <w:jc w:val="both"/>
        <w:rPr>
          <w:rFonts w:cs="Arial"/>
        </w:rPr>
      </w:pPr>
      <w:r w:rsidRPr="00357237">
        <w:rPr>
          <w:rFonts w:cs="Arial"/>
          <w:b/>
          <w:u w:val="single"/>
        </w:rPr>
        <w:t>Chapter</w:t>
      </w:r>
      <w:r>
        <w:rPr>
          <w:rFonts w:cs="Arial"/>
          <w:b/>
          <w:u w:val="single"/>
        </w:rPr>
        <w:t xml:space="preserve"> in Formation</w:t>
      </w:r>
      <w:r>
        <w:rPr>
          <w:rFonts w:cs="Arial"/>
          <w:b/>
        </w:rPr>
        <w:t>:</w:t>
      </w:r>
      <w:r w:rsidRPr="007B2228">
        <w:rPr>
          <w:rFonts w:cs="Arial"/>
        </w:rPr>
        <w:t xml:space="preserve">  Groups in the</w:t>
      </w:r>
      <w:r>
        <w:rPr>
          <w:rFonts w:cs="Arial"/>
        </w:rPr>
        <w:t xml:space="preserve"> beginning stages </w:t>
      </w:r>
      <w:r w:rsidRPr="007B2228">
        <w:rPr>
          <w:rFonts w:cs="Arial"/>
        </w:rPr>
        <w:t xml:space="preserve">of </w:t>
      </w:r>
      <w:r>
        <w:rPr>
          <w:rFonts w:cs="Arial"/>
        </w:rPr>
        <w:t>estab</w:t>
      </w:r>
      <w:r w:rsidR="0096434B">
        <w:rPr>
          <w:rFonts w:cs="Arial"/>
        </w:rPr>
        <w:t>lishing a Christ Child Society c</w:t>
      </w:r>
      <w:r>
        <w:rPr>
          <w:rFonts w:cs="Arial"/>
        </w:rPr>
        <w:t>hapter</w:t>
      </w:r>
      <w:r w:rsidRPr="007B2228">
        <w:rPr>
          <w:rFonts w:cs="Arial"/>
        </w:rPr>
        <w:t xml:space="preserve"> shall be in this classification.</w:t>
      </w:r>
      <w:r>
        <w:rPr>
          <w:rFonts w:cs="Arial"/>
        </w:rPr>
        <w:t xml:space="preserve"> Chapters in Formation must complete the following steps before being approved for Provisional chapter status:</w:t>
      </w:r>
    </w:p>
    <w:p w14:paraId="67DC26DB" w14:textId="77777777" w:rsidR="00090003" w:rsidRDefault="00090003" w:rsidP="000C7871">
      <w:pPr>
        <w:rPr>
          <w:rFonts w:cs="Arial"/>
        </w:rPr>
      </w:pPr>
    </w:p>
    <w:p w14:paraId="662E6159" w14:textId="3A8D201E" w:rsidR="00D62B16" w:rsidRPr="002B7B2C" w:rsidRDefault="000C7871" w:rsidP="00DC37A8">
      <w:pPr>
        <w:pStyle w:val="ListParagraph"/>
        <w:numPr>
          <w:ilvl w:val="0"/>
          <w:numId w:val="30"/>
        </w:numPr>
        <w:jc w:val="both"/>
        <w:rPr>
          <w:rFonts w:cs="Arial"/>
        </w:rPr>
      </w:pPr>
      <w:r w:rsidRPr="00A6567B">
        <w:t xml:space="preserve">Form </w:t>
      </w:r>
      <w:r>
        <w:t xml:space="preserve">a </w:t>
      </w:r>
      <w:r w:rsidRPr="00A6567B">
        <w:t>nonprofit organization, complete organization documents, and elect officers</w:t>
      </w:r>
    </w:p>
    <w:p w14:paraId="5315E9FA" w14:textId="10D5ABED" w:rsidR="002B7B2C" w:rsidRPr="00D62B16" w:rsidRDefault="002B7B2C" w:rsidP="00DC37A8">
      <w:pPr>
        <w:pStyle w:val="ListParagraph"/>
        <w:numPr>
          <w:ilvl w:val="0"/>
          <w:numId w:val="30"/>
        </w:numPr>
        <w:jc w:val="both"/>
        <w:rPr>
          <w:rFonts w:cs="Arial"/>
        </w:rPr>
      </w:pPr>
      <w:r>
        <w:t>Obtain approval from diocese</w:t>
      </w:r>
    </w:p>
    <w:p w14:paraId="1C597E42" w14:textId="77777777" w:rsidR="000C7871" w:rsidRPr="00D62B16" w:rsidRDefault="00D62B16" w:rsidP="00DC37A8">
      <w:pPr>
        <w:pStyle w:val="ListParagraph"/>
        <w:numPr>
          <w:ilvl w:val="0"/>
          <w:numId w:val="30"/>
        </w:numPr>
        <w:jc w:val="both"/>
        <w:rPr>
          <w:rFonts w:cs="Arial"/>
        </w:rPr>
      </w:pPr>
      <w:r>
        <w:t>Obtain federal tax exemption</w:t>
      </w:r>
    </w:p>
    <w:p w14:paraId="304D652C" w14:textId="77777777" w:rsidR="000C7871" w:rsidRPr="007634DD" w:rsidRDefault="00D62B16" w:rsidP="00DC37A8">
      <w:pPr>
        <w:pStyle w:val="ListParagraph"/>
        <w:numPr>
          <w:ilvl w:val="0"/>
          <w:numId w:val="30"/>
        </w:numPr>
        <w:jc w:val="both"/>
        <w:rPr>
          <w:rFonts w:cs="Arial"/>
        </w:rPr>
      </w:pPr>
      <w:r>
        <w:lastRenderedPageBreak/>
        <w:t>Recruit members</w:t>
      </w:r>
    </w:p>
    <w:p w14:paraId="242F0F7E" w14:textId="77777777" w:rsidR="000C7871" w:rsidRPr="007634DD" w:rsidRDefault="00D62B16" w:rsidP="00DC37A8">
      <w:pPr>
        <w:pStyle w:val="ListParagraph"/>
        <w:numPr>
          <w:ilvl w:val="0"/>
          <w:numId w:val="30"/>
        </w:numPr>
        <w:jc w:val="both"/>
        <w:rPr>
          <w:rFonts w:cs="Arial"/>
        </w:rPr>
      </w:pPr>
      <w:r>
        <w:t>Develop program(s)</w:t>
      </w:r>
      <w:r w:rsidR="000C7871" w:rsidRPr="00A6567B">
        <w:t xml:space="preserve"> </w:t>
      </w:r>
    </w:p>
    <w:p w14:paraId="435D6F1A" w14:textId="77777777" w:rsidR="00090003" w:rsidRDefault="00090003" w:rsidP="000C7871">
      <w:pPr>
        <w:rPr>
          <w:rFonts w:cs="Arial"/>
        </w:rPr>
      </w:pPr>
    </w:p>
    <w:p w14:paraId="3C722BB1" w14:textId="77777777" w:rsidR="000C7871" w:rsidRPr="007B2228" w:rsidRDefault="00D62B16" w:rsidP="006C5C31">
      <w:pPr>
        <w:jc w:val="both"/>
        <w:rPr>
          <w:rFonts w:cs="Arial"/>
        </w:rPr>
      </w:pPr>
      <w:r>
        <w:rPr>
          <w:rFonts w:cs="Arial"/>
        </w:rPr>
        <w:t>Members of Chapters in Formation</w:t>
      </w:r>
      <w:r w:rsidR="000C7871" w:rsidRPr="007B2228">
        <w:rPr>
          <w:rFonts w:cs="Arial"/>
        </w:rPr>
        <w:t xml:space="preserve"> may attend the Conventions, Conferences and Annual Business Meetings of NCCS</w:t>
      </w:r>
      <w:r w:rsidR="000C7871">
        <w:rPr>
          <w:rFonts w:cs="Arial"/>
        </w:rPr>
        <w:t xml:space="preserve">.  Chapter representatives will be granted voice, but no vote during the proceedings of the Annual Business Meeting.  </w:t>
      </w:r>
      <w:r w:rsidR="000C7871">
        <w:t>The Chapters</w:t>
      </w:r>
      <w:r>
        <w:t xml:space="preserve"> in Formation</w:t>
      </w:r>
      <w:r w:rsidR="000C7871">
        <w:t xml:space="preserve"> do not have any financial obligation to NCCS until they become a Provisional Chapter upon which time annual dues will be assessed. </w:t>
      </w:r>
    </w:p>
    <w:p w14:paraId="0302F3C1" w14:textId="77777777" w:rsidR="000C7871" w:rsidRPr="007B2228" w:rsidRDefault="000C7871" w:rsidP="000C7871">
      <w:pPr>
        <w:widowControl w:val="0"/>
        <w:jc w:val="center"/>
        <w:rPr>
          <w:rFonts w:cs="Arial"/>
          <w:sz w:val="28"/>
          <w:szCs w:val="28"/>
          <w:u w:val="single"/>
        </w:rPr>
      </w:pPr>
    </w:p>
    <w:p w14:paraId="234DED69" w14:textId="0294F39F" w:rsidR="000C7871" w:rsidRDefault="000C7871" w:rsidP="006C5C31">
      <w:pPr>
        <w:jc w:val="both"/>
        <w:rPr>
          <w:rFonts w:cs="Arial"/>
        </w:rPr>
      </w:pPr>
      <w:r w:rsidRPr="00357237">
        <w:rPr>
          <w:rFonts w:cs="Arial"/>
          <w:b/>
          <w:u w:val="single"/>
        </w:rPr>
        <w:t>Provisional Chapters</w:t>
      </w:r>
      <w:r>
        <w:rPr>
          <w:rFonts w:cs="Arial"/>
        </w:rPr>
        <w:t>:</w:t>
      </w:r>
      <w:r w:rsidRPr="007B2228">
        <w:rPr>
          <w:rFonts w:cs="Arial"/>
        </w:rPr>
        <w:t xml:space="preserve"> </w:t>
      </w:r>
      <w:r w:rsidR="00090003">
        <w:rPr>
          <w:rFonts w:cs="Arial"/>
        </w:rPr>
        <w:t xml:space="preserve"> </w:t>
      </w:r>
      <w:r w:rsidRPr="007B2228">
        <w:rPr>
          <w:rFonts w:cs="Arial"/>
        </w:rPr>
        <w:t>Groups who have completed</w:t>
      </w:r>
      <w:r>
        <w:rPr>
          <w:rFonts w:cs="Arial"/>
        </w:rPr>
        <w:t xml:space="preserve"> the</w:t>
      </w:r>
      <w:r w:rsidRPr="007B2228">
        <w:rPr>
          <w:rFonts w:cs="Arial"/>
        </w:rPr>
        <w:t xml:space="preserve"> </w:t>
      </w:r>
      <w:proofErr w:type="gramStart"/>
      <w:r>
        <w:rPr>
          <w:rFonts w:cs="Arial"/>
        </w:rPr>
        <w:t xml:space="preserve">aforementioned </w:t>
      </w:r>
      <w:r w:rsidRPr="007B2228">
        <w:rPr>
          <w:rFonts w:cs="Arial"/>
        </w:rPr>
        <w:t>requirements</w:t>
      </w:r>
      <w:proofErr w:type="gramEnd"/>
      <w:r w:rsidRPr="007B2228">
        <w:rPr>
          <w:rFonts w:cs="Arial"/>
        </w:rPr>
        <w:t xml:space="preserve"> will be </w:t>
      </w:r>
      <w:r>
        <w:rPr>
          <w:rFonts w:cs="Arial"/>
        </w:rPr>
        <w:t xml:space="preserve">approved by the </w:t>
      </w:r>
      <w:r w:rsidR="00090003">
        <w:rPr>
          <w:rFonts w:cs="Arial"/>
        </w:rPr>
        <w:t xml:space="preserve">NCCS </w:t>
      </w:r>
      <w:r>
        <w:rPr>
          <w:rFonts w:cs="Arial"/>
        </w:rPr>
        <w:t>Board of Directors for Provisional status.</w:t>
      </w:r>
      <w:r w:rsidR="00090003">
        <w:rPr>
          <w:rFonts w:cs="Arial"/>
        </w:rPr>
        <w:t xml:space="preserve"> </w:t>
      </w:r>
      <w:r>
        <w:rPr>
          <w:rFonts w:cs="Arial"/>
        </w:rPr>
        <w:t xml:space="preserve"> The Chapter will be notified by the National Office and classified</w:t>
      </w:r>
      <w:r w:rsidRPr="007B2228">
        <w:rPr>
          <w:rFonts w:cs="Arial"/>
        </w:rPr>
        <w:t xml:space="preserve"> as </w:t>
      </w:r>
      <w:r w:rsidR="00D62B16">
        <w:rPr>
          <w:rFonts w:cs="Arial"/>
        </w:rPr>
        <w:t xml:space="preserve">a </w:t>
      </w:r>
      <w:r w:rsidRPr="007B2228">
        <w:rPr>
          <w:rFonts w:cs="Arial"/>
        </w:rPr>
        <w:t xml:space="preserve">Provisional Chapter for a period of </w:t>
      </w:r>
      <w:r w:rsidR="0050592F">
        <w:rPr>
          <w:rFonts w:cs="Arial"/>
        </w:rPr>
        <w:t xml:space="preserve">at </w:t>
      </w:r>
      <w:r w:rsidRPr="007B2228">
        <w:rPr>
          <w:rFonts w:cs="Arial"/>
        </w:rPr>
        <w:t>least one year</w:t>
      </w:r>
      <w:r>
        <w:rPr>
          <w:rFonts w:cs="Arial"/>
        </w:rPr>
        <w:t>.</w:t>
      </w:r>
      <w:r w:rsidR="00A11A67">
        <w:rPr>
          <w:rFonts w:cs="Arial"/>
        </w:rPr>
        <w:t xml:space="preserve"> </w:t>
      </w:r>
      <w:r w:rsidRPr="007B2228">
        <w:rPr>
          <w:rFonts w:cs="Arial"/>
        </w:rPr>
        <w:t>The purpose of this provisional stat</w:t>
      </w:r>
      <w:r>
        <w:rPr>
          <w:rFonts w:cs="Arial"/>
        </w:rPr>
        <w:t>us is to allow the forming</w:t>
      </w:r>
      <w:r w:rsidRPr="007B2228">
        <w:rPr>
          <w:rFonts w:cs="Arial"/>
        </w:rPr>
        <w:t xml:space="preserve"> Chapter to:</w:t>
      </w:r>
    </w:p>
    <w:p w14:paraId="03CB8311" w14:textId="77777777" w:rsidR="00090003" w:rsidRPr="00E03953" w:rsidRDefault="00090003" w:rsidP="006C5C31">
      <w:pPr>
        <w:jc w:val="both"/>
      </w:pPr>
    </w:p>
    <w:p w14:paraId="7F9994C2" w14:textId="77777777" w:rsidR="000C7871" w:rsidRPr="005D5BF6" w:rsidRDefault="003F1473" w:rsidP="00DC37A8">
      <w:pPr>
        <w:pStyle w:val="ListParagraph"/>
        <w:numPr>
          <w:ilvl w:val="0"/>
          <w:numId w:val="31"/>
        </w:numPr>
        <w:jc w:val="both"/>
      </w:pPr>
      <w:r>
        <w:t>Create awareness, grow membership</w:t>
      </w:r>
      <w:r w:rsidR="00A4088F">
        <w:t xml:space="preserve">, and </w:t>
      </w:r>
      <w:r w:rsidR="000C7871">
        <w:t>develop leadership</w:t>
      </w:r>
    </w:p>
    <w:p w14:paraId="41ECCF7C" w14:textId="77777777" w:rsidR="000C7871" w:rsidRPr="00A17F13" w:rsidRDefault="000C7871" w:rsidP="00DC37A8">
      <w:pPr>
        <w:pStyle w:val="ListParagraph"/>
        <w:numPr>
          <w:ilvl w:val="0"/>
          <w:numId w:val="31"/>
        </w:numPr>
        <w:jc w:val="both"/>
      </w:pPr>
      <w:r w:rsidRPr="005D5BF6">
        <w:t xml:space="preserve">Establish </w:t>
      </w:r>
      <w:r>
        <w:t xml:space="preserve">and expand effective </w:t>
      </w:r>
      <w:r w:rsidRPr="005D5BF6">
        <w:t>pr</w:t>
      </w:r>
      <w:r w:rsidR="003F1473">
        <w:t>ograms to</w:t>
      </w:r>
      <w:r>
        <w:t xml:space="preserve"> fill needs in the </w:t>
      </w:r>
      <w:r w:rsidR="003F1473">
        <w:t xml:space="preserve">local </w:t>
      </w:r>
      <w:r>
        <w:t>community</w:t>
      </w:r>
    </w:p>
    <w:p w14:paraId="34E0AF60" w14:textId="2C74483C" w:rsidR="000C7871" w:rsidRPr="005D5BF6" w:rsidRDefault="000C7871" w:rsidP="00DC37A8">
      <w:pPr>
        <w:pStyle w:val="ListParagraph"/>
        <w:numPr>
          <w:ilvl w:val="0"/>
          <w:numId w:val="31"/>
        </w:numPr>
        <w:jc w:val="both"/>
      </w:pPr>
      <w:r>
        <w:t xml:space="preserve">Work with NCCS to understand and operate under the Chapter </w:t>
      </w:r>
      <w:r w:rsidR="003F1473">
        <w:t>Guide</w:t>
      </w:r>
    </w:p>
    <w:p w14:paraId="2AB4BBDC" w14:textId="77777777" w:rsidR="000C7871" w:rsidRPr="00E03953" w:rsidRDefault="000C7871" w:rsidP="00DC37A8">
      <w:pPr>
        <w:pStyle w:val="ListParagraph"/>
        <w:numPr>
          <w:ilvl w:val="0"/>
          <w:numId w:val="31"/>
        </w:numPr>
        <w:jc w:val="both"/>
      </w:pPr>
      <w:r w:rsidRPr="00357237">
        <w:t>Participate in educational and networking</w:t>
      </w:r>
      <w:r w:rsidR="003F1473">
        <w:t xml:space="preserve"> opportunities provided by NCCS</w:t>
      </w:r>
    </w:p>
    <w:p w14:paraId="7297B36C" w14:textId="77777777" w:rsidR="000C7871" w:rsidRPr="005D5BF6" w:rsidRDefault="000C7871" w:rsidP="00DC37A8">
      <w:pPr>
        <w:pStyle w:val="ListParagraph"/>
        <w:numPr>
          <w:ilvl w:val="0"/>
          <w:numId w:val="31"/>
        </w:numPr>
        <w:jc w:val="both"/>
      </w:pPr>
      <w:r>
        <w:t>Develop financial management and reporting, and comply with state and federal filing requirements</w:t>
      </w:r>
    </w:p>
    <w:p w14:paraId="25632701" w14:textId="77777777" w:rsidR="00090003" w:rsidRDefault="00090003" w:rsidP="006C5C31">
      <w:pPr>
        <w:jc w:val="both"/>
        <w:rPr>
          <w:rFonts w:cs="Arial"/>
        </w:rPr>
      </w:pPr>
    </w:p>
    <w:p w14:paraId="4BD23C71" w14:textId="1D29E51F" w:rsidR="000C7871" w:rsidRDefault="000C7871" w:rsidP="00FB14D4">
      <w:pPr>
        <w:jc w:val="both"/>
        <w:rPr>
          <w:u w:val="single"/>
        </w:rPr>
      </w:pPr>
      <w:r>
        <w:rPr>
          <w:rFonts w:cs="Arial"/>
        </w:rPr>
        <w:t>Provisional Chapters</w:t>
      </w:r>
      <w:r w:rsidRPr="007B2228">
        <w:rPr>
          <w:rFonts w:cs="Arial"/>
        </w:rPr>
        <w:t xml:space="preserve"> pay </w:t>
      </w:r>
      <w:r w:rsidR="003A1EE7">
        <w:rPr>
          <w:rFonts w:cs="Arial"/>
        </w:rPr>
        <w:t>A</w:t>
      </w:r>
      <w:r w:rsidRPr="007B2228">
        <w:rPr>
          <w:rFonts w:cs="Arial"/>
        </w:rPr>
        <w:t xml:space="preserve">nnual </w:t>
      </w:r>
      <w:r w:rsidR="003A1EE7">
        <w:rPr>
          <w:rFonts w:cs="Arial"/>
        </w:rPr>
        <w:t>D</w:t>
      </w:r>
      <w:r w:rsidRPr="007B2228">
        <w:rPr>
          <w:rFonts w:cs="Arial"/>
        </w:rPr>
        <w:t xml:space="preserve">ues </w:t>
      </w:r>
      <w:r w:rsidR="00AA4C76">
        <w:rPr>
          <w:rFonts w:cs="Arial"/>
        </w:rPr>
        <w:t xml:space="preserve">to NCCS </w:t>
      </w:r>
      <w:r w:rsidRPr="007B2228">
        <w:rPr>
          <w:rFonts w:cs="Arial"/>
        </w:rPr>
        <w:t xml:space="preserve">but </w:t>
      </w:r>
      <w:r>
        <w:rPr>
          <w:rFonts w:cs="Arial"/>
        </w:rPr>
        <w:t>do</w:t>
      </w:r>
      <w:r w:rsidRPr="007B2228">
        <w:rPr>
          <w:rFonts w:cs="Arial"/>
        </w:rPr>
        <w:t xml:space="preserve"> not pay Chapter Support.</w:t>
      </w:r>
    </w:p>
    <w:p w14:paraId="5B659351" w14:textId="406B522E" w:rsidR="000C7871" w:rsidRDefault="000C7871" w:rsidP="006C5C31">
      <w:pPr>
        <w:jc w:val="both"/>
      </w:pPr>
      <w:r w:rsidRPr="00357237">
        <w:rPr>
          <w:b/>
          <w:u w:val="single"/>
        </w:rPr>
        <w:t>Charter</w:t>
      </w:r>
      <w:r>
        <w:rPr>
          <w:b/>
          <w:u w:val="single"/>
        </w:rPr>
        <w:t>ed</w:t>
      </w:r>
      <w:r w:rsidRPr="00357237">
        <w:rPr>
          <w:b/>
          <w:u w:val="single"/>
        </w:rPr>
        <w:t xml:space="preserve"> Chapter</w:t>
      </w:r>
      <w:r>
        <w:rPr>
          <w:b/>
          <w:u w:val="single"/>
        </w:rPr>
        <w:t>s</w:t>
      </w:r>
      <w:r w:rsidRPr="00357237">
        <w:rPr>
          <w:b/>
          <w:u w:val="single"/>
        </w:rPr>
        <w:t xml:space="preserve">: </w:t>
      </w:r>
      <w:r>
        <w:t xml:space="preserve">  </w:t>
      </w:r>
      <w:r w:rsidRPr="007B2228">
        <w:t>After successful</w:t>
      </w:r>
      <w:r>
        <w:t>ly completing</w:t>
      </w:r>
      <w:r w:rsidRPr="007B2228">
        <w:t xml:space="preserve"> the Provisional period, the NCCS Board of </w:t>
      </w:r>
      <w:r>
        <w:t xml:space="preserve">Directors will approve the chartering of the </w:t>
      </w:r>
      <w:r w:rsidR="00E414E8">
        <w:t>c</w:t>
      </w:r>
      <w:r>
        <w:t xml:space="preserve">hapter. </w:t>
      </w:r>
      <w:r w:rsidR="003A1EE7">
        <w:t xml:space="preserve"> </w:t>
      </w:r>
      <w:r>
        <w:t xml:space="preserve">In addition to </w:t>
      </w:r>
      <w:r w:rsidR="003A1EE7">
        <w:t xml:space="preserve">Annual </w:t>
      </w:r>
      <w:r>
        <w:t xml:space="preserve">Dues, the fully </w:t>
      </w:r>
      <w:r w:rsidR="00E414E8">
        <w:t>chartered c</w:t>
      </w:r>
      <w:r>
        <w:t xml:space="preserve">hapter </w:t>
      </w:r>
      <w:r w:rsidRPr="007B2228">
        <w:t xml:space="preserve">will </w:t>
      </w:r>
      <w:r>
        <w:t>be responsible for a Chapter Support assessment, with credit given to Chapters for its member participation in NCCS’ Annual Appeal</w:t>
      </w:r>
      <w:r w:rsidR="00916A46">
        <w:t xml:space="preserve"> campaign</w:t>
      </w:r>
      <w:r>
        <w:t>.</w:t>
      </w:r>
    </w:p>
    <w:p w14:paraId="62D16337" w14:textId="77777777" w:rsidR="00FB1135" w:rsidRDefault="00FB1135" w:rsidP="000C7871"/>
    <w:p w14:paraId="15D81830" w14:textId="77777777" w:rsidR="001037D3" w:rsidRDefault="00605511" w:rsidP="00593E64">
      <w:pPr>
        <w:pStyle w:val="Heading2"/>
      </w:pPr>
      <w:bookmarkStart w:id="22" w:name="_Toc525562833"/>
      <w:r>
        <w:t>Section 2.4</w:t>
      </w:r>
      <w:r w:rsidR="006D3628">
        <w:tab/>
      </w:r>
      <w:r w:rsidR="001037D3">
        <w:t>Chapter Responsibilities to NCCS</w:t>
      </w:r>
      <w:bookmarkEnd w:id="22"/>
    </w:p>
    <w:p w14:paraId="1E24AFCC" w14:textId="77777777" w:rsidR="001037D3" w:rsidRDefault="001037D3" w:rsidP="001037D3"/>
    <w:p w14:paraId="0078EE18" w14:textId="77777777" w:rsidR="001037D3" w:rsidRDefault="001037D3" w:rsidP="001037D3">
      <w:pPr>
        <w:pStyle w:val="Heading3"/>
      </w:pPr>
      <w:bookmarkStart w:id="23" w:name="_Toc525562834"/>
      <w:r>
        <w:t>Reporting Responsibilities</w:t>
      </w:r>
      <w:bookmarkEnd w:id="23"/>
    </w:p>
    <w:p w14:paraId="3A52BF0C" w14:textId="77777777" w:rsidR="001037D3" w:rsidRDefault="00465698" w:rsidP="006C5C31">
      <w:pPr>
        <w:jc w:val="both"/>
      </w:pPr>
      <w:r>
        <w:t>Each chapter is required to complete the following annually:</w:t>
      </w:r>
    </w:p>
    <w:p w14:paraId="13780F46" w14:textId="77777777" w:rsidR="00B05D12" w:rsidRDefault="00B05D12" w:rsidP="001037D3"/>
    <w:p w14:paraId="13A08CDB" w14:textId="77777777" w:rsidR="0050592F" w:rsidRDefault="00220D4F" w:rsidP="00DC37A8">
      <w:pPr>
        <w:pStyle w:val="ListParagraph"/>
        <w:numPr>
          <w:ilvl w:val="0"/>
          <w:numId w:val="36"/>
        </w:numPr>
        <w:jc w:val="both"/>
      </w:pPr>
      <w:r w:rsidRPr="0050592F">
        <w:rPr>
          <w:b/>
        </w:rPr>
        <w:lastRenderedPageBreak/>
        <w:t xml:space="preserve">Member </w:t>
      </w:r>
      <w:r w:rsidR="00465698" w:rsidRPr="0050592F">
        <w:rPr>
          <w:b/>
        </w:rPr>
        <w:t>Roster:</w:t>
      </w:r>
      <w:r w:rsidR="00330176">
        <w:t xml:space="preserve">  NCCS must confirm each chapter’s member roster as of January 1</w:t>
      </w:r>
      <w:r w:rsidR="00330176" w:rsidRPr="0050592F">
        <w:rPr>
          <w:vertAlign w:val="superscript"/>
        </w:rPr>
        <w:t>st</w:t>
      </w:r>
      <w:r w:rsidR="00330176">
        <w:t xml:space="preserve"> of each year.  The National </w:t>
      </w:r>
      <w:r w:rsidR="00D93DF3">
        <w:t>O</w:t>
      </w:r>
      <w:r w:rsidR="00330176">
        <w:t xml:space="preserve">ffice will send you an </w:t>
      </w:r>
      <w:r w:rsidR="00D23272">
        <w:t>E</w:t>
      </w:r>
      <w:r w:rsidR="00330176">
        <w:t xml:space="preserve">xcel spreadsheet that </w:t>
      </w:r>
      <w:r>
        <w:t>reflects your current member</w:t>
      </w:r>
      <w:r w:rsidR="00330176">
        <w:t xml:space="preserve"> roster in our database.  You will be asked to verif</w:t>
      </w:r>
      <w:r>
        <w:t>y the information presented (name</w:t>
      </w:r>
      <w:r w:rsidR="00E93B89">
        <w:t>, address,</w:t>
      </w:r>
      <w:r>
        <w:t xml:space="preserve"> and email) and make any necessary changes</w:t>
      </w:r>
      <w:r w:rsidR="00D2636B">
        <w:t xml:space="preserve"> to reflect changes in member status or</w:t>
      </w:r>
      <w:r w:rsidR="00E93B89">
        <w:t xml:space="preserve"> </w:t>
      </w:r>
      <w:r w:rsidR="006B756A">
        <w:t>addresses</w:t>
      </w:r>
      <w:r>
        <w:t xml:space="preserve">.  </w:t>
      </w:r>
      <w:r w:rsidR="006B756A">
        <w:t xml:space="preserve">You will also complete the NCCS New Membership Form for all new members who are not listed in our current database. </w:t>
      </w:r>
      <w:r w:rsidR="00E93B89">
        <w:t xml:space="preserve"> </w:t>
      </w:r>
      <w:r>
        <w:t>The updated roster</w:t>
      </w:r>
      <w:r w:rsidR="006B756A">
        <w:t xml:space="preserve"> and new member</w:t>
      </w:r>
      <w:r>
        <w:t xml:space="preserve"> information is due by</w:t>
      </w:r>
    </w:p>
    <w:p w14:paraId="7FEE9C2F" w14:textId="22FA7975" w:rsidR="00465698" w:rsidRDefault="00220D4F" w:rsidP="00FB14D4">
      <w:pPr>
        <w:pStyle w:val="ListParagraph"/>
      </w:pPr>
      <w:r w:rsidRPr="0050592F">
        <w:t>Februar</w:t>
      </w:r>
      <w:r w:rsidR="0050592F" w:rsidRPr="0050592F">
        <w:t xml:space="preserve">y </w:t>
      </w:r>
      <w:r w:rsidRPr="00FB14D4">
        <w:t>15</w:t>
      </w:r>
      <w:r w:rsidRPr="00FB14D4">
        <w:rPr>
          <w:vertAlign w:val="superscript"/>
        </w:rPr>
        <w:t>th</w:t>
      </w:r>
      <w:r>
        <w:t xml:space="preserve"> of each year.  </w:t>
      </w:r>
      <w:r w:rsidR="00A4088F">
        <w:br/>
      </w:r>
    </w:p>
    <w:p w14:paraId="7FEABA45" w14:textId="7E123FE3" w:rsidR="00465698" w:rsidRDefault="00465698" w:rsidP="00DC37A8">
      <w:pPr>
        <w:pStyle w:val="ListParagraph"/>
        <w:numPr>
          <w:ilvl w:val="0"/>
          <w:numId w:val="36"/>
        </w:numPr>
      </w:pPr>
      <w:r w:rsidRPr="0085502A">
        <w:rPr>
          <w:b/>
        </w:rPr>
        <w:t>Annual Chapter Report</w:t>
      </w:r>
      <w:r>
        <w:t xml:space="preserve">: </w:t>
      </w:r>
      <w:r w:rsidR="00E93B89">
        <w:t xml:space="preserve"> </w:t>
      </w:r>
      <w:r w:rsidR="00D23272">
        <w:t>Each year</w:t>
      </w:r>
      <w:r>
        <w:t xml:space="preserve"> NCCS gather</w:t>
      </w:r>
      <w:r w:rsidR="00D23272">
        <w:t>s</w:t>
      </w:r>
      <w:r>
        <w:t xml:space="preserve"> important information </w:t>
      </w:r>
      <w:r w:rsidR="00321FF4">
        <w:t>and input</w:t>
      </w:r>
      <w:r>
        <w:t xml:space="preserve"> from </w:t>
      </w:r>
      <w:r w:rsidR="001D3E5D">
        <w:t>all</w:t>
      </w:r>
      <w:r>
        <w:t xml:space="preserve"> our chapters</w:t>
      </w:r>
      <w:r w:rsidR="00D23272">
        <w:t xml:space="preserve"> via a template that changes annually</w:t>
      </w:r>
      <w:r>
        <w:t xml:space="preserve">.  The </w:t>
      </w:r>
      <w:r w:rsidR="00D928F1">
        <w:t>Annual Chapter Report is</w:t>
      </w:r>
      <w:r w:rsidR="00D23272">
        <w:t xml:space="preserve"> </w:t>
      </w:r>
      <w:r>
        <w:t>distributed to chapter presidents in January, and the</w:t>
      </w:r>
      <w:r w:rsidR="00D23272">
        <w:t>y</w:t>
      </w:r>
      <w:r>
        <w:t xml:space="preserve"> </w:t>
      </w:r>
      <w:r w:rsidR="00D23272">
        <w:t>are</w:t>
      </w:r>
      <w:r>
        <w:t xml:space="preserve"> expected to work with </w:t>
      </w:r>
      <w:r w:rsidR="001D3E5D">
        <w:t>all</w:t>
      </w:r>
      <w:r>
        <w:t xml:space="preserve"> their officers and chairpersons to complete the report.  The report is due on February 28</w:t>
      </w:r>
      <w:r w:rsidRPr="00465698">
        <w:rPr>
          <w:vertAlign w:val="superscript"/>
        </w:rPr>
        <w:t>th</w:t>
      </w:r>
      <w:r>
        <w:t xml:space="preserve"> each year.</w:t>
      </w:r>
      <w:r w:rsidR="00D23272">
        <w:t xml:space="preserve">  After aggregating the responses from all the chapters, NCCS communicates </w:t>
      </w:r>
      <w:r w:rsidR="00F116B0">
        <w:t xml:space="preserve">the collective input </w:t>
      </w:r>
      <w:r w:rsidR="00D23272">
        <w:t>back to chapter presidents a</w:t>
      </w:r>
      <w:r w:rsidR="00F116B0">
        <w:t xml:space="preserve">nd uses the information </w:t>
      </w:r>
      <w:r w:rsidR="00D928F1">
        <w:t>for planning purposes, development purposes</w:t>
      </w:r>
      <w:r w:rsidR="00E93B89">
        <w:t>,</w:t>
      </w:r>
      <w:r w:rsidR="00D928F1">
        <w:t xml:space="preserve"> and </w:t>
      </w:r>
      <w:r w:rsidR="00F116B0">
        <w:t xml:space="preserve">in our </w:t>
      </w:r>
      <w:r w:rsidR="00373A3C">
        <w:t>annual</w:t>
      </w:r>
      <w:r w:rsidR="0050592F">
        <w:t xml:space="preserve"> </w:t>
      </w:r>
      <w:r w:rsidR="00373A3C">
        <w:t>Impact Statement</w:t>
      </w:r>
      <w:r w:rsidR="00D23272">
        <w:t xml:space="preserve">. </w:t>
      </w:r>
      <w:r w:rsidR="00A4088F">
        <w:br/>
      </w:r>
    </w:p>
    <w:p w14:paraId="6AF8EB5D" w14:textId="21F9AD07" w:rsidR="00465698" w:rsidRDefault="00465698" w:rsidP="00DC37A8">
      <w:pPr>
        <w:pStyle w:val="ListParagraph"/>
        <w:numPr>
          <w:ilvl w:val="0"/>
          <w:numId w:val="48"/>
        </w:numPr>
      </w:pPr>
      <w:r w:rsidRPr="0085502A">
        <w:rPr>
          <w:b/>
        </w:rPr>
        <w:t>Chapter Board List</w:t>
      </w:r>
      <w:r w:rsidR="00D93DF3">
        <w:rPr>
          <w:b/>
        </w:rPr>
        <w:t xml:space="preserve">: </w:t>
      </w:r>
      <w:r w:rsidRPr="0085502A">
        <w:rPr>
          <w:b/>
        </w:rPr>
        <w:t xml:space="preserve"> </w:t>
      </w:r>
      <w:r w:rsidR="00D93DF3">
        <w:t>A list i</w:t>
      </w:r>
      <w:r>
        <w:t>nclud</w:t>
      </w:r>
      <w:r w:rsidR="00D93DF3">
        <w:t>ing</w:t>
      </w:r>
      <w:r>
        <w:t xml:space="preserve"> full contact information</w:t>
      </w:r>
      <w:r w:rsidR="00330176">
        <w:t xml:space="preserve"> (email</w:t>
      </w:r>
      <w:r w:rsidR="00FB14D4">
        <w:t xml:space="preserve"> address</w:t>
      </w:r>
      <w:r w:rsidR="00330176">
        <w:t>, phone</w:t>
      </w:r>
      <w:r w:rsidR="00FB14D4">
        <w:t xml:space="preserve"> number</w:t>
      </w:r>
      <w:r w:rsidR="00D93DF3">
        <w:t>,</w:t>
      </w:r>
      <w:r w:rsidR="00F934BB">
        <w:t xml:space="preserve"> and beginning/end term dates</w:t>
      </w:r>
      <w:r w:rsidR="00330176">
        <w:t>)</w:t>
      </w:r>
      <w:r>
        <w:t xml:space="preserve"> for each board member is due </w:t>
      </w:r>
      <w:r w:rsidR="00D476F5">
        <w:t>within 15 days of the date</w:t>
      </w:r>
      <w:r>
        <w:t xml:space="preserve"> </w:t>
      </w:r>
      <w:r w:rsidR="00FB14D4">
        <w:t xml:space="preserve">on </w:t>
      </w:r>
      <w:r>
        <w:t>anything the chapter board changes</w:t>
      </w:r>
      <w:r w:rsidR="00D23272">
        <w:t>,</w:t>
      </w:r>
      <w:r w:rsidR="009941B2">
        <w:t xml:space="preserve"> as current information is critical to effective communication between NCCS and its chapters. </w:t>
      </w:r>
      <w:r>
        <w:t>Please submit i</w:t>
      </w:r>
      <w:r w:rsidR="00885787">
        <w:t>nformation via email</w:t>
      </w:r>
      <w:r>
        <w:t xml:space="preserve"> to </w:t>
      </w:r>
      <w:hyperlink r:id="rId24" w:history="1">
        <w:r w:rsidR="00885787" w:rsidRPr="009E2000">
          <w:rPr>
            <w:rStyle w:val="Hyperlink"/>
          </w:rPr>
          <w:t>office@nationalchristchild.org</w:t>
        </w:r>
      </w:hyperlink>
      <w:r>
        <w:t>.</w:t>
      </w:r>
      <w:r w:rsidR="00885787">
        <w:t xml:space="preserve"> </w:t>
      </w:r>
      <w:r w:rsidR="00D93DF3">
        <w:t xml:space="preserve"> </w:t>
      </w:r>
      <w:r w:rsidR="00410720">
        <w:t xml:space="preserve">Please visit the Leadership </w:t>
      </w:r>
      <w:r w:rsidR="000138F4">
        <w:t>Resources page</w:t>
      </w:r>
      <w:r w:rsidR="00410720">
        <w:t xml:space="preserve"> under Member Resources at </w:t>
      </w:r>
      <w:hyperlink r:id="rId25" w:history="1">
        <w:r w:rsidR="00410720" w:rsidRPr="00FE755A">
          <w:rPr>
            <w:rStyle w:val="Hyperlink"/>
          </w:rPr>
          <w:t>nationalchristchild.org</w:t>
        </w:r>
      </w:hyperlink>
      <w:r w:rsidR="00410720">
        <w:t xml:space="preserve"> for a copy of</w:t>
      </w:r>
      <w:r w:rsidR="000138F4">
        <w:t xml:space="preserve"> the</w:t>
      </w:r>
      <w:r w:rsidR="00410720">
        <w:t xml:space="preserve"> </w:t>
      </w:r>
      <w:r w:rsidR="000138F4">
        <w:t>Chapter</w:t>
      </w:r>
      <w:r w:rsidR="00410720">
        <w:t xml:space="preserve"> </w:t>
      </w:r>
      <w:r w:rsidR="000138F4">
        <w:t>Board of Directors Information F</w:t>
      </w:r>
      <w:r w:rsidR="00410720">
        <w:t xml:space="preserve">orm that can be used to submit </w:t>
      </w:r>
      <w:r w:rsidR="00D23272">
        <w:t xml:space="preserve">this </w:t>
      </w:r>
      <w:r w:rsidR="00410720">
        <w:t>information.</w:t>
      </w:r>
      <w:r w:rsidR="00A4088F">
        <w:br/>
      </w:r>
    </w:p>
    <w:p w14:paraId="6A6A4A31" w14:textId="1A1DA6FA" w:rsidR="00465698" w:rsidRDefault="006617B3" w:rsidP="00DC37A8">
      <w:pPr>
        <w:pStyle w:val="ListParagraph"/>
        <w:numPr>
          <w:ilvl w:val="0"/>
          <w:numId w:val="36"/>
        </w:numPr>
      </w:pPr>
      <w:r w:rsidRPr="006617B3">
        <w:rPr>
          <w:b/>
        </w:rPr>
        <w:t>Tax Filings</w:t>
      </w:r>
      <w:r>
        <w:t xml:space="preserve">: </w:t>
      </w:r>
      <w:r w:rsidR="00D93DF3">
        <w:t xml:space="preserve"> A</w:t>
      </w:r>
      <w:r w:rsidR="00BD0089">
        <w:t xml:space="preserve"> </w:t>
      </w:r>
      <w:r>
        <w:t>c</w:t>
      </w:r>
      <w:r w:rsidR="00465698">
        <w:t xml:space="preserve">opy of </w:t>
      </w:r>
      <w:r w:rsidR="00D93DF3">
        <w:t xml:space="preserve">the </w:t>
      </w:r>
      <w:r w:rsidR="00465698">
        <w:t>most recent filing of</w:t>
      </w:r>
      <w:r w:rsidR="00465698" w:rsidRPr="0085502A">
        <w:rPr>
          <w:b/>
        </w:rPr>
        <w:t xml:space="preserve"> IRS Form 990, Form 990 EZ or Form 990-N</w:t>
      </w:r>
      <w:r w:rsidR="00465698">
        <w:t xml:space="preserve"> (email acknowledgement of filing)</w:t>
      </w:r>
      <w:r w:rsidR="003467C2">
        <w:t xml:space="preserve"> </w:t>
      </w:r>
      <w:r w:rsidR="00AE3E34">
        <w:t xml:space="preserve">should be sent via email to </w:t>
      </w:r>
      <w:hyperlink r:id="rId26" w:history="1">
        <w:r w:rsidR="00AE3E34" w:rsidRPr="006317E8">
          <w:rPr>
            <w:rStyle w:val="Hyperlink"/>
          </w:rPr>
          <w:t>office@nationalchristchild.org</w:t>
        </w:r>
      </w:hyperlink>
      <w:r w:rsidR="00AE3E34">
        <w:t xml:space="preserve"> </w:t>
      </w:r>
      <w:r w:rsidR="003467C2">
        <w:t xml:space="preserve"> </w:t>
      </w:r>
      <w:r w:rsidR="00AE3E34">
        <w:t xml:space="preserve">within 15 days of the date the tax return is filed with the IRS </w:t>
      </w:r>
      <w:r w:rsidR="003467C2">
        <w:t>each year</w:t>
      </w:r>
      <w:r w:rsidR="00D22BD7">
        <w:t xml:space="preserve"> (e.g.</w:t>
      </w:r>
      <w:r w:rsidR="00D93DF3">
        <w:t>,</w:t>
      </w:r>
      <w:r w:rsidR="00D22BD7">
        <w:t xml:space="preserve"> by May 30</w:t>
      </w:r>
      <w:r w:rsidR="00D22BD7" w:rsidRPr="00D22BD7">
        <w:rPr>
          <w:vertAlign w:val="superscript"/>
        </w:rPr>
        <w:t>th</w:t>
      </w:r>
      <w:r w:rsidR="00D22BD7">
        <w:t xml:space="preserve"> if your chapter has a calendar year</w:t>
      </w:r>
      <w:r w:rsidR="00D93DF3">
        <w:t>-</w:t>
      </w:r>
      <w:r w:rsidR="00D22BD7">
        <w:t>end or by November 30</w:t>
      </w:r>
      <w:r w:rsidR="00D22BD7" w:rsidRPr="00D22BD7">
        <w:rPr>
          <w:vertAlign w:val="superscript"/>
        </w:rPr>
        <w:t>th</w:t>
      </w:r>
      <w:r w:rsidR="00D22BD7">
        <w:t xml:space="preserve"> if your chapter has a June 30</w:t>
      </w:r>
      <w:r w:rsidR="00D22BD7" w:rsidRPr="00D22BD7">
        <w:rPr>
          <w:vertAlign w:val="superscript"/>
        </w:rPr>
        <w:t>th</w:t>
      </w:r>
      <w:r w:rsidR="00D22BD7">
        <w:t xml:space="preserve"> year</w:t>
      </w:r>
      <w:r w:rsidR="00D93DF3">
        <w:t>-</w:t>
      </w:r>
      <w:r w:rsidR="00D22BD7">
        <w:t>end)</w:t>
      </w:r>
      <w:r w:rsidR="00465698">
        <w:t xml:space="preserve">. </w:t>
      </w:r>
      <w:r w:rsidR="00A4088F">
        <w:br/>
      </w:r>
    </w:p>
    <w:p w14:paraId="0AAD19F0" w14:textId="2DDB87DA" w:rsidR="00412616" w:rsidRPr="00412616" w:rsidRDefault="00412616" w:rsidP="00DC37A8">
      <w:pPr>
        <w:pStyle w:val="ListParagraph"/>
        <w:numPr>
          <w:ilvl w:val="0"/>
          <w:numId w:val="36"/>
        </w:numPr>
      </w:pPr>
      <w:r>
        <w:rPr>
          <w:b/>
        </w:rPr>
        <w:lastRenderedPageBreak/>
        <w:t xml:space="preserve">Chapter Articles of Organization or Incorporation: </w:t>
      </w:r>
      <w:r w:rsidR="00D93DF3">
        <w:t>I</w:t>
      </w:r>
      <w:r w:rsidR="00CE763D">
        <w:t xml:space="preserve">f the </w:t>
      </w:r>
      <w:r w:rsidR="00D476F5">
        <w:t>document is amended</w:t>
      </w:r>
      <w:r w:rsidR="00CE763D">
        <w:t xml:space="preserve">, a copy must be submitted to the </w:t>
      </w:r>
      <w:r w:rsidR="00D93DF3">
        <w:t>National O</w:t>
      </w:r>
      <w:r w:rsidR="00CE763D">
        <w:t>ffice</w:t>
      </w:r>
      <w:r w:rsidR="00520941">
        <w:t xml:space="preserve"> within 30 days</w:t>
      </w:r>
      <w:r w:rsidR="00CE763D">
        <w:t>.</w:t>
      </w:r>
      <w:r w:rsidR="00FC7C3E">
        <w:br/>
      </w:r>
    </w:p>
    <w:p w14:paraId="09AFCB75" w14:textId="065B1D9B" w:rsidR="003467C2" w:rsidRDefault="00412616" w:rsidP="00DC37A8">
      <w:pPr>
        <w:pStyle w:val="ListParagraph"/>
        <w:numPr>
          <w:ilvl w:val="0"/>
          <w:numId w:val="36"/>
        </w:numPr>
      </w:pPr>
      <w:r w:rsidRPr="006B4E0C">
        <w:rPr>
          <w:b/>
        </w:rPr>
        <w:t>Chapter Bylaws</w:t>
      </w:r>
      <w:r w:rsidRPr="00FE23EB">
        <w:t xml:space="preserve">: </w:t>
      </w:r>
      <w:r w:rsidR="00D93DF3">
        <w:t>A</w:t>
      </w:r>
      <w:r w:rsidR="009E66F4" w:rsidRPr="00FE23EB">
        <w:t xml:space="preserve">mended bylaws should be submitted to the National </w:t>
      </w:r>
      <w:r w:rsidR="00D93DF3">
        <w:t>O</w:t>
      </w:r>
      <w:r w:rsidR="009E66F4" w:rsidRPr="00FE23EB">
        <w:t xml:space="preserve">ffice within 30 </w:t>
      </w:r>
      <w:r w:rsidR="00D476F5" w:rsidRPr="00FE23EB">
        <w:t>days of adoption</w:t>
      </w:r>
      <w:r w:rsidR="009E66F4" w:rsidRPr="00FE23EB">
        <w:t xml:space="preserve"> by the chapter.</w:t>
      </w:r>
      <w:r w:rsidR="006B4E0C">
        <w:br/>
      </w:r>
    </w:p>
    <w:p w14:paraId="381D0ED6" w14:textId="77777777" w:rsidR="00465698" w:rsidRDefault="00465698" w:rsidP="00465698">
      <w:pPr>
        <w:pStyle w:val="Heading3"/>
      </w:pPr>
      <w:bookmarkStart w:id="24" w:name="_Toc525562835"/>
      <w:r>
        <w:t>Financial Obligations</w:t>
      </w:r>
      <w:bookmarkEnd w:id="24"/>
    </w:p>
    <w:p w14:paraId="4DCEFE95" w14:textId="7189582F" w:rsidR="007A0CA9" w:rsidRDefault="007A0CA9" w:rsidP="00DC37A8">
      <w:pPr>
        <w:pStyle w:val="ListParagraph"/>
        <w:numPr>
          <w:ilvl w:val="0"/>
          <w:numId w:val="37"/>
        </w:numPr>
        <w:jc w:val="both"/>
      </w:pPr>
      <w:r w:rsidRPr="00D14C36">
        <w:rPr>
          <w:b/>
        </w:rPr>
        <w:t xml:space="preserve">NCCS </w:t>
      </w:r>
      <w:r w:rsidR="00F9134C">
        <w:rPr>
          <w:b/>
        </w:rPr>
        <w:t xml:space="preserve">Annual </w:t>
      </w:r>
      <w:r w:rsidRPr="00D14C36">
        <w:rPr>
          <w:b/>
        </w:rPr>
        <w:t>Dues</w:t>
      </w:r>
      <w:r>
        <w:t xml:space="preserve">: </w:t>
      </w:r>
      <w:r w:rsidR="00F9134C">
        <w:t>E</w:t>
      </w:r>
      <w:r>
        <w:t xml:space="preserve">ach chapter is assessed </w:t>
      </w:r>
      <w:r w:rsidR="00F9134C">
        <w:t>Annual D</w:t>
      </w:r>
      <w:r>
        <w:t xml:space="preserve">ues of </w:t>
      </w:r>
      <w:r w:rsidRPr="00D14C36">
        <w:rPr>
          <w:b/>
        </w:rPr>
        <w:t>$</w:t>
      </w:r>
      <w:r w:rsidR="00C358DE">
        <w:rPr>
          <w:b/>
        </w:rPr>
        <w:t>14</w:t>
      </w:r>
      <w:r w:rsidRPr="00D14C36">
        <w:rPr>
          <w:b/>
        </w:rPr>
        <w:t xml:space="preserve"> per member</w:t>
      </w:r>
      <w:r>
        <w:t xml:space="preserve"> based on the number of members listed </w:t>
      </w:r>
      <w:r w:rsidR="00C358DE">
        <w:t>o</w:t>
      </w:r>
      <w:r>
        <w:t>n the chapter membership roster as of January 1</w:t>
      </w:r>
      <w:r w:rsidRPr="007A0CA9">
        <w:rPr>
          <w:vertAlign w:val="superscript"/>
        </w:rPr>
        <w:t>st</w:t>
      </w:r>
      <w:r>
        <w:t xml:space="preserve"> of each year.  The dues amount is set based on the budget adopted by the voting delegates at the NCCS Annual Business Meeting.  </w:t>
      </w:r>
      <w:r w:rsidR="00511784">
        <w:t xml:space="preserve">The chapter is invoiced by NCCS by </w:t>
      </w:r>
      <w:r w:rsidR="008E1893">
        <w:t>early March</w:t>
      </w:r>
      <w:r w:rsidR="00C358DE">
        <w:t xml:space="preserve"> </w:t>
      </w:r>
      <w:r w:rsidR="00511784">
        <w:t xml:space="preserve">and NCCS Dues must be </w:t>
      </w:r>
      <w:r w:rsidR="00511784" w:rsidRPr="00B8399A">
        <w:rPr>
          <w:b/>
        </w:rPr>
        <w:t>paid by March 31</w:t>
      </w:r>
      <w:r w:rsidR="00511784" w:rsidRPr="00B8399A">
        <w:rPr>
          <w:b/>
          <w:vertAlign w:val="superscript"/>
        </w:rPr>
        <w:t>st</w:t>
      </w:r>
      <w:r w:rsidR="00511784">
        <w:t>.</w:t>
      </w:r>
      <w:r w:rsidR="001A0273">
        <w:br/>
      </w:r>
    </w:p>
    <w:p w14:paraId="7D37C04D" w14:textId="52A136CA" w:rsidR="008E1893" w:rsidRPr="008E1893" w:rsidRDefault="007A0CA9" w:rsidP="00DC37A8">
      <w:pPr>
        <w:pStyle w:val="ListParagraph"/>
        <w:numPr>
          <w:ilvl w:val="0"/>
          <w:numId w:val="37"/>
        </w:numPr>
        <w:rPr>
          <w:b/>
        </w:rPr>
      </w:pPr>
      <w:r w:rsidRPr="008E1893">
        <w:rPr>
          <w:b/>
        </w:rPr>
        <w:t xml:space="preserve">NCCS Chapter Support: </w:t>
      </w:r>
      <w:r>
        <w:t xml:space="preserve"> </w:t>
      </w:r>
      <w:r w:rsidR="008E1893">
        <w:t xml:space="preserve">Each chapter is assessed Chapter Support of </w:t>
      </w:r>
      <w:r w:rsidR="008E1893" w:rsidRPr="008E1893">
        <w:rPr>
          <w:b/>
          <w:bCs/>
        </w:rPr>
        <w:t>$20 per member</w:t>
      </w:r>
      <w:r w:rsidR="008E1893">
        <w:t xml:space="preserve"> based on the number of members listed in the chapter membership roster as of January 1</w:t>
      </w:r>
      <w:r w:rsidR="008E1893" w:rsidRPr="008E1893">
        <w:rPr>
          <w:vertAlign w:val="superscript"/>
        </w:rPr>
        <w:t>st</w:t>
      </w:r>
      <w:r w:rsidR="008E1893">
        <w:t xml:space="preserve"> of each year.  The Chapter Support obligation for a </w:t>
      </w:r>
      <w:r w:rsidR="008E1893" w:rsidRPr="008E1893">
        <w:rPr>
          <w:b/>
          <w:bCs/>
        </w:rPr>
        <w:t>member is reduced up to a</w:t>
      </w:r>
      <w:r w:rsidR="008E1893">
        <w:t xml:space="preserve"> </w:t>
      </w:r>
      <w:r w:rsidR="008E1893" w:rsidRPr="008E1893">
        <w:rPr>
          <w:b/>
          <w:bCs/>
        </w:rPr>
        <w:t>maximum of $50</w:t>
      </w:r>
      <w:r w:rsidR="008E1893">
        <w:t xml:space="preserve"> if that member contributed to NCCS’ Annual Appeal.  For example, a chapter is assessed $20 for a member but that member donated $20 to NCCS’ Annual Appeal.  The assessment is offset by the donation to NCCS but does not result in any “credit” for the chapter.  Should a member donate $100 to NCCS’ Annual Appeal, the maximum offset of $50 is applied.  The $20 Chapter Support obligation is taken out of that and a credit of $30 is applied toward the chapter’s overall Chapter Support obligation.  The more members that donate more than $50 to NCCS’ Annual Appeal will result in a decreased financial obligation for Chapter Support to the individual chapter.   </w:t>
      </w:r>
    </w:p>
    <w:p w14:paraId="190987FA" w14:textId="472B409F" w:rsidR="007A0CA9" w:rsidRPr="00CA0425" w:rsidRDefault="008E1893" w:rsidP="008E1893">
      <w:pPr>
        <w:pStyle w:val="ListParagraph"/>
        <w:jc w:val="both"/>
      </w:pPr>
      <w:r>
        <w:t xml:space="preserve">The </w:t>
      </w:r>
      <w:r w:rsidR="00511784">
        <w:t xml:space="preserve">chapter is invoiced by NCCS in early March at the same time the NCCS Dues invoice is presented and NCCS Chapter Support must be </w:t>
      </w:r>
      <w:r w:rsidR="00511784" w:rsidRPr="00B8399A">
        <w:rPr>
          <w:b/>
        </w:rPr>
        <w:t>paid by June 30</w:t>
      </w:r>
      <w:r w:rsidR="00511784" w:rsidRPr="00B8399A">
        <w:rPr>
          <w:b/>
          <w:vertAlign w:val="superscript"/>
        </w:rPr>
        <w:t>th</w:t>
      </w:r>
      <w:r w:rsidR="00511784" w:rsidRPr="00B8399A">
        <w:rPr>
          <w:b/>
        </w:rPr>
        <w:t>.</w:t>
      </w:r>
    </w:p>
    <w:p w14:paraId="1DB2403D" w14:textId="77777777" w:rsidR="00CA0425" w:rsidRDefault="00CA0425" w:rsidP="00CA0425"/>
    <w:p w14:paraId="5A572366" w14:textId="53D7B863" w:rsidR="00AB48E7" w:rsidRDefault="00AB48E7" w:rsidP="00A4088F">
      <w:pPr>
        <w:pStyle w:val="Heading3"/>
      </w:pPr>
      <w:bookmarkStart w:id="25" w:name="_Toc525562836"/>
      <w:r>
        <w:t xml:space="preserve">Participate in National </w:t>
      </w:r>
      <w:r w:rsidR="00D175DD">
        <w:t>Day of Service</w:t>
      </w:r>
      <w:bookmarkEnd w:id="25"/>
    </w:p>
    <w:p w14:paraId="5BF5E595" w14:textId="25D0256D" w:rsidR="00AB48E7" w:rsidRPr="00AB48E7" w:rsidRDefault="00AB48E7" w:rsidP="008E1893">
      <w:r>
        <w:t xml:space="preserve">All chapters are encouraged to participate in our National </w:t>
      </w:r>
      <w:r w:rsidR="00D175DD">
        <w:t>Day of Service (NDS)</w:t>
      </w:r>
      <w:r>
        <w:t xml:space="preserve"> which will be held </w:t>
      </w:r>
      <w:r w:rsidR="00F21271">
        <w:t>around</w:t>
      </w:r>
      <w:r>
        <w:t xml:space="preserve"> the 4</w:t>
      </w:r>
      <w:r w:rsidRPr="00AB48E7">
        <w:rPr>
          <w:vertAlign w:val="superscript"/>
        </w:rPr>
        <w:t>th</w:t>
      </w:r>
      <w:r>
        <w:t xml:space="preserve"> </w:t>
      </w:r>
      <w:r w:rsidR="00624F82">
        <w:t>week</w:t>
      </w:r>
      <w:r>
        <w:t xml:space="preserve"> of Octob</w:t>
      </w:r>
      <w:r w:rsidR="00402CC6">
        <w:t>er</w:t>
      </w:r>
      <w:r>
        <w:t xml:space="preserve">. </w:t>
      </w:r>
      <w:r w:rsidR="009220F8">
        <w:t xml:space="preserve"> </w:t>
      </w:r>
      <w:r w:rsidR="00903A43">
        <w:t xml:space="preserve">The </w:t>
      </w:r>
      <w:r>
        <w:t>goal is to show our strength as a national organization, engage our membership, encourage support</w:t>
      </w:r>
      <w:r w:rsidR="009220F8">
        <w:t>,</w:t>
      </w:r>
      <w:r>
        <w:t xml:space="preserve"> and raise awareness locally and nationally.</w:t>
      </w:r>
      <w:r w:rsidR="009220F8">
        <w:t xml:space="preserve"> </w:t>
      </w:r>
      <w:r w:rsidR="003C3DDA">
        <w:t xml:space="preserve"> NCCS selects the theme and provides </w:t>
      </w:r>
      <w:r w:rsidR="00624F82">
        <w:t>resources</w:t>
      </w:r>
      <w:r w:rsidR="003C3DDA">
        <w:t xml:space="preserve"> to help the </w:t>
      </w:r>
      <w:r w:rsidR="003C3DDA">
        <w:lastRenderedPageBreak/>
        <w:t>chapters get involved in this national initiative.</w:t>
      </w:r>
      <w:r w:rsidR="00C603F3">
        <w:br/>
      </w:r>
    </w:p>
    <w:p w14:paraId="037563B1" w14:textId="77777777" w:rsidR="00A4088F" w:rsidRDefault="00A4088F" w:rsidP="00A4088F">
      <w:pPr>
        <w:pStyle w:val="Heading3"/>
      </w:pPr>
      <w:bookmarkStart w:id="26" w:name="_Toc525562837"/>
      <w:r>
        <w:t>Attend NCCS Conference/Convention</w:t>
      </w:r>
      <w:bookmarkEnd w:id="26"/>
    </w:p>
    <w:p w14:paraId="497E399E" w14:textId="3B4D5430" w:rsidR="004D7FC1" w:rsidRDefault="00B47C75" w:rsidP="006C5C31">
      <w:pPr>
        <w:jc w:val="both"/>
      </w:pPr>
      <w:r>
        <w:t>E</w:t>
      </w:r>
      <w:r w:rsidR="004D7FC1">
        <w:t xml:space="preserve">ach fall, NCCS holds an annual </w:t>
      </w:r>
      <w:r w:rsidR="009220F8">
        <w:t>C</w:t>
      </w:r>
      <w:r w:rsidR="004D7FC1">
        <w:t>onference</w:t>
      </w:r>
      <w:r>
        <w:t xml:space="preserve"> or </w:t>
      </w:r>
      <w:r w:rsidR="009220F8">
        <w:t>C</w:t>
      </w:r>
      <w:r w:rsidR="004D7FC1">
        <w:t>onvention.  We hold “</w:t>
      </w:r>
      <w:r w:rsidR="009220F8">
        <w:t>C</w:t>
      </w:r>
      <w:r w:rsidR="004D7FC1">
        <w:t>onferences” in odd-numbered years and “</w:t>
      </w:r>
      <w:r w:rsidR="009220F8">
        <w:t>C</w:t>
      </w:r>
      <w:r w:rsidR="004D7FC1">
        <w:t xml:space="preserve">onventions” in even-numbered years.  Both </w:t>
      </w:r>
      <w:r w:rsidR="009220F8">
        <w:t>C</w:t>
      </w:r>
      <w:r w:rsidR="004D7FC1">
        <w:t xml:space="preserve">onvention and </w:t>
      </w:r>
      <w:r w:rsidR="009220F8">
        <w:t>C</w:t>
      </w:r>
      <w:r w:rsidR="004D7FC1">
        <w:t>onference include an Annual Business Meeting (ABM).  The purpose of the ABM is to adopt the NCCS budget, amend bylaws, receive reports, pass resolutions</w:t>
      </w:r>
      <w:r w:rsidR="009220F8">
        <w:t>,</w:t>
      </w:r>
      <w:r w:rsidR="004D7FC1">
        <w:t xml:space="preserve"> and transact other necessary business.</w:t>
      </w:r>
      <w:r w:rsidR="009220F8">
        <w:t xml:space="preserve">  </w:t>
      </w:r>
      <w:r w:rsidR="004D7FC1">
        <w:t xml:space="preserve">Each chapter in good standing is allowed two voting delegates at the ABM, but all attendees are welcome to attend. </w:t>
      </w:r>
    </w:p>
    <w:p w14:paraId="246D47F4" w14:textId="77777777" w:rsidR="009220F8" w:rsidRDefault="009220F8" w:rsidP="004D7FC1"/>
    <w:p w14:paraId="0A7544B5" w14:textId="77777777" w:rsidR="004D7FC1" w:rsidRDefault="004D7FC1" w:rsidP="004D7FC1">
      <w:r>
        <w:t>These events are an opportunity for all chapters to come together to:</w:t>
      </w:r>
      <w:r>
        <w:br/>
      </w:r>
    </w:p>
    <w:p w14:paraId="4FD99338" w14:textId="77777777" w:rsidR="004D7FC1" w:rsidRDefault="004D7FC1" w:rsidP="00DC37A8">
      <w:pPr>
        <w:pStyle w:val="ListParagraph"/>
        <w:numPr>
          <w:ilvl w:val="0"/>
          <w:numId w:val="29"/>
        </w:numPr>
      </w:pPr>
      <w:r>
        <w:t>Meet and network with chapter members and leaders from all over the country</w:t>
      </w:r>
    </w:p>
    <w:p w14:paraId="68F19F69" w14:textId="77777777" w:rsidR="004D7FC1" w:rsidRDefault="004D7FC1" w:rsidP="00DC37A8">
      <w:pPr>
        <w:pStyle w:val="ListParagraph"/>
        <w:numPr>
          <w:ilvl w:val="0"/>
          <w:numId w:val="29"/>
        </w:numPr>
      </w:pPr>
      <w:r>
        <w:t>Share ideas and strategies for issues facing EVERY chapter</w:t>
      </w:r>
    </w:p>
    <w:p w14:paraId="187D77B5" w14:textId="77777777" w:rsidR="004D7FC1" w:rsidRDefault="004D7FC1" w:rsidP="00DC37A8">
      <w:pPr>
        <w:pStyle w:val="ListParagraph"/>
        <w:numPr>
          <w:ilvl w:val="0"/>
          <w:numId w:val="29"/>
        </w:numPr>
      </w:pPr>
      <w:r>
        <w:t>Learn valuable information to share with their entire chapter</w:t>
      </w:r>
    </w:p>
    <w:p w14:paraId="20661833" w14:textId="77777777" w:rsidR="004D7FC1" w:rsidRDefault="004D7FC1" w:rsidP="00DC37A8">
      <w:pPr>
        <w:pStyle w:val="ListParagraph"/>
        <w:numPr>
          <w:ilvl w:val="0"/>
          <w:numId w:val="29"/>
        </w:numPr>
      </w:pPr>
      <w:r>
        <w:t>Meet face-to-face with NCCS Board members and the Executive Director</w:t>
      </w:r>
    </w:p>
    <w:p w14:paraId="07BB0DE9" w14:textId="77777777" w:rsidR="004D7FC1" w:rsidRDefault="004D7FC1" w:rsidP="00DC37A8">
      <w:pPr>
        <w:pStyle w:val="ListParagraph"/>
        <w:numPr>
          <w:ilvl w:val="0"/>
          <w:numId w:val="29"/>
        </w:numPr>
      </w:pPr>
      <w:r>
        <w:t>Have your voice heard as a voting delegate at the annual business meeting</w:t>
      </w:r>
    </w:p>
    <w:p w14:paraId="2E114BA8" w14:textId="46CAFB66" w:rsidR="004D7FC1" w:rsidRDefault="004D7FC1" w:rsidP="00DC37A8">
      <w:pPr>
        <w:pStyle w:val="ListParagraph"/>
        <w:numPr>
          <w:ilvl w:val="0"/>
          <w:numId w:val="29"/>
        </w:numPr>
      </w:pPr>
      <w:r>
        <w:t>Form new friendships and have FUN!</w:t>
      </w:r>
      <w:r>
        <w:br/>
      </w:r>
    </w:p>
    <w:p w14:paraId="689045B8" w14:textId="77777777" w:rsidR="004D7FC1" w:rsidRDefault="004D7FC1" w:rsidP="004D7FC1">
      <w:pPr>
        <w:ind w:left="70"/>
      </w:pPr>
      <w:r>
        <w:t xml:space="preserve">The main differences between conference and convention are: </w:t>
      </w:r>
    </w:p>
    <w:p w14:paraId="0F6E144A" w14:textId="77777777" w:rsidR="009220F8" w:rsidRDefault="009220F8" w:rsidP="004D7FC1">
      <w:pPr>
        <w:ind w:left="70"/>
      </w:pPr>
    </w:p>
    <w:p w14:paraId="01CF8DF2" w14:textId="77777777" w:rsidR="004D7FC1" w:rsidRDefault="004D7FC1" w:rsidP="00DC37A8">
      <w:pPr>
        <w:pStyle w:val="ListParagraph"/>
        <w:numPr>
          <w:ilvl w:val="0"/>
          <w:numId w:val="20"/>
        </w:numPr>
      </w:pPr>
      <w:r>
        <w:t xml:space="preserve">Conference is held in the Washington, DC metropolitan area and is one day shorter than convention, and </w:t>
      </w:r>
    </w:p>
    <w:p w14:paraId="1285382F" w14:textId="77777777" w:rsidR="004D7FC1" w:rsidRDefault="004D7FC1" w:rsidP="00DC37A8">
      <w:pPr>
        <w:pStyle w:val="ListParagraph"/>
        <w:numPr>
          <w:ilvl w:val="0"/>
          <w:numId w:val="20"/>
        </w:numPr>
      </w:pPr>
      <w:r>
        <w:t>The convention location moves around the country</w:t>
      </w:r>
      <w:r w:rsidR="00B47C75">
        <w:t>,</w:t>
      </w:r>
      <w:r>
        <w:t xml:space="preserve"> and NCCS Board Members are elected at the biennial convention. </w:t>
      </w:r>
    </w:p>
    <w:p w14:paraId="1BC9308E" w14:textId="77777777" w:rsidR="004D7FC1" w:rsidRDefault="004D7FC1" w:rsidP="004D7FC1"/>
    <w:p w14:paraId="10587B06" w14:textId="63F52094" w:rsidR="004D7FC1" w:rsidRDefault="004D7FC1" w:rsidP="006C5C31">
      <w:pPr>
        <w:jc w:val="both"/>
      </w:pPr>
      <w:r>
        <w:t xml:space="preserve">NCCS recommends each chapter budget for two members to attend annually, and we expect at least one member from every chapter to attend.  The benefits of educational and networking opportunities outweigh the cost of attendance. </w:t>
      </w:r>
      <w:r w:rsidR="00D666F7">
        <w:t xml:space="preserve"> </w:t>
      </w:r>
      <w:r>
        <w:t xml:space="preserve">NCCS recognizes this can be a financial burden on our struggling chapters and chapters in formation.  Thanks to the giving spirit of several strong chapters, a </w:t>
      </w:r>
      <w:r w:rsidRPr="007E638B">
        <w:rPr>
          <w:b/>
        </w:rPr>
        <w:t>scholarship</w:t>
      </w:r>
      <w:r>
        <w:t xml:space="preserve"> initiative </w:t>
      </w:r>
      <w:r w:rsidR="00B47C75">
        <w:t>has been</w:t>
      </w:r>
      <w:r w:rsidR="00FB234E">
        <w:t xml:space="preserve"> </w:t>
      </w:r>
      <w:r>
        <w:t>established to help deserving representatives attend conference/convention.  Scholarship applications are distributed by NCCS each spring before registrations are due.</w:t>
      </w:r>
    </w:p>
    <w:p w14:paraId="2D745AF0" w14:textId="77777777" w:rsidR="004D7FC1" w:rsidRDefault="004D7FC1" w:rsidP="004D7FC1"/>
    <w:p w14:paraId="63D18725" w14:textId="3C10F554" w:rsidR="004D7FC1" w:rsidRDefault="00B47C75" w:rsidP="006C5C31">
      <w:pPr>
        <w:jc w:val="both"/>
      </w:pPr>
      <w:r>
        <w:t>Conference/</w:t>
      </w:r>
      <w:r w:rsidR="00D666F7">
        <w:t>C</w:t>
      </w:r>
      <w:r>
        <w:t>onvention</w:t>
      </w:r>
      <w:r w:rsidR="004D7FC1">
        <w:t xml:space="preserve"> are not just for </w:t>
      </w:r>
      <w:r w:rsidR="00D666F7">
        <w:t>C</w:t>
      </w:r>
      <w:r w:rsidR="004D7FC1">
        <w:t xml:space="preserve">hapter </w:t>
      </w:r>
      <w:r w:rsidR="00D666F7">
        <w:t>P</w:t>
      </w:r>
      <w:r w:rsidR="004D7FC1">
        <w:t xml:space="preserve">residents and </w:t>
      </w:r>
      <w:r w:rsidR="00D666F7">
        <w:t>P</w:t>
      </w:r>
      <w:r w:rsidR="004D7FC1">
        <w:t>resident-</w:t>
      </w:r>
      <w:r w:rsidR="00D666F7">
        <w:t>E</w:t>
      </w:r>
      <w:r w:rsidR="004D7FC1">
        <w:t xml:space="preserve">lects.  </w:t>
      </w:r>
      <w:r w:rsidR="004D7FC1" w:rsidRPr="007E638B">
        <w:rPr>
          <w:b/>
        </w:rPr>
        <w:t xml:space="preserve">Every member is invited and encouraged to attend! </w:t>
      </w:r>
      <w:r w:rsidR="004D7FC1">
        <w:t xml:space="preserve"> It is an outstanding opportunity to reconnect with the mission of Mary Virginia Merrick and learn innovative ways to grow her legacy.</w:t>
      </w:r>
    </w:p>
    <w:p w14:paraId="783A8E19" w14:textId="77777777" w:rsidR="004D7FC1" w:rsidRDefault="004D7FC1" w:rsidP="004D7FC1">
      <w:pPr>
        <w:rPr>
          <w:sz w:val="16"/>
        </w:rPr>
      </w:pPr>
    </w:p>
    <w:p w14:paraId="796A585A" w14:textId="71A0607E" w:rsidR="00A4088F" w:rsidRPr="007A0CA9" w:rsidRDefault="00A4088F" w:rsidP="00A4088F">
      <w:pPr>
        <w:pStyle w:val="Heading3"/>
      </w:pPr>
      <w:bookmarkStart w:id="27" w:name="_Toc525562838"/>
      <w:r>
        <w:t xml:space="preserve">Support NCCS Annual </w:t>
      </w:r>
      <w:r w:rsidR="00D666F7">
        <w:t>Appeal</w:t>
      </w:r>
      <w:bookmarkEnd w:id="27"/>
    </w:p>
    <w:p w14:paraId="7FCC7DE3" w14:textId="1F357215" w:rsidR="00A4088F" w:rsidRDefault="00A4088F" w:rsidP="006C5C31">
      <w:pPr>
        <w:jc w:val="both"/>
      </w:pPr>
      <w:r>
        <w:t xml:space="preserve">Chapter leaders are expected to promote support of the NCCS Annual </w:t>
      </w:r>
      <w:r w:rsidR="00D666F7">
        <w:t>Appeal</w:t>
      </w:r>
      <w:r>
        <w:t xml:space="preserve"> by its members.  Not only do member donations to NCCS’s </w:t>
      </w:r>
      <w:r w:rsidR="00D666F7">
        <w:t>A</w:t>
      </w:r>
      <w:r>
        <w:t xml:space="preserve">nnual </w:t>
      </w:r>
      <w:r w:rsidR="00D666F7">
        <w:t>A</w:t>
      </w:r>
      <w:r>
        <w:t>ppeal help the chapter to meet its chapter support obligation, they also help us expand our mission to new communities</w:t>
      </w:r>
      <w:r w:rsidR="00B47C75">
        <w:t xml:space="preserve"> and</w:t>
      </w:r>
      <w:r>
        <w:t xml:space="preserve"> to enhance our national impact.</w:t>
      </w:r>
    </w:p>
    <w:p w14:paraId="4611B122" w14:textId="70B8BE8C" w:rsidR="00E2359C" w:rsidRDefault="00E2359C">
      <w:pPr>
        <w:spacing w:after="160" w:line="259" w:lineRule="auto"/>
        <w:rPr>
          <w:rFonts w:eastAsiaTheme="majorEastAsia" w:cstheme="majorBidi"/>
          <w:b/>
          <w:color w:val="385988"/>
          <w:szCs w:val="28"/>
        </w:rPr>
      </w:pPr>
    </w:p>
    <w:p w14:paraId="2C201630" w14:textId="3397151C" w:rsidR="00D7007C" w:rsidRDefault="00D7007C" w:rsidP="00D7007C">
      <w:pPr>
        <w:pStyle w:val="Heading3"/>
      </w:pPr>
      <w:bookmarkStart w:id="28" w:name="_Toc525562839"/>
      <w:r>
        <w:t>Chapter Requirements Checklist</w:t>
      </w:r>
      <w:bookmarkEnd w:id="28"/>
    </w:p>
    <w:p w14:paraId="65FFF6D8" w14:textId="77777777" w:rsidR="00D7007C" w:rsidRDefault="00D7007C" w:rsidP="00D7007C">
      <w:pPr>
        <w:pStyle w:val="Heading3"/>
      </w:pPr>
    </w:p>
    <w:tbl>
      <w:tblPr>
        <w:tblStyle w:val="TableGrid"/>
        <w:tblW w:w="0" w:type="auto"/>
        <w:tblLook w:val="04A0" w:firstRow="1" w:lastRow="0" w:firstColumn="1" w:lastColumn="0" w:noHBand="0" w:noVBand="1"/>
      </w:tblPr>
      <w:tblGrid>
        <w:gridCol w:w="757"/>
        <w:gridCol w:w="3116"/>
        <w:gridCol w:w="2968"/>
        <w:gridCol w:w="2509"/>
      </w:tblGrid>
      <w:tr w:rsidR="00B76192" w14:paraId="153264C1" w14:textId="77777777" w:rsidTr="00B76192">
        <w:tc>
          <w:tcPr>
            <w:tcW w:w="805" w:type="dxa"/>
          </w:tcPr>
          <w:p w14:paraId="27AD9A48" w14:textId="77777777" w:rsidR="00B76192" w:rsidRPr="00B76192" w:rsidRDefault="001618F4" w:rsidP="00B76192">
            <w:pPr>
              <w:rPr>
                <w:b/>
              </w:rPr>
            </w:pPr>
            <w:r>
              <w:rPr>
                <w:b/>
              </w:rPr>
              <w:t>#</w:t>
            </w:r>
          </w:p>
        </w:tc>
        <w:tc>
          <w:tcPr>
            <w:tcW w:w="2658" w:type="dxa"/>
          </w:tcPr>
          <w:p w14:paraId="4A047F84" w14:textId="77777777" w:rsidR="00B76192" w:rsidRPr="00B76192" w:rsidRDefault="00B76192" w:rsidP="00B76192">
            <w:pPr>
              <w:rPr>
                <w:b/>
              </w:rPr>
            </w:pPr>
            <w:r w:rsidRPr="00B76192">
              <w:rPr>
                <w:b/>
              </w:rPr>
              <w:t>Item</w:t>
            </w:r>
          </w:p>
        </w:tc>
        <w:tc>
          <w:tcPr>
            <w:tcW w:w="3205" w:type="dxa"/>
          </w:tcPr>
          <w:p w14:paraId="299CD01C" w14:textId="77777777" w:rsidR="00B76192" w:rsidRPr="00B76192" w:rsidRDefault="00B76192" w:rsidP="00B76192">
            <w:pPr>
              <w:rPr>
                <w:b/>
              </w:rPr>
            </w:pPr>
            <w:r w:rsidRPr="00B76192">
              <w:rPr>
                <w:b/>
              </w:rPr>
              <w:t>Description</w:t>
            </w:r>
          </w:p>
        </w:tc>
        <w:tc>
          <w:tcPr>
            <w:tcW w:w="2682" w:type="dxa"/>
          </w:tcPr>
          <w:p w14:paraId="7FE87DE3" w14:textId="77777777" w:rsidR="00B76192" w:rsidRPr="00B76192" w:rsidRDefault="00B76192" w:rsidP="00B76192">
            <w:pPr>
              <w:rPr>
                <w:b/>
              </w:rPr>
            </w:pPr>
            <w:r w:rsidRPr="00B76192">
              <w:rPr>
                <w:b/>
              </w:rPr>
              <w:t>Due Date</w:t>
            </w:r>
          </w:p>
        </w:tc>
      </w:tr>
      <w:tr w:rsidR="00B76192" w14:paraId="5345F672" w14:textId="77777777" w:rsidTr="00B76192">
        <w:tc>
          <w:tcPr>
            <w:tcW w:w="805" w:type="dxa"/>
          </w:tcPr>
          <w:p w14:paraId="494FFA2F" w14:textId="77777777" w:rsidR="00B76192" w:rsidRDefault="00B76192" w:rsidP="00B76192">
            <w:r>
              <w:t>1</w:t>
            </w:r>
          </w:p>
        </w:tc>
        <w:tc>
          <w:tcPr>
            <w:tcW w:w="2658" w:type="dxa"/>
          </w:tcPr>
          <w:p w14:paraId="1C3DAE26" w14:textId="77777777" w:rsidR="00B76192" w:rsidRDefault="00436882" w:rsidP="00B76192">
            <w:r>
              <w:t xml:space="preserve">Chapter </w:t>
            </w:r>
            <w:r w:rsidR="00B76192">
              <w:t>Member Roster</w:t>
            </w:r>
          </w:p>
        </w:tc>
        <w:tc>
          <w:tcPr>
            <w:tcW w:w="3205" w:type="dxa"/>
          </w:tcPr>
          <w:p w14:paraId="054EAFD1" w14:textId="77777777" w:rsidR="00B76192" w:rsidRDefault="00B76192" w:rsidP="00B76192">
            <w:r>
              <w:t>Send updates to office periodically throughout year and verify complete roster as of January 1st</w:t>
            </w:r>
          </w:p>
        </w:tc>
        <w:tc>
          <w:tcPr>
            <w:tcW w:w="2682" w:type="dxa"/>
          </w:tcPr>
          <w:p w14:paraId="36BB8765" w14:textId="2B17BFB3" w:rsidR="00B76192" w:rsidRDefault="00B76192" w:rsidP="00117708">
            <w:r>
              <w:t>February 1</w:t>
            </w:r>
            <w:r w:rsidR="00117708" w:rsidRPr="001D3E5D">
              <w:rPr>
                <w:vertAlign w:val="superscript"/>
              </w:rPr>
              <w:t>st</w:t>
            </w:r>
          </w:p>
        </w:tc>
      </w:tr>
      <w:tr w:rsidR="00B76192" w14:paraId="0E15373F" w14:textId="77777777" w:rsidTr="00B76192">
        <w:tc>
          <w:tcPr>
            <w:tcW w:w="805" w:type="dxa"/>
          </w:tcPr>
          <w:p w14:paraId="3E0C5B91" w14:textId="77777777" w:rsidR="00B76192" w:rsidRDefault="00B76192" w:rsidP="00B76192">
            <w:r>
              <w:t>2</w:t>
            </w:r>
          </w:p>
        </w:tc>
        <w:tc>
          <w:tcPr>
            <w:tcW w:w="2658" w:type="dxa"/>
          </w:tcPr>
          <w:p w14:paraId="7B218F95" w14:textId="77777777" w:rsidR="00B76192" w:rsidRDefault="00924A0C" w:rsidP="00924A0C">
            <w:r>
              <w:t>Annual Chapter Report</w:t>
            </w:r>
          </w:p>
        </w:tc>
        <w:tc>
          <w:tcPr>
            <w:tcW w:w="3205" w:type="dxa"/>
          </w:tcPr>
          <w:p w14:paraId="518E3306" w14:textId="77777777" w:rsidR="00B76192" w:rsidRDefault="00567C40" w:rsidP="00567C40">
            <w:r>
              <w:t>Used to report activities and gather necessary input</w:t>
            </w:r>
          </w:p>
        </w:tc>
        <w:tc>
          <w:tcPr>
            <w:tcW w:w="2682" w:type="dxa"/>
          </w:tcPr>
          <w:p w14:paraId="57485C99" w14:textId="77777777" w:rsidR="00B76192" w:rsidRDefault="00567C40" w:rsidP="00567C40">
            <w:r>
              <w:t>February 28</w:t>
            </w:r>
            <w:r w:rsidRPr="001D3E5D">
              <w:rPr>
                <w:vertAlign w:val="superscript"/>
              </w:rPr>
              <w:t>th</w:t>
            </w:r>
          </w:p>
        </w:tc>
      </w:tr>
      <w:tr w:rsidR="00B76192" w14:paraId="448A1417" w14:textId="77777777" w:rsidTr="00B76192">
        <w:tc>
          <w:tcPr>
            <w:tcW w:w="805" w:type="dxa"/>
          </w:tcPr>
          <w:p w14:paraId="5EF5214F" w14:textId="77777777" w:rsidR="00B76192" w:rsidRDefault="00B76192" w:rsidP="00B76192">
            <w:r>
              <w:t>3</w:t>
            </w:r>
          </w:p>
        </w:tc>
        <w:tc>
          <w:tcPr>
            <w:tcW w:w="2658" w:type="dxa"/>
          </w:tcPr>
          <w:p w14:paraId="7D0BC117" w14:textId="77777777" w:rsidR="00B76192" w:rsidRDefault="00284486" w:rsidP="00284486">
            <w:r>
              <w:t>Chapter Board List</w:t>
            </w:r>
          </w:p>
        </w:tc>
        <w:tc>
          <w:tcPr>
            <w:tcW w:w="3205" w:type="dxa"/>
          </w:tcPr>
          <w:p w14:paraId="46FB970D" w14:textId="77777777" w:rsidR="00B76192" w:rsidRDefault="006B2B5D" w:rsidP="006B2B5D">
            <w:r>
              <w:t>Chapter board member list with contact information and terms</w:t>
            </w:r>
            <w:r w:rsidR="00284486">
              <w:t xml:space="preserve"> </w:t>
            </w:r>
          </w:p>
        </w:tc>
        <w:tc>
          <w:tcPr>
            <w:tcW w:w="2682" w:type="dxa"/>
          </w:tcPr>
          <w:p w14:paraId="3CDEA5C4" w14:textId="38A7BEEF" w:rsidR="00B76192" w:rsidRDefault="00EE5A94" w:rsidP="00EE5A94">
            <w:r>
              <w:t xml:space="preserve">Within 15 days of </w:t>
            </w:r>
            <w:r w:rsidR="00C07C69">
              <w:t xml:space="preserve">changes occur and verify list </w:t>
            </w:r>
            <w:r>
              <w:t>upon request</w:t>
            </w:r>
          </w:p>
        </w:tc>
      </w:tr>
      <w:tr w:rsidR="00B76192" w14:paraId="4BBBBECC" w14:textId="77777777" w:rsidTr="00B76192">
        <w:tc>
          <w:tcPr>
            <w:tcW w:w="805" w:type="dxa"/>
          </w:tcPr>
          <w:p w14:paraId="00317F91" w14:textId="77777777" w:rsidR="00B76192" w:rsidRDefault="00B76192" w:rsidP="00B76192">
            <w:r>
              <w:t>4</w:t>
            </w:r>
          </w:p>
        </w:tc>
        <w:tc>
          <w:tcPr>
            <w:tcW w:w="2658" w:type="dxa"/>
          </w:tcPr>
          <w:p w14:paraId="05F77C8D" w14:textId="77777777" w:rsidR="00B76192" w:rsidRDefault="006617B3" w:rsidP="006617B3">
            <w:r>
              <w:t>Tax Filings</w:t>
            </w:r>
          </w:p>
        </w:tc>
        <w:tc>
          <w:tcPr>
            <w:tcW w:w="3205" w:type="dxa"/>
          </w:tcPr>
          <w:p w14:paraId="0271DA69" w14:textId="77777777" w:rsidR="00B76192" w:rsidRDefault="006617B3" w:rsidP="006617B3">
            <w:r>
              <w:t>IRS Form 990, 990 EZ, 990N</w:t>
            </w:r>
          </w:p>
        </w:tc>
        <w:tc>
          <w:tcPr>
            <w:tcW w:w="2682" w:type="dxa"/>
          </w:tcPr>
          <w:p w14:paraId="64D49DEF" w14:textId="77777777" w:rsidR="00B76192" w:rsidRDefault="006617B3" w:rsidP="006617B3">
            <w:r>
              <w:t>February 28</w:t>
            </w:r>
            <w:r w:rsidRPr="001D3E5D">
              <w:rPr>
                <w:vertAlign w:val="superscript"/>
              </w:rPr>
              <w:t>th</w:t>
            </w:r>
          </w:p>
        </w:tc>
      </w:tr>
      <w:tr w:rsidR="00B76192" w14:paraId="6E465827" w14:textId="77777777" w:rsidTr="00B76192">
        <w:tc>
          <w:tcPr>
            <w:tcW w:w="805" w:type="dxa"/>
          </w:tcPr>
          <w:p w14:paraId="7C937431" w14:textId="77777777" w:rsidR="00B76192" w:rsidRDefault="00B76192" w:rsidP="00B76192">
            <w:r>
              <w:t>5</w:t>
            </w:r>
          </w:p>
        </w:tc>
        <w:tc>
          <w:tcPr>
            <w:tcW w:w="2658" w:type="dxa"/>
          </w:tcPr>
          <w:p w14:paraId="3FDD8512" w14:textId="77777777" w:rsidR="00B76192" w:rsidRDefault="00746933" w:rsidP="00746933">
            <w:r>
              <w:t>NCCS Dues</w:t>
            </w:r>
          </w:p>
        </w:tc>
        <w:tc>
          <w:tcPr>
            <w:tcW w:w="3205" w:type="dxa"/>
          </w:tcPr>
          <w:p w14:paraId="3046D463" w14:textId="5B5DDE37" w:rsidR="00B76192" w:rsidRDefault="00746933" w:rsidP="00F10AB1">
            <w:r>
              <w:t>$</w:t>
            </w:r>
            <w:r w:rsidR="00F10AB1">
              <w:t>14</w:t>
            </w:r>
            <w:r>
              <w:t>/member</w:t>
            </w:r>
          </w:p>
        </w:tc>
        <w:tc>
          <w:tcPr>
            <w:tcW w:w="2682" w:type="dxa"/>
          </w:tcPr>
          <w:p w14:paraId="284EB36E" w14:textId="77777777" w:rsidR="00B76192" w:rsidRDefault="00746933" w:rsidP="00746933">
            <w:r>
              <w:t>March 31</w:t>
            </w:r>
            <w:r w:rsidRPr="001D3E5D">
              <w:rPr>
                <w:vertAlign w:val="superscript"/>
              </w:rPr>
              <w:t>st</w:t>
            </w:r>
          </w:p>
        </w:tc>
      </w:tr>
      <w:tr w:rsidR="00B76192" w14:paraId="38383697" w14:textId="77777777" w:rsidTr="00B76192">
        <w:tc>
          <w:tcPr>
            <w:tcW w:w="805" w:type="dxa"/>
          </w:tcPr>
          <w:p w14:paraId="1BB0BE2A" w14:textId="77777777" w:rsidR="00B76192" w:rsidRDefault="00B76192" w:rsidP="00B76192">
            <w:r>
              <w:t>6</w:t>
            </w:r>
          </w:p>
        </w:tc>
        <w:tc>
          <w:tcPr>
            <w:tcW w:w="2658" w:type="dxa"/>
          </w:tcPr>
          <w:p w14:paraId="667C1D9C" w14:textId="77777777" w:rsidR="00B76192" w:rsidRDefault="00746933" w:rsidP="00746933">
            <w:r>
              <w:t>NCCS Chapter Support</w:t>
            </w:r>
          </w:p>
        </w:tc>
        <w:tc>
          <w:tcPr>
            <w:tcW w:w="3205" w:type="dxa"/>
          </w:tcPr>
          <w:p w14:paraId="4288C708" w14:textId="77777777" w:rsidR="00B76192" w:rsidRDefault="00746933" w:rsidP="00746933">
            <w:r>
              <w:t>$20/member with reduction for member donations to NCCS Annual Appeal</w:t>
            </w:r>
          </w:p>
        </w:tc>
        <w:tc>
          <w:tcPr>
            <w:tcW w:w="2682" w:type="dxa"/>
          </w:tcPr>
          <w:p w14:paraId="14486430" w14:textId="77777777" w:rsidR="00B76192" w:rsidRDefault="00746933" w:rsidP="00746933">
            <w:r>
              <w:t>June 30</w:t>
            </w:r>
            <w:r w:rsidRPr="001D3E5D">
              <w:rPr>
                <w:vertAlign w:val="superscript"/>
              </w:rPr>
              <w:t>th</w:t>
            </w:r>
          </w:p>
        </w:tc>
      </w:tr>
      <w:tr w:rsidR="00B76192" w14:paraId="07DE638B" w14:textId="77777777" w:rsidTr="00B76192">
        <w:tc>
          <w:tcPr>
            <w:tcW w:w="805" w:type="dxa"/>
          </w:tcPr>
          <w:p w14:paraId="5F931EB0" w14:textId="77777777" w:rsidR="00B76192" w:rsidRDefault="00B76192" w:rsidP="00B76192">
            <w:r>
              <w:lastRenderedPageBreak/>
              <w:t>7</w:t>
            </w:r>
          </w:p>
        </w:tc>
        <w:tc>
          <w:tcPr>
            <w:tcW w:w="2658" w:type="dxa"/>
          </w:tcPr>
          <w:p w14:paraId="2A0D2BFE" w14:textId="77777777" w:rsidR="00B76192" w:rsidRDefault="00CE763D" w:rsidP="00746933">
            <w:r>
              <w:t>Chapter Articles of Organization/Incorporation</w:t>
            </w:r>
          </w:p>
        </w:tc>
        <w:tc>
          <w:tcPr>
            <w:tcW w:w="3205" w:type="dxa"/>
          </w:tcPr>
          <w:p w14:paraId="565D71E2" w14:textId="77777777" w:rsidR="00B76192" w:rsidRDefault="00CE763D" w:rsidP="00746933">
            <w:r>
              <w:t>Outlines nonprofit’s purpose and structure</w:t>
            </w:r>
          </w:p>
        </w:tc>
        <w:tc>
          <w:tcPr>
            <w:tcW w:w="2682" w:type="dxa"/>
          </w:tcPr>
          <w:p w14:paraId="59E6D74C" w14:textId="49D6D584" w:rsidR="00B76192" w:rsidRDefault="005B14AF" w:rsidP="00746933">
            <w:r>
              <w:t>Within 30 days of amendment</w:t>
            </w:r>
          </w:p>
        </w:tc>
      </w:tr>
      <w:tr w:rsidR="00CE763D" w14:paraId="09B76384" w14:textId="77777777" w:rsidTr="00B76192">
        <w:tc>
          <w:tcPr>
            <w:tcW w:w="805" w:type="dxa"/>
          </w:tcPr>
          <w:p w14:paraId="799D724E" w14:textId="77777777" w:rsidR="00CE763D" w:rsidRDefault="00CE763D" w:rsidP="00B76192">
            <w:r>
              <w:t>8</w:t>
            </w:r>
          </w:p>
        </w:tc>
        <w:tc>
          <w:tcPr>
            <w:tcW w:w="2658" w:type="dxa"/>
          </w:tcPr>
          <w:p w14:paraId="28371DFD" w14:textId="77777777" w:rsidR="00CE763D" w:rsidRDefault="00CE763D" w:rsidP="00746933">
            <w:r>
              <w:t>Chapter Bylaws</w:t>
            </w:r>
          </w:p>
        </w:tc>
        <w:tc>
          <w:tcPr>
            <w:tcW w:w="3205" w:type="dxa"/>
          </w:tcPr>
          <w:p w14:paraId="65862BEE" w14:textId="77777777" w:rsidR="00CE763D" w:rsidRDefault="00CE763D" w:rsidP="00746933">
            <w:r>
              <w:t>Significant written rules that establish the chapter’s governance structure</w:t>
            </w:r>
          </w:p>
        </w:tc>
        <w:tc>
          <w:tcPr>
            <w:tcW w:w="2682" w:type="dxa"/>
          </w:tcPr>
          <w:p w14:paraId="67502C11" w14:textId="77777777" w:rsidR="00CE763D" w:rsidRDefault="00CE763D" w:rsidP="00746933">
            <w:r>
              <w:t>Within 30 days of amendment</w:t>
            </w:r>
          </w:p>
        </w:tc>
      </w:tr>
      <w:tr w:rsidR="00086E5F" w14:paraId="52D1DCD6" w14:textId="77777777" w:rsidTr="00B76192">
        <w:tc>
          <w:tcPr>
            <w:tcW w:w="805" w:type="dxa"/>
          </w:tcPr>
          <w:p w14:paraId="5B718289" w14:textId="77777777" w:rsidR="00086E5F" w:rsidRDefault="00086E5F" w:rsidP="00B76192">
            <w:r>
              <w:t>9</w:t>
            </w:r>
          </w:p>
        </w:tc>
        <w:tc>
          <w:tcPr>
            <w:tcW w:w="2658" w:type="dxa"/>
          </w:tcPr>
          <w:p w14:paraId="2CA9BBD4" w14:textId="77777777" w:rsidR="00086E5F" w:rsidRDefault="00086E5F" w:rsidP="00746933">
            <w:r>
              <w:t>National Conference/ Convention</w:t>
            </w:r>
          </w:p>
        </w:tc>
        <w:tc>
          <w:tcPr>
            <w:tcW w:w="3205" w:type="dxa"/>
          </w:tcPr>
          <w:p w14:paraId="069789BD" w14:textId="77777777" w:rsidR="00086E5F" w:rsidRDefault="00086E5F" w:rsidP="00746933">
            <w:r>
              <w:t>Attend annual meeting</w:t>
            </w:r>
          </w:p>
        </w:tc>
        <w:tc>
          <w:tcPr>
            <w:tcW w:w="2682" w:type="dxa"/>
          </w:tcPr>
          <w:p w14:paraId="7E8BC357" w14:textId="52D6EC11" w:rsidR="00086E5F" w:rsidRDefault="009B6327" w:rsidP="00746933">
            <w:r>
              <w:t>A</w:t>
            </w:r>
            <w:r w:rsidR="00086E5F">
              <w:t>nnually</w:t>
            </w:r>
            <w:r>
              <w:t xml:space="preserve"> in Sept</w:t>
            </w:r>
          </w:p>
        </w:tc>
      </w:tr>
      <w:tr w:rsidR="003F7408" w14:paraId="1688ED57" w14:textId="77777777" w:rsidTr="00B76192">
        <w:tc>
          <w:tcPr>
            <w:tcW w:w="805" w:type="dxa"/>
          </w:tcPr>
          <w:p w14:paraId="5811DDE0" w14:textId="77777777" w:rsidR="003F7408" w:rsidRDefault="003F7408" w:rsidP="00B76192">
            <w:r>
              <w:t>10</w:t>
            </w:r>
          </w:p>
        </w:tc>
        <w:tc>
          <w:tcPr>
            <w:tcW w:w="2658" w:type="dxa"/>
          </w:tcPr>
          <w:p w14:paraId="4079B5F0" w14:textId="77777777" w:rsidR="003F7408" w:rsidRDefault="003F7408" w:rsidP="00746933">
            <w:r>
              <w:t>National Day of Service</w:t>
            </w:r>
          </w:p>
        </w:tc>
        <w:tc>
          <w:tcPr>
            <w:tcW w:w="3205" w:type="dxa"/>
          </w:tcPr>
          <w:p w14:paraId="184590AE" w14:textId="77777777" w:rsidR="003F7408" w:rsidRDefault="003F7408" w:rsidP="00746933">
            <w:r>
              <w:t>Join us nationally and make a difference locally</w:t>
            </w:r>
          </w:p>
        </w:tc>
        <w:tc>
          <w:tcPr>
            <w:tcW w:w="2682" w:type="dxa"/>
          </w:tcPr>
          <w:p w14:paraId="3FCC2A8B" w14:textId="14CF9D09" w:rsidR="003F7408" w:rsidRDefault="003F7408" w:rsidP="00746933">
            <w:r>
              <w:t>4</w:t>
            </w:r>
            <w:r w:rsidRPr="003F7408">
              <w:rPr>
                <w:vertAlign w:val="superscript"/>
              </w:rPr>
              <w:t>th</w:t>
            </w:r>
            <w:r>
              <w:t xml:space="preserve"> </w:t>
            </w:r>
            <w:r w:rsidR="00624F82">
              <w:t>week</w:t>
            </w:r>
            <w:r>
              <w:t xml:space="preserve"> in October</w:t>
            </w:r>
          </w:p>
        </w:tc>
      </w:tr>
      <w:tr w:rsidR="00086E5F" w14:paraId="2B1B285E" w14:textId="77777777" w:rsidTr="00B76192">
        <w:tc>
          <w:tcPr>
            <w:tcW w:w="805" w:type="dxa"/>
          </w:tcPr>
          <w:p w14:paraId="1E05EA17" w14:textId="77777777" w:rsidR="00086E5F" w:rsidRDefault="003F7408" w:rsidP="00B76192">
            <w:r>
              <w:t>11</w:t>
            </w:r>
          </w:p>
        </w:tc>
        <w:tc>
          <w:tcPr>
            <w:tcW w:w="2658" w:type="dxa"/>
          </w:tcPr>
          <w:p w14:paraId="63F232C5" w14:textId="77777777" w:rsidR="00086E5F" w:rsidRDefault="00086E5F" w:rsidP="00746933">
            <w:r>
              <w:t>NCCS Annual Giving Campaign</w:t>
            </w:r>
          </w:p>
        </w:tc>
        <w:tc>
          <w:tcPr>
            <w:tcW w:w="3205" w:type="dxa"/>
          </w:tcPr>
          <w:p w14:paraId="5D92952B" w14:textId="77777777" w:rsidR="00086E5F" w:rsidRDefault="00086E5F" w:rsidP="00746933">
            <w:r>
              <w:t>Encourage chapter members to donate</w:t>
            </w:r>
          </w:p>
        </w:tc>
        <w:tc>
          <w:tcPr>
            <w:tcW w:w="2682" w:type="dxa"/>
          </w:tcPr>
          <w:p w14:paraId="5B717826" w14:textId="0C82D7AA" w:rsidR="00086E5F" w:rsidRDefault="009B6327" w:rsidP="00746933">
            <w:r>
              <w:t>Octo</w:t>
            </w:r>
            <w:r w:rsidR="00B47C75">
              <w:t xml:space="preserve">ber through </w:t>
            </w:r>
            <w:r w:rsidR="00086E5F">
              <w:t>December 31</w:t>
            </w:r>
            <w:r w:rsidR="00086E5F" w:rsidRPr="001D3E5D">
              <w:rPr>
                <w:vertAlign w:val="superscript"/>
              </w:rPr>
              <w:t>st</w:t>
            </w:r>
          </w:p>
        </w:tc>
      </w:tr>
    </w:tbl>
    <w:p w14:paraId="4BE85A77" w14:textId="77777777" w:rsidR="00D7007C" w:rsidRDefault="00D7007C" w:rsidP="00D7007C">
      <w:pPr>
        <w:pStyle w:val="Heading3"/>
      </w:pPr>
      <w:r>
        <w:br w:type="page"/>
      </w:r>
    </w:p>
    <w:p w14:paraId="4E549299" w14:textId="77777777" w:rsidR="001037D3" w:rsidRDefault="004018A2" w:rsidP="000F3A89">
      <w:pPr>
        <w:pStyle w:val="Heading2"/>
      </w:pPr>
      <w:bookmarkStart w:id="29" w:name="_Toc525562840"/>
      <w:r>
        <w:lastRenderedPageBreak/>
        <w:t>Section 2.5</w:t>
      </w:r>
      <w:r w:rsidR="00337665">
        <w:tab/>
      </w:r>
      <w:r w:rsidR="00942013">
        <w:t xml:space="preserve">Chapter </w:t>
      </w:r>
      <w:r w:rsidR="00A54BF5">
        <w:t>Compliance</w:t>
      </w:r>
      <w:bookmarkEnd w:id="29"/>
      <w:r w:rsidR="00E07B19">
        <w:t xml:space="preserve"> </w:t>
      </w:r>
    </w:p>
    <w:p w14:paraId="1D88CBA7" w14:textId="7630E067" w:rsidR="00A54BF5" w:rsidRDefault="00A54BF5" w:rsidP="006C5C31">
      <w:pPr>
        <w:jc w:val="both"/>
      </w:pPr>
      <w:r>
        <w:t xml:space="preserve">Each chapter of </w:t>
      </w:r>
      <w:r w:rsidR="00EF13D3">
        <w:t>Christ Child Society</w:t>
      </w:r>
      <w:r>
        <w:t xml:space="preserve"> has a responsibility to the national organization and to the other chapters to follow the applicable terms of this guide as well as all applicable </w:t>
      </w:r>
      <w:r w:rsidR="00D44781">
        <w:t>F</w:t>
      </w:r>
      <w:r>
        <w:t xml:space="preserve">ederal and </w:t>
      </w:r>
      <w:r w:rsidR="00D44781">
        <w:t>S</w:t>
      </w:r>
      <w:r>
        <w:t>tate laws.  NCCS reviews chapter operations for compliance and any chapter that is found not to be in compliance will be contacted by the NCCS Executive Director and/or NCCS President to determine the best course of action to assist the chapter in establishing full compliance with requirements.</w:t>
      </w:r>
    </w:p>
    <w:p w14:paraId="23F997DE" w14:textId="77777777" w:rsidR="00A54BF5" w:rsidRPr="00A54BF5" w:rsidRDefault="00A54BF5" w:rsidP="00A54BF5"/>
    <w:p w14:paraId="3943DD17" w14:textId="069B742E" w:rsidR="00A54BF5" w:rsidRDefault="00A54BF5" w:rsidP="006C5C31">
      <w:pPr>
        <w:jc w:val="both"/>
        <w:rPr>
          <w:iCs/>
        </w:rPr>
      </w:pPr>
      <w:r w:rsidRPr="00292909">
        <w:rPr>
          <w:iCs/>
        </w:rPr>
        <w:t xml:space="preserve">NCCS will contact </w:t>
      </w:r>
      <w:r w:rsidR="00D44781">
        <w:rPr>
          <w:iCs/>
        </w:rPr>
        <w:t>C</w:t>
      </w:r>
      <w:r w:rsidRPr="00292909">
        <w:rPr>
          <w:iCs/>
        </w:rPr>
        <w:t xml:space="preserve">hapter </w:t>
      </w:r>
      <w:r w:rsidR="00D44781">
        <w:rPr>
          <w:iCs/>
        </w:rPr>
        <w:t>P</w:t>
      </w:r>
      <w:r w:rsidR="003C33F6">
        <w:rPr>
          <w:iCs/>
        </w:rPr>
        <w:t xml:space="preserve">resident to discuss issues </w:t>
      </w:r>
      <w:r w:rsidRPr="00292909">
        <w:rPr>
          <w:iCs/>
        </w:rPr>
        <w:t>if any of the following observations are made</w:t>
      </w:r>
      <w:r w:rsidR="00292909">
        <w:rPr>
          <w:iCs/>
        </w:rPr>
        <w:t>:</w:t>
      </w:r>
    </w:p>
    <w:p w14:paraId="2D4FC65B" w14:textId="77777777" w:rsidR="00D44781" w:rsidRPr="00292909" w:rsidRDefault="00D44781" w:rsidP="00A54BF5">
      <w:pPr>
        <w:rPr>
          <w:iCs/>
        </w:rPr>
      </w:pPr>
    </w:p>
    <w:p w14:paraId="7B859318" w14:textId="77777777" w:rsidR="00A54BF5" w:rsidRDefault="002F2F17" w:rsidP="00DC37A8">
      <w:pPr>
        <w:numPr>
          <w:ilvl w:val="0"/>
          <w:numId w:val="32"/>
        </w:numPr>
      </w:pPr>
      <w:r>
        <w:t>The c</w:t>
      </w:r>
      <w:r w:rsidR="00A54BF5">
        <w:t>hapter is engaging in conduct t</w:t>
      </w:r>
      <w:r w:rsidR="003A6118">
        <w:t>hat is outside the NCCS mission</w:t>
      </w:r>
    </w:p>
    <w:p w14:paraId="4E68F475" w14:textId="77777777" w:rsidR="00A54BF5" w:rsidRDefault="002F2F17" w:rsidP="00DC37A8">
      <w:pPr>
        <w:numPr>
          <w:ilvl w:val="0"/>
          <w:numId w:val="32"/>
        </w:numPr>
      </w:pPr>
      <w:r>
        <w:t>The c</w:t>
      </w:r>
      <w:r w:rsidR="00A54BF5">
        <w:t>hapter is engaging in an acti</w:t>
      </w:r>
      <w:r w:rsidR="003A6118">
        <w:t>vity that is illegal or immoral</w:t>
      </w:r>
    </w:p>
    <w:p w14:paraId="2B770658" w14:textId="77777777" w:rsidR="00A54BF5" w:rsidRDefault="002F2F17" w:rsidP="00DC37A8">
      <w:pPr>
        <w:numPr>
          <w:ilvl w:val="0"/>
          <w:numId w:val="33"/>
        </w:numPr>
      </w:pPr>
      <w:r>
        <w:t>Membership in the c</w:t>
      </w:r>
      <w:r w:rsidR="00A54BF5">
        <w:t xml:space="preserve">hapter has decreased </w:t>
      </w:r>
      <w:r w:rsidR="003A6118">
        <w:t>significantly</w:t>
      </w:r>
    </w:p>
    <w:p w14:paraId="103B2FA5" w14:textId="77777777" w:rsidR="00A54BF5" w:rsidRDefault="00F12859" w:rsidP="00DC37A8">
      <w:pPr>
        <w:numPr>
          <w:ilvl w:val="0"/>
          <w:numId w:val="33"/>
        </w:numPr>
      </w:pPr>
      <w:r>
        <w:t>Major chapter board positions appear stagnant</w:t>
      </w:r>
    </w:p>
    <w:p w14:paraId="499F7FF8" w14:textId="77777777" w:rsidR="00A54BF5" w:rsidRDefault="002F2F17" w:rsidP="00DC37A8">
      <w:pPr>
        <w:numPr>
          <w:ilvl w:val="0"/>
          <w:numId w:val="33"/>
        </w:numPr>
      </w:pPr>
      <w:r>
        <w:t>The c</w:t>
      </w:r>
      <w:r w:rsidR="00A54BF5">
        <w:t xml:space="preserve">hapter does not regularly attend </w:t>
      </w:r>
      <w:r w:rsidR="00F12859">
        <w:t>annual conference/convention</w:t>
      </w:r>
    </w:p>
    <w:p w14:paraId="06FD1B53" w14:textId="77777777" w:rsidR="00A54BF5" w:rsidRDefault="00A54BF5" w:rsidP="00DC37A8">
      <w:pPr>
        <w:numPr>
          <w:ilvl w:val="0"/>
          <w:numId w:val="33"/>
        </w:numPr>
      </w:pPr>
      <w:r>
        <w:t>No fund</w:t>
      </w:r>
      <w:r w:rsidR="003A6118">
        <w:t xml:space="preserve">raising projects are </w:t>
      </w:r>
      <w:r w:rsidR="003A69E3">
        <w:t>held</w:t>
      </w:r>
    </w:p>
    <w:p w14:paraId="370DE48B" w14:textId="77777777" w:rsidR="00A54BF5" w:rsidRDefault="00A54BF5" w:rsidP="00DC37A8">
      <w:pPr>
        <w:numPr>
          <w:ilvl w:val="0"/>
          <w:numId w:val="33"/>
        </w:numPr>
      </w:pPr>
      <w:r>
        <w:t>Req</w:t>
      </w:r>
      <w:r w:rsidR="003A6118">
        <w:t xml:space="preserve">uired </w:t>
      </w:r>
      <w:r w:rsidR="003A69E3">
        <w:t xml:space="preserve">NCCS </w:t>
      </w:r>
      <w:r w:rsidR="003A6118">
        <w:t>reports are not submitted</w:t>
      </w:r>
    </w:p>
    <w:p w14:paraId="2B05747A" w14:textId="14C4C315" w:rsidR="00A54BF5" w:rsidRDefault="00D44781" w:rsidP="00DC37A8">
      <w:pPr>
        <w:numPr>
          <w:ilvl w:val="0"/>
          <w:numId w:val="33"/>
        </w:numPr>
      </w:pPr>
      <w:r>
        <w:t>Annual</w:t>
      </w:r>
      <w:r w:rsidR="00A54BF5">
        <w:t xml:space="preserve"> Dues and Chapter Support payment</w:t>
      </w:r>
      <w:r w:rsidR="003A69E3">
        <w:t>s are delinquent</w:t>
      </w:r>
    </w:p>
    <w:p w14:paraId="0B5226D8" w14:textId="77777777" w:rsidR="007624C9" w:rsidRDefault="007624C9" w:rsidP="002078CC">
      <w:pPr>
        <w:rPr>
          <w:iCs/>
        </w:rPr>
      </w:pPr>
    </w:p>
    <w:p w14:paraId="69A8DA9F" w14:textId="1288A7F1" w:rsidR="001944BC" w:rsidRDefault="007624C9" w:rsidP="006C5C31">
      <w:pPr>
        <w:jc w:val="both"/>
      </w:pPr>
      <w:r>
        <w:rPr>
          <w:iCs/>
        </w:rPr>
        <w:t>NCCS’ goal is to work with the chapter on a plan of action to resolve the compliance issue</w:t>
      </w:r>
      <w:r w:rsidR="00F623B7">
        <w:rPr>
          <w:iCs/>
        </w:rPr>
        <w:t xml:space="preserve"> and</w:t>
      </w:r>
      <w:r>
        <w:rPr>
          <w:iCs/>
        </w:rPr>
        <w:t xml:space="preserve"> ensure the chapter returns to full compliance status.</w:t>
      </w:r>
      <w:r w:rsidR="00D44781">
        <w:rPr>
          <w:iCs/>
        </w:rPr>
        <w:t xml:space="preserve"> </w:t>
      </w:r>
      <w:r>
        <w:rPr>
          <w:iCs/>
        </w:rPr>
        <w:t xml:space="preserve"> </w:t>
      </w:r>
      <w:r w:rsidR="002078CC">
        <w:t xml:space="preserve">If the issue cannot be resolved with phone contacts, the National Office will contact the NCCS Board President who will arrange a visit with the </w:t>
      </w:r>
      <w:r w:rsidR="001944BC">
        <w:t>c</w:t>
      </w:r>
      <w:r w:rsidR="002078CC">
        <w:t>hapter</w:t>
      </w:r>
      <w:r w:rsidR="00F623B7">
        <w:t xml:space="preserve"> and its board</w:t>
      </w:r>
      <w:r w:rsidR="002078CC">
        <w:t xml:space="preserve">. </w:t>
      </w:r>
    </w:p>
    <w:p w14:paraId="0DD801C5" w14:textId="77777777" w:rsidR="001944BC" w:rsidRDefault="001944BC" w:rsidP="002A6DC0"/>
    <w:p w14:paraId="32C8ADA5" w14:textId="65BC5A8D" w:rsidR="002078CC" w:rsidRDefault="007624C9" w:rsidP="006C5C31">
      <w:pPr>
        <w:jc w:val="both"/>
      </w:pPr>
      <w:r>
        <w:t xml:space="preserve">If the issue cannot be resolved in a timely manner, the NCCS Board of Directors </w:t>
      </w:r>
      <w:r w:rsidR="00F623B7">
        <w:t xml:space="preserve">will </w:t>
      </w:r>
      <w:r>
        <w:t xml:space="preserve">determine whether the chapter will be placed on a one (1) year probation. </w:t>
      </w:r>
      <w:r w:rsidR="00D44781">
        <w:t xml:space="preserve"> </w:t>
      </w:r>
      <w:r>
        <w:t xml:space="preserve">NCCS will have </w:t>
      </w:r>
      <w:r w:rsidR="001944BC">
        <w:t>regular</w:t>
      </w:r>
      <w:r w:rsidR="002078CC">
        <w:t xml:space="preserve"> contact with </w:t>
      </w:r>
      <w:r>
        <w:t>any</w:t>
      </w:r>
      <w:r w:rsidR="002078CC">
        <w:t xml:space="preserve"> </w:t>
      </w:r>
      <w:r>
        <w:t>c</w:t>
      </w:r>
      <w:r w:rsidR="002078CC">
        <w:t>hapter</w:t>
      </w:r>
      <w:r>
        <w:t xml:space="preserve"> on probation</w:t>
      </w:r>
      <w:r w:rsidR="002078CC">
        <w:t xml:space="preserve">. </w:t>
      </w:r>
      <w:r w:rsidR="00D44781">
        <w:t xml:space="preserve"> </w:t>
      </w:r>
      <w:r w:rsidR="002078CC">
        <w:t xml:space="preserve">The NCCS Board of Directors will look for substantial positive progress by the </w:t>
      </w:r>
      <w:r w:rsidR="00F623B7">
        <w:t>c</w:t>
      </w:r>
      <w:r w:rsidR="002078CC">
        <w:t>hapter.</w:t>
      </w:r>
      <w:r w:rsidR="00F623B7">
        <w:t xml:space="preserve"> </w:t>
      </w:r>
      <w:r w:rsidR="00D44781">
        <w:t xml:space="preserve"> </w:t>
      </w:r>
      <w:r w:rsidR="002078CC">
        <w:t xml:space="preserve">If during the probationary period the </w:t>
      </w:r>
      <w:r w:rsidR="00784C00">
        <w:t>c</w:t>
      </w:r>
      <w:r w:rsidR="002078CC">
        <w:t xml:space="preserve">hapter is determined by the Board of Directors to again </w:t>
      </w:r>
      <w:proofErr w:type="gramStart"/>
      <w:r w:rsidR="002078CC">
        <w:t>be in compliance</w:t>
      </w:r>
      <w:proofErr w:type="gramEnd"/>
      <w:r w:rsidR="002078CC">
        <w:t>, it will be removed from probationary status.</w:t>
      </w:r>
    </w:p>
    <w:p w14:paraId="57BA6CEE" w14:textId="77777777" w:rsidR="002078CC" w:rsidRDefault="002078CC" w:rsidP="00117073"/>
    <w:p w14:paraId="25F1C612" w14:textId="77777777" w:rsidR="002078CC" w:rsidRDefault="002078CC" w:rsidP="002078CC">
      <w:pPr>
        <w:rPr>
          <w:i/>
          <w:iCs/>
          <w:u w:val="single"/>
        </w:rPr>
      </w:pPr>
      <w:r>
        <w:rPr>
          <w:i/>
          <w:iCs/>
          <w:u w:val="single"/>
        </w:rPr>
        <w:t xml:space="preserve">A </w:t>
      </w:r>
      <w:r w:rsidR="0026118A">
        <w:rPr>
          <w:i/>
          <w:iCs/>
          <w:u w:val="single"/>
        </w:rPr>
        <w:t>c</w:t>
      </w:r>
      <w:r>
        <w:rPr>
          <w:i/>
          <w:iCs/>
          <w:u w:val="single"/>
        </w:rPr>
        <w:t>hapter placed on probation will:</w:t>
      </w:r>
    </w:p>
    <w:p w14:paraId="474871B0" w14:textId="77777777" w:rsidR="002078CC" w:rsidRDefault="002078CC" w:rsidP="00DC37A8">
      <w:pPr>
        <w:numPr>
          <w:ilvl w:val="0"/>
          <w:numId w:val="34"/>
        </w:numPr>
        <w:jc w:val="both"/>
      </w:pPr>
      <w:r>
        <w:lastRenderedPageBreak/>
        <w:t>Attend and have voice, but no vote</w:t>
      </w:r>
      <w:r w:rsidR="0026118A">
        <w:t>,</w:t>
      </w:r>
      <w:r>
        <w:t xml:space="preserve"> at all NCCS Annual Business Meetings at Conference and Convention</w:t>
      </w:r>
    </w:p>
    <w:p w14:paraId="413E3BEA" w14:textId="77777777" w:rsidR="002078CC" w:rsidRDefault="002078CC" w:rsidP="00DC37A8">
      <w:pPr>
        <w:numPr>
          <w:ilvl w:val="0"/>
          <w:numId w:val="34"/>
        </w:numPr>
        <w:jc w:val="both"/>
      </w:pPr>
      <w:r>
        <w:t xml:space="preserve">Be unable to nominate officers </w:t>
      </w:r>
      <w:r w:rsidR="0026118A">
        <w:t>for the NCCS Board of Directors</w:t>
      </w:r>
    </w:p>
    <w:p w14:paraId="0B8D44B8" w14:textId="40A8F16E" w:rsidR="002078CC" w:rsidRDefault="00B47C75" w:rsidP="00DC37A8">
      <w:pPr>
        <w:numPr>
          <w:ilvl w:val="0"/>
          <w:numId w:val="34"/>
        </w:numPr>
        <w:jc w:val="both"/>
      </w:pPr>
      <w:r>
        <w:t>Remain</w:t>
      </w:r>
      <w:r w:rsidR="002078CC">
        <w:t xml:space="preserve"> responsible for all NCCS</w:t>
      </w:r>
      <w:r>
        <w:t>-</w:t>
      </w:r>
      <w:r w:rsidR="002078CC">
        <w:t>required report filings</w:t>
      </w:r>
    </w:p>
    <w:p w14:paraId="45920FF9" w14:textId="77777777" w:rsidR="002078CC" w:rsidRDefault="002078CC" w:rsidP="00DC37A8">
      <w:pPr>
        <w:numPr>
          <w:ilvl w:val="0"/>
          <w:numId w:val="34"/>
        </w:numPr>
        <w:jc w:val="both"/>
      </w:pPr>
      <w:r>
        <w:t xml:space="preserve">Be responsible for current Dues </w:t>
      </w:r>
      <w:r w:rsidR="0026118A">
        <w:t>and Chapter Support obligations (b</w:t>
      </w:r>
      <w:r>
        <w:t>ack payment of dues and chapter support will be evaluated pe</w:t>
      </w:r>
      <w:r w:rsidR="0026118A">
        <w:t>r individual case)</w:t>
      </w:r>
    </w:p>
    <w:p w14:paraId="0F7BA817" w14:textId="77777777" w:rsidR="002078CC" w:rsidRDefault="002078CC" w:rsidP="002078CC"/>
    <w:p w14:paraId="1213E105" w14:textId="77777777" w:rsidR="00446EC0" w:rsidRDefault="00446EC0" w:rsidP="002078CC"/>
    <w:p w14:paraId="15EC2BA9" w14:textId="77777777" w:rsidR="002078CC" w:rsidRDefault="002078CC" w:rsidP="002078CC">
      <w:pPr>
        <w:rPr>
          <w:i/>
          <w:iCs/>
          <w:u w:val="single"/>
        </w:rPr>
      </w:pPr>
      <w:r>
        <w:rPr>
          <w:i/>
          <w:iCs/>
          <w:u w:val="single"/>
        </w:rPr>
        <w:t>After the one (1) year of probation:</w:t>
      </w:r>
    </w:p>
    <w:p w14:paraId="2053B9CE" w14:textId="77777777" w:rsidR="002078CC" w:rsidRDefault="002078CC" w:rsidP="00DC37A8">
      <w:pPr>
        <w:numPr>
          <w:ilvl w:val="0"/>
          <w:numId w:val="35"/>
        </w:numPr>
        <w:jc w:val="both"/>
      </w:pPr>
      <w:r>
        <w:t xml:space="preserve">After one (1) year of probation, if adequate progress is </w:t>
      </w:r>
      <w:r w:rsidR="00D20B1C">
        <w:t xml:space="preserve">made as </w:t>
      </w:r>
      <w:r>
        <w:t xml:space="preserve">determined by the NCCS Board, but the </w:t>
      </w:r>
      <w:r w:rsidR="00D20B1C">
        <w:t>c</w:t>
      </w:r>
      <w:r>
        <w:t xml:space="preserve">hapter is not yet in full compliance, a second year of probation may be granted by the </w:t>
      </w:r>
      <w:r w:rsidR="00D20B1C">
        <w:t xml:space="preserve">NCCS </w:t>
      </w:r>
      <w:r>
        <w:t>Board.</w:t>
      </w:r>
    </w:p>
    <w:p w14:paraId="470BCB48" w14:textId="77777777" w:rsidR="002078CC" w:rsidRDefault="002078CC" w:rsidP="00DC37A8">
      <w:pPr>
        <w:numPr>
          <w:ilvl w:val="0"/>
          <w:numId w:val="35"/>
        </w:numPr>
        <w:jc w:val="both"/>
      </w:pPr>
      <w:r>
        <w:t xml:space="preserve">If after one (1) year (or the second additional </w:t>
      </w:r>
      <w:r w:rsidR="009E4CD9">
        <w:t xml:space="preserve">probation </w:t>
      </w:r>
      <w:r>
        <w:t xml:space="preserve">year), the </w:t>
      </w:r>
      <w:r w:rsidR="00D20B1C">
        <w:t xml:space="preserve">NCCS </w:t>
      </w:r>
      <w:r>
        <w:t xml:space="preserve">Board </w:t>
      </w:r>
      <w:r w:rsidR="00D20B1C">
        <w:t xml:space="preserve">determines </w:t>
      </w:r>
      <w:r>
        <w:t xml:space="preserve">no progress within the </w:t>
      </w:r>
      <w:r w:rsidR="00D20B1C">
        <w:t>c</w:t>
      </w:r>
      <w:r>
        <w:t xml:space="preserve">hapter is apparent, the </w:t>
      </w:r>
      <w:r w:rsidR="00D20B1C">
        <w:t xml:space="preserve">NCCS </w:t>
      </w:r>
      <w:r>
        <w:t xml:space="preserve">Board </w:t>
      </w:r>
      <w:r w:rsidR="00D20B1C">
        <w:t>will vote on whether the c</w:t>
      </w:r>
      <w:r>
        <w:t>hapter</w:t>
      </w:r>
      <w:r w:rsidR="00D20B1C">
        <w:t>’s</w:t>
      </w:r>
      <w:r>
        <w:t xml:space="preserve"> </w:t>
      </w:r>
      <w:r w:rsidR="00D20B1C">
        <w:t>c</w:t>
      </w:r>
      <w:r>
        <w:t>harter</w:t>
      </w:r>
      <w:r w:rsidR="00D20B1C">
        <w:t xml:space="preserve"> should</w:t>
      </w:r>
      <w:r>
        <w:t xml:space="preserve"> be revoked.</w:t>
      </w:r>
    </w:p>
    <w:p w14:paraId="2A8272E2" w14:textId="10B14F76" w:rsidR="002078CC" w:rsidRDefault="002078CC" w:rsidP="00DC37A8">
      <w:pPr>
        <w:numPr>
          <w:ilvl w:val="0"/>
          <w:numId w:val="35"/>
        </w:numPr>
        <w:jc w:val="both"/>
      </w:pPr>
      <w:r>
        <w:t xml:space="preserve">If the </w:t>
      </w:r>
      <w:r w:rsidR="009E4CD9">
        <w:t xml:space="preserve">NCCS </w:t>
      </w:r>
      <w:r>
        <w:t>Board vote</w:t>
      </w:r>
      <w:r w:rsidR="009E4CD9">
        <w:t>s</w:t>
      </w:r>
      <w:r>
        <w:t xml:space="preserve"> that the </w:t>
      </w:r>
      <w:r w:rsidR="009E4CD9">
        <w:t>c</w:t>
      </w:r>
      <w:r>
        <w:t xml:space="preserve">hapter’s charter be revoked, the NCCS office will request the return of the </w:t>
      </w:r>
      <w:r w:rsidR="009E4CD9">
        <w:t>c</w:t>
      </w:r>
      <w:r>
        <w:t xml:space="preserve">hapter's charter and </w:t>
      </w:r>
      <w:r w:rsidR="009E4CD9">
        <w:t>disallow</w:t>
      </w:r>
      <w:r>
        <w:t xml:space="preserve"> the </w:t>
      </w:r>
      <w:r w:rsidR="009E4CD9">
        <w:t xml:space="preserve">group’s </w:t>
      </w:r>
      <w:r>
        <w:t xml:space="preserve">use of the Christ Child Society name and logo.  </w:t>
      </w:r>
      <w:r w:rsidR="009E4CD9">
        <w:t>Groups</w:t>
      </w:r>
      <w:r>
        <w:t xml:space="preserve"> failing to comply </w:t>
      </w:r>
      <w:r w:rsidR="009E4CD9">
        <w:t xml:space="preserve">with NCCS’ requests </w:t>
      </w:r>
      <w:r w:rsidR="00B47C75">
        <w:t>can</w:t>
      </w:r>
      <w:r>
        <w:t xml:space="preserve"> be subject to legal action. </w:t>
      </w:r>
    </w:p>
    <w:p w14:paraId="52A803E4" w14:textId="7D95D2E2" w:rsidR="002078CC" w:rsidRDefault="002078CC" w:rsidP="00DC37A8">
      <w:pPr>
        <w:numPr>
          <w:ilvl w:val="0"/>
          <w:numId w:val="35"/>
        </w:numPr>
        <w:jc w:val="both"/>
      </w:pPr>
      <w:r>
        <w:t xml:space="preserve">The NCCS office will notify the Diocese in which the </w:t>
      </w:r>
      <w:r w:rsidR="009E4CD9">
        <w:t>c</w:t>
      </w:r>
      <w:r>
        <w:t>hapter functioned of its charter</w:t>
      </w:r>
      <w:r w:rsidR="009E4CD9">
        <w:t xml:space="preserve"> revocation</w:t>
      </w:r>
      <w:r>
        <w:t xml:space="preserve">.  </w:t>
      </w:r>
    </w:p>
    <w:p w14:paraId="262A5BCF" w14:textId="77777777" w:rsidR="001037D3" w:rsidRDefault="001037D3" w:rsidP="00593E64">
      <w:pPr>
        <w:pStyle w:val="Heading2"/>
      </w:pPr>
    </w:p>
    <w:p w14:paraId="4210D1DE" w14:textId="77777777" w:rsidR="001037D3" w:rsidRDefault="001037D3" w:rsidP="00593E64">
      <w:pPr>
        <w:pStyle w:val="Heading2"/>
      </w:pPr>
    </w:p>
    <w:p w14:paraId="08E74DD7" w14:textId="6D0D1666" w:rsidR="00605511" w:rsidRPr="008163B4" w:rsidRDefault="004018A2" w:rsidP="008163B4">
      <w:pPr>
        <w:spacing w:after="160" w:line="259" w:lineRule="auto"/>
        <w:rPr>
          <w:rFonts w:eastAsiaTheme="majorEastAsia" w:cstheme="majorBidi"/>
          <w:b/>
          <w:bCs/>
          <w:color w:val="1F4E79" w:themeColor="accent1" w:themeShade="80"/>
          <w:szCs w:val="32"/>
        </w:rPr>
      </w:pPr>
      <w:bookmarkStart w:id="30" w:name="_Toc525562841"/>
      <w:r w:rsidRPr="008163B4">
        <w:rPr>
          <w:b/>
          <w:bCs/>
          <w:color w:val="1F4E79" w:themeColor="accent1" w:themeShade="80"/>
        </w:rPr>
        <w:t>Section 2.6</w:t>
      </w:r>
      <w:r w:rsidR="002F3FE0" w:rsidRPr="008163B4">
        <w:rPr>
          <w:b/>
          <w:bCs/>
          <w:color w:val="1F4E79" w:themeColor="accent1" w:themeShade="80"/>
        </w:rPr>
        <w:tab/>
      </w:r>
      <w:r w:rsidR="005E1E1E" w:rsidRPr="008163B4">
        <w:rPr>
          <w:b/>
          <w:bCs/>
          <w:color w:val="1F4E79" w:themeColor="accent1" w:themeShade="80"/>
        </w:rPr>
        <w:t>NCCS</w:t>
      </w:r>
      <w:r w:rsidR="006D3628" w:rsidRPr="008163B4">
        <w:rPr>
          <w:b/>
          <w:bCs/>
          <w:color w:val="1F4E79" w:themeColor="accent1" w:themeShade="80"/>
        </w:rPr>
        <w:t xml:space="preserve"> Resources</w:t>
      </w:r>
      <w:bookmarkEnd w:id="30"/>
    </w:p>
    <w:p w14:paraId="1D41D4C2" w14:textId="77777777" w:rsidR="00EF0EB0" w:rsidRDefault="00EF0EB0" w:rsidP="00EF0EB0">
      <w:pPr>
        <w:rPr>
          <w:rStyle w:val="Heading3Char"/>
        </w:rPr>
      </w:pPr>
    </w:p>
    <w:p w14:paraId="26A9477B" w14:textId="5B7CC336" w:rsidR="00BE739C" w:rsidRDefault="00EF0EB0" w:rsidP="00D2184B">
      <w:bookmarkStart w:id="31" w:name="_Toc525562842"/>
      <w:r w:rsidRPr="004B1161">
        <w:rPr>
          <w:rStyle w:val="Heading3Char"/>
        </w:rPr>
        <w:t>NCCS Websi</w:t>
      </w:r>
      <w:r>
        <w:rPr>
          <w:rStyle w:val="Heading3Char"/>
        </w:rPr>
        <w:t>te</w:t>
      </w:r>
      <w:bookmarkEnd w:id="31"/>
      <w:r>
        <w:rPr>
          <w:rStyle w:val="Heading3Char"/>
        </w:rPr>
        <w:t xml:space="preserve"> </w:t>
      </w:r>
      <w:r>
        <w:t>(</w:t>
      </w:r>
      <w:hyperlink r:id="rId27" w:history="1">
        <w:r w:rsidR="007C0B86">
          <w:rPr>
            <w:rStyle w:val="Hyperlink"/>
          </w:rPr>
          <w:t>nationalchristc</w:t>
        </w:r>
        <w:r>
          <w:rPr>
            <w:rStyle w:val="Hyperlink"/>
          </w:rPr>
          <w:t>hild.org</w:t>
        </w:r>
      </w:hyperlink>
      <w:r>
        <w:t>)</w:t>
      </w:r>
      <w:r>
        <w:br/>
      </w:r>
      <w:r w:rsidR="00155154">
        <w:t xml:space="preserve">NCCS’ </w:t>
      </w:r>
      <w:r>
        <w:t>website is t</w:t>
      </w:r>
      <w:r w:rsidRPr="00AB099D">
        <w:t>he best single source of information</w:t>
      </w:r>
      <w:r>
        <w:t xml:space="preserve"> and </w:t>
      </w:r>
      <w:r w:rsidR="00482EB5">
        <w:t xml:space="preserve">available </w:t>
      </w:r>
      <w:r>
        <w:t xml:space="preserve">resources. </w:t>
      </w:r>
      <w:r w:rsidR="00155154">
        <w:t xml:space="preserve"> </w:t>
      </w:r>
      <w:r w:rsidR="00482EB5">
        <w:t>The website provides</w:t>
      </w:r>
      <w:r>
        <w:t xml:space="preserve"> a </w:t>
      </w:r>
      <w:r w:rsidRPr="00AB099D">
        <w:t>wealth of information about the national organization, our history,</w:t>
      </w:r>
      <w:r>
        <w:t xml:space="preserve"> </w:t>
      </w:r>
      <w:r w:rsidRPr="00AB099D">
        <w:t>our founde</w:t>
      </w:r>
      <w:r>
        <w:t xml:space="preserve">r Mary Virginia Merrick, current news and events, and programs. </w:t>
      </w:r>
      <w:r w:rsidR="00155154">
        <w:t xml:space="preserve"> </w:t>
      </w:r>
      <w:r>
        <w:t xml:space="preserve">Encourage all members to visit </w:t>
      </w:r>
      <w:hyperlink r:id="rId28" w:history="1">
        <w:r w:rsidR="007C0B86">
          <w:rPr>
            <w:rStyle w:val="Hyperlink"/>
          </w:rPr>
          <w:t>n</w:t>
        </w:r>
        <w:r w:rsidRPr="005E1E1E">
          <w:rPr>
            <w:rStyle w:val="Hyperlink"/>
          </w:rPr>
          <w:t>ational</w:t>
        </w:r>
        <w:r w:rsidR="007C0B86">
          <w:rPr>
            <w:rStyle w:val="Hyperlink"/>
          </w:rPr>
          <w:t>c</w:t>
        </w:r>
        <w:r w:rsidRPr="005E1E1E">
          <w:rPr>
            <w:rStyle w:val="Hyperlink"/>
          </w:rPr>
          <w:t>hrist</w:t>
        </w:r>
        <w:r w:rsidR="007C0B86">
          <w:rPr>
            <w:rStyle w:val="Hyperlink"/>
          </w:rPr>
          <w:t>c</w:t>
        </w:r>
        <w:r w:rsidRPr="005E1E1E">
          <w:rPr>
            <w:rStyle w:val="Hyperlink"/>
          </w:rPr>
          <w:t>hild.org</w:t>
        </w:r>
      </w:hyperlink>
      <w:r>
        <w:t xml:space="preserve"> to explore leadership </w:t>
      </w:r>
      <w:r w:rsidR="00E85571">
        <w:t xml:space="preserve">resources and </w:t>
      </w:r>
      <w:r>
        <w:t>tools</w:t>
      </w:r>
      <w:r w:rsidRPr="00AB099D">
        <w:t>, educational resources, program</w:t>
      </w:r>
      <w:r>
        <w:t xml:space="preserve"> ideas, membership information</w:t>
      </w:r>
      <w:r w:rsidRPr="00AB099D">
        <w:t xml:space="preserve">, </w:t>
      </w:r>
      <w:r>
        <w:t>and fundraising examples, among other useful resources.</w:t>
      </w:r>
      <w:r w:rsidR="00BE739C">
        <w:br/>
      </w:r>
    </w:p>
    <w:p w14:paraId="59F0581E" w14:textId="34F2EDAA" w:rsidR="005E1E1E" w:rsidRDefault="00DD5A4C" w:rsidP="005E1E1E">
      <w:pPr>
        <w:pStyle w:val="Heading3"/>
      </w:pPr>
      <w:bookmarkStart w:id="32" w:name="_Toc525562844"/>
      <w:r>
        <w:lastRenderedPageBreak/>
        <w:t>Marketing &amp; Communications</w:t>
      </w:r>
      <w:bookmarkEnd w:id="32"/>
      <w:r w:rsidR="005E1E1E">
        <w:t xml:space="preserve"> </w:t>
      </w:r>
    </w:p>
    <w:p w14:paraId="3D9A2D26" w14:textId="4C585703" w:rsidR="00AB68F9" w:rsidRDefault="00FE62A3" w:rsidP="006C5C31">
      <w:pPr>
        <w:jc w:val="both"/>
      </w:pPr>
      <w:r>
        <w:t xml:space="preserve">Christ Child Society Brand </w:t>
      </w:r>
      <w:r w:rsidR="00290A2C">
        <w:t xml:space="preserve">Guidelines </w:t>
      </w:r>
      <w:r>
        <w:t xml:space="preserve">were </w:t>
      </w:r>
      <w:r w:rsidR="00290A2C">
        <w:t xml:space="preserve">developed </w:t>
      </w:r>
      <w:r>
        <w:t xml:space="preserve">in 2016 </w:t>
      </w:r>
      <w:r w:rsidR="00290A2C">
        <w:t>to help chapters apply the Christ Child Society identity in a consistent manner, build awareness</w:t>
      </w:r>
      <w:r w:rsidR="00E51E5B">
        <w:t>,</w:t>
      </w:r>
      <w:r w:rsidR="00290A2C">
        <w:t xml:space="preserve"> and achieve a cohesive communication</w:t>
      </w:r>
      <w:r w:rsidR="004D2525">
        <w:t>s</w:t>
      </w:r>
      <w:r w:rsidR="00290A2C">
        <w:t xml:space="preserve"> image across the United States.</w:t>
      </w:r>
      <w:r w:rsidR="004D2525">
        <w:t xml:space="preserve">  Chapters are provided with logo files, </w:t>
      </w:r>
      <w:r>
        <w:t xml:space="preserve">samples, and templates to help each customize their own chapter </w:t>
      </w:r>
      <w:r w:rsidR="00A568C0">
        <w:t>print and electronic communications</w:t>
      </w:r>
      <w:r>
        <w:t xml:space="preserve"> while maintaining a consistent identity with the national organization.</w:t>
      </w:r>
      <w:r w:rsidR="00402045">
        <w:t xml:space="preserve">  </w:t>
      </w:r>
      <w:r w:rsidR="00EB053F">
        <w:t xml:space="preserve">Many </w:t>
      </w:r>
      <w:hyperlink r:id="rId29" w:history="1">
        <w:r w:rsidR="00EB053F" w:rsidRPr="007359C7">
          <w:rPr>
            <w:rStyle w:val="Hyperlink"/>
          </w:rPr>
          <w:t xml:space="preserve">Marketing &amp; Communications </w:t>
        </w:r>
        <w:r w:rsidR="00627354" w:rsidRPr="007359C7">
          <w:rPr>
            <w:rStyle w:val="Hyperlink"/>
          </w:rPr>
          <w:t>resources</w:t>
        </w:r>
      </w:hyperlink>
      <w:r w:rsidR="00627354">
        <w:t xml:space="preserve"> can be found on</w:t>
      </w:r>
      <w:r w:rsidR="00EB053F">
        <w:t xml:space="preserve"> our website under the Member Resources tab. </w:t>
      </w:r>
      <w:r w:rsidR="00E51E5B">
        <w:t xml:space="preserve"> </w:t>
      </w:r>
      <w:r w:rsidR="00EF38CE">
        <w:t>Please contact</w:t>
      </w:r>
      <w:r w:rsidR="00402045">
        <w:t xml:space="preserve"> the NCCS office</w:t>
      </w:r>
      <w:r w:rsidR="00EF38CE">
        <w:t xml:space="preserve"> if you </w:t>
      </w:r>
      <w:r w:rsidR="0085429A">
        <w:t xml:space="preserve">need </w:t>
      </w:r>
      <w:r w:rsidR="0091677D">
        <w:t xml:space="preserve">access to </w:t>
      </w:r>
      <w:r w:rsidR="0085429A">
        <w:t>any</w:t>
      </w:r>
      <w:r w:rsidR="00EF38CE">
        <w:t xml:space="preserve"> of the following tools/resources</w:t>
      </w:r>
      <w:r w:rsidR="00402045">
        <w:t>:</w:t>
      </w:r>
    </w:p>
    <w:p w14:paraId="1E980945" w14:textId="77777777" w:rsidR="00E51E5B" w:rsidRDefault="00E51E5B" w:rsidP="00FE62A3"/>
    <w:p w14:paraId="5EC2CF36" w14:textId="3AFA4F11" w:rsidR="00EF38CE" w:rsidRDefault="00EF38CE" w:rsidP="00DC37A8">
      <w:pPr>
        <w:pStyle w:val="ListParagraph"/>
        <w:numPr>
          <w:ilvl w:val="0"/>
          <w:numId w:val="18"/>
        </w:numPr>
      </w:pPr>
      <w:r>
        <w:t>Christ Child Society Brand Guidelines</w:t>
      </w:r>
    </w:p>
    <w:p w14:paraId="2FB81A5D" w14:textId="5A6C8053" w:rsidR="0091677D" w:rsidRDefault="0091677D" w:rsidP="00DC37A8">
      <w:pPr>
        <w:pStyle w:val="ListParagraph"/>
        <w:numPr>
          <w:ilvl w:val="0"/>
          <w:numId w:val="18"/>
        </w:numPr>
      </w:pPr>
      <w:r>
        <w:t>Brand Values Matrix</w:t>
      </w:r>
    </w:p>
    <w:p w14:paraId="72944499" w14:textId="77777777" w:rsidR="00EF38CE" w:rsidRDefault="00EF38CE" w:rsidP="00DC37A8">
      <w:pPr>
        <w:pStyle w:val="ListParagraph"/>
        <w:numPr>
          <w:ilvl w:val="0"/>
          <w:numId w:val="18"/>
        </w:numPr>
      </w:pPr>
      <w:r>
        <w:t>Chapter logo master digital file specific to your chapter</w:t>
      </w:r>
    </w:p>
    <w:p w14:paraId="3D1896B2" w14:textId="03434ABF" w:rsidR="004D2525" w:rsidRDefault="004D2525" w:rsidP="00DC37A8">
      <w:pPr>
        <w:pStyle w:val="ListParagraph"/>
        <w:numPr>
          <w:ilvl w:val="0"/>
          <w:numId w:val="17"/>
        </w:numPr>
      </w:pPr>
      <w:r>
        <w:t xml:space="preserve">CCS Master Branding Templates – </w:t>
      </w:r>
      <w:r w:rsidR="00535BEA">
        <w:t xml:space="preserve">for </w:t>
      </w:r>
      <w:r>
        <w:t xml:space="preserve">chapter brochure, letterhead, </w:t>
      </w:r>
      <w:r w:rsidR="001D3E5D">
        <w:t>envelopes,</w:t>
      </w:r>
      <w:r>
        <w:t xml:space="preserve"> and business cards</w:t>
      </w:r>
    </w:p>
    <w:p w14:paraId="735A00E7" w14:textId="49A86F76" w:rsidR="004D2525" w:rsidRDefault="004D2525" w:rsidP="00DC37A8">
      <w:pPr>
        <w:pStyle w:val="ListParagraph"/>
        <w:numPr>
          <w:ilvl w:val="0"/>
          <w:numId w:val="16"/>
        </w:numPr>
      </w:pPr>
      <w:r>
        <w:t xml:space="preserve">CCS Photo Gallery – </w:t>
      </w:r>
      <w:r w:rsidR="00CB5A22">
        <w:t xml:space="preserve">NCCS has </w:t>
      </w:r>
      <w:r>
        <w:t xml:space="preserve">approximately 100 images </w:t>
      </w:r>
      <w:r w:rsidR="00CB5A22">
        <w:t>for</w:t>
      </w:r>
      <w:r>
        <w:t xml:space="preserve"> chapter</w:t>
      </w:r>
      <w:r w:rsidR="00CB5A22">
        <w:t xml:space="preserve"> use</w:t>
      </w:r>
      <w:r>
        <w:t xml:space="preserve"> on brochures and other literature</w:t>
      </w:r>
      <w:r w:rsidR="00CB5A22">
        <w:t xml:space="preserve">. </w:t>
      </w:r>
      <w:r w:rsidR="00E51E5B">
        <w:t xml:space="preserve"> </w:t>
      </w:r>
      <w:r w:rsidR="00CB5A22">
        <w:t xml:space="preserve">Contact </w:t>
      </w:r>
      <w:hyperlink r:id="rId30" w:history="1">
        <w:r w:rsidR="00CB5A22" w:rsidRPr="000938A0">
          <w:rPr>
            <w:rStyle w:val="Hyperlink"/>
          </w:rPr>
          <w:t>office@nationalchristchild.org</w:t>
        </w:r>
      </w:hyperlink>
      <w:r w:rsidR="00CB5A22">
        <w:t xml:space="preserve"> to get images.</w:t>
      </w:r>
    </w:p>
    <w:p w14:paraId="744BB733" w14:textId="77777777" w:rsidR="00020D2B" w:rsidRDefault="00020D2B" w:rsidP="00054D36">
      <w:pPr>
        <w:pStyle w:val="Heading3"/>
      </w:pPr>
    </w:p>
    <w:p w14:paraId="2DEF6373" w14:textId="6B4C2EF2" w:rsidR="00FE21A8" w:rsidRPr="001D3E5D" w:rsidRDefault="00054D36" w:rsidP="001D3E5D">
      <w:pPr>
        <w:pStyle w:val="Heading3"/>
      </w:pPr>
      <w:bookmarkStart w:id="33" w:name="_Toc525562845"/>
      <w:r>
        <w:t>Social Media</w:t>
      </w:r>
      <w:bookmarkEnd w:id="33"/>
      <w:r w:rsidR="006F5D55">
        <w:t xml:space="preserve"> – Follow u</w:t>
      </w:r>
      <w:r w:rsidR="00493B4A">
        <w:t>s</w:t>
      </w:r>
    </w:p>
    <w:p w14:paraId="3B1384E0" w14:textId="5665515D" w:rsidR="009006A3" w:rsidRPr="000E121E" w:rsidRDefault="009006A3" w:rsidP="00DC37A8">
      <w:pPr>
        <w:pStyle w:val="ListParagraph"/>
        <w:numPr>
          <w:ilvl w:val="0"/>
          <w:numId w:val="38"/>
        </w:numPr>
        <w:rPr>
          <w:rStyle w:val="Hyperlink"/>
          <w:color w:val="auto"/>
          <w:u w:val="none"/>
        </w:rPr>
      </w:pPr>
      <w:r>
        <w:t xml:space="preserve">Instagram </w:t>
      </w:r>
      <w:r w:rsidR="004669E1">
        <w:t>@</w:t>
      </w:r>
      <w:hyperlink r:id="rId31" w:history="1">
        <w:r w:rsidRPr="00F626F0">
          <w:rPr>
            <w:rStyle w:val="Hyperlink"/>
          </w:rPr>
          <w:t>NationalChristChild</w:t>
        </w:r>
      </w:hyperlink>
    </w:p>
    <w:p w14:paraId="07EF4D08" w14:textId="0695CAE3" w:rsidR="000E121E" w:rsidRPr="003A5D56" w:rsidRDefault="000E121E" w:rsidP="00DC37A8">
      <w:pPr>
        <w:pStyle w:val="ListParagraph"/>
        <w:numPr>
          <w:ilvl w:val="0"/>
          <w:numId w:val="38"/>
        </w:numPr>
        <w:rPr>
          <w:rStyle w:val="Hyperlink"/>
          <w:color w:val="auto"/>
          <w:u w:val="none"/>
        </w:rPr>
      </w:pPr>
      <w:r>
        <w:t xml:space="preserve">Facebook </w:t>
      </w:r>
      <w:hyperlink r:id="rId32" w:history="1">
        <w:r>
          <w:rPr>
            <w:rStyle w:val="Hyperlink"/>
          </w:rPr>
          <w:t xml:space="preserve">NationalChristChild </w:t>
        </w:r>
      </w:hyperlink>
    </w:p>
    <w:p w14:paraId="0BF8C528" w14:textId="681EA239" w:rsidR="00493B4A" w:rsidRPr="001D3E5D" w:rsidRDefault="003A5D56" w:rsidP="00DC37A8">
      <w:pPr>
        <w:pStyle w:val="ListParagraph"/>
        <w:numPr>
          <w:ilvl w:val="0"/>
          <w:numId w:val="38"/>
        </w:numPr>
        <w:rPr>
          <w:rStyle w:val="Hyperlink"/>
          <w:color w:val="auto"/>
          <w:u w:val="none"/>
        </w:rPr>
      </w:pPr>
      <w:r>
        <w:t>Twitter @</w:t>
      </w:r>
      <w:hyperlink r:id="rId33" w:history="1">
        <w:r w:rsidRPr="004F1BF2">
          <w:rPr>
            <w:rStyle w:val="Hyperlink"/>
          </w:rPr>
          <w:t>NatlChristChild</w:t>
        </w:r>
      </w:hyperlink>
    </w:p>
    <w:p w14:paraId="7A42510D" w14:textId="41BE8F8D" w:rsidR="00493B4A" w:rsidRPr="001D3E5D" w:rsidRDefault="00493B4A" w:rsidP="00DC37A8">
      <w:pPr>
        <w:pStyle w:val="ListParagraph"/>
        <w:numPr>
          <w:ilvl w:val="0"/>
          <w:numId w:val="38"/>
        </w:numPr>
        <w:rPr>
          <w:rStyle w:val="Hyperlink"/>
          <w:color w:val="auto"/>
          <w:u w:val="none"/>
        </w:rPr>
      </w:pPr>
      <w:r>
        <w:rPr>
          <w:rStyle w:val="Hyperlink"/>
        </w:rPr>
        <w:t>NCCS President’s Blog (blog.nationalchristchild.org) – you must subscribe to receive.</w:t>
      </w:r>
    </w:p>
    <w:p w14:paraId="4695EB4A" w14:textId="592BB0D4" w:rsidR="00493B4A" w:rsidRDefault="00493B4A" w:rsidP="00DC37A8">
      <w:pPr>
        <w:pStyle w:val="ListParagraph"/>
        <w:numPr>
          <w:ilvl w:val="0"/>
          <w:numId w:val="38"/>
        </w:numPr>
      </w:pPr>
      <w:r>
        <w:rPr>
          <w:rStyle w:val="Hyperlink"/>
        </w:rPr>
        <w:t>YouTube – National Christ Child Society</w:t>
      </w:r>
    </w:p>
    <w:p w14:paraId="3FD941D9" w14:textId="7C2B9F43" w:rsidR="004C1E36" w:rsidRDefault="00321FF4">
      <w:pPr>
        <w:tabs>
          <w:tab w:val="left" w:pos="7005"/>
        </w:tabs>
      </w:pPr>
      <w:r>
        <w:tab/>
      </w:r>
    </w:p>
    <w:p w14:paraId="3089BCE9" w14:textId="740EFC28" w:rsidR="00493B4A" w:rsidRDefault="00493B4A" w:rsidP="006C5C31">
      <w:pPr>
        <w:tabs>
          <w:tab w:val="left" w:pos="7005"/>
        </w:tabs>
        <w:jc w:val="both"/>
      </w:pPr>
      <w:r>
        <w:t xml:space="preserve">Please encourage all members to follow NCCS and other chapters on social media to help us grow our community, activate </w:t>
      </w:r>
      <w:r w:rsidR="001D3E5D">
        <w:t>support,</w:t>
      </w:r>
      <w:r>
        <w:t xml:space="preserve"> and raise awareness of our local service with national impact. </w:t>
      </w:r>
      <w:r w:rsidR="00E51E5B">
        <w:t xml:space="preserve"> </w:t>
      </w:r>
      <w:r>
        <w:t>Remember to like and share posts to help all of us reach and engage larger audiences.</w:t>
      </w:r>
      <w:r w:rsidR="00E51E5B">
        <w:t xml:space="preserve">  </w:t>
      </w:r>
      <w:r>
        <w:t>We will do the same for you!</w:t>
      </w:r>
    </w:p>
    <w:p w14:paraId="1EBEEB2E" w14:textId="1D51037A" w:rsidR="00493B4A" w:rsidRDefault="00493B4A">
      <w:pPr>
        <w:tabs>
          <w:tab w:val="left" w:pos="7005"/>
        </w:tabs>
      </w:pPr>
    </w:p>
    <w:p w14:paraId="47FF28E6" w14:textId="136F885F" w:rsidR="00493B4A" w:rsidRDefault="00493B4A" w:rsidP="001D3E5D">
      <w:pPr>
        <w:tabs>
          <w:tab w:val="left" w:pos="7005"/>
        </w:tabs>
      </w:pPr>
    </w:p>
    <w:p w14:paraId="38CF5C8F" w14:textId="77777777" w:rsidR="00B96A9B" w:rsidRDefault="00B96A9B" w:rsidP="001D3E5D">
      <w:pPr>
        <w:tabs>
          <w:tab w:val="left" w:pos="7005"/>
        </w:tabs>
      </w:pPr>
    </w:p>
    <w:p w14:paraId="0CC00A36" w14:textId="77777777" w:rsidR="008C661F" w:rsidRDefault="009556CF" w:rsidP="004B1161">
      <w:pPr>
        <w:pStyle w:val="Heading3"/>
      </w:pPr>
      <w:bookmarkStart w:id="34" w:name="_Toc525562846"/>
      <w:r>
        <w:t xml:space="preserve">NCCS Newsletter, </w:t>
      </w:r>
      <w:r w:rsidR="008C661F">
        <w:t>Brochures and Other Publications</w:t>
      </w:r>
      <w:bookmarkEnd w:id="34"/>
    </w:p>
    <w:p w14:paraId="3E546E11" w14:textId="0F9904C7" w:rsidR="004B1161" w:rsidRDefault="008C661F" w:rsidP="006C5C31">
      <w:pPr>
        <w:jc w:val="both"/>
      </w:pPr>
      <w:r>
        <w:t>NCCS publishes a national newsletter twice a year and provides</w:t>
      </w:r>
      <w:r w:rsidR="004B1161">
        <w:t xml:space="preserve"> the following to chapters upon request:</w:t>
      </w:r>
      <w:r w:rsidR="00FB206E">
        <w:t xml:space="preserve"> </w:t>
      </w:r>
    </w:p>
    <w:p w14:paraId="3FA0F152" w14:textId="4D550274" w:rsidR="006B1376" w:rsidRDefault="004B1161" w:rsidP="00DC37A8">
      <w:pPr>
        <w:pStyle w:val="ListParagraph"/>
        <w:numPr>
          <w:ilvl w:val="0"/>
          <w:numId w:val="19"/>
        </w:numPr>
      </w:pPr>
      <w:r>
        <w:t>NCCS brochure</w:t>
      </w:r>
      <w:r w:rsidR="006B1376">
        <w:t xml:space="preserve"> and CCS prayer cards</w:t>
      </w:r>
    </w:p>
    <w:p w14:paraId="5444D5A4" w14:textId="77777777" w:rsidR="00E67631" w:rsidRDefault="004B1161" w:rsidP="00DC37A8">
      <w:pPr>
        <w:pStyle w:val="ListParagraph"/>
        <w:numPr>
          <w:ilvl w:val="0"/>
          <w:numId w:val="19"/>
        </w:numPr>
      </w:pPr>
      <w:r>
        <w:t>Literature to include in layettes</w:t>
      </w:r>
      <w:r w:rsidR="00E67631">
        <w:t xml:space="preserve"> or distribute to clients </w:t>
      </w:r>
    </w:p>
    <w:p w14:paraId="68A3B201" w14:textId="5DBE3274" w:rsidR="00E67631" w:rsidRDefault="00927D77" w:rsidP="00DC37A8">
      <w:pPr>
        <w:pStyle w:val="ListParagraph"/>
        <w:numPr>
          <w:ilvl w:val="1"/>
          <w:numId w:val="19"/>
        </w:numPr>
      </w:pPr>
      <w:hyperlink r:id="rId34" w:history="1">
        <w:r w:rsidR="00A86F4A" w:rsidRPr="007B0ED0">
          <w:rPr>
            <w:rStyle w:val="Hyperlink"/>
          </w:rPr>
          <w:t>Read to Me cards</w:t>
        </w:r>
      </w:hyperlink>
    </w:p>
    <w:p w14:paraId="3ED50004" w14:textId="6AB893CB" w:rsidR="00E67631" w:rsidRDefault="00927D77" w:rsidP="00DC37A8">
      <w:pPr>
        <w:pStyle w:val="ListParagraph"/>
        <w:numPr>
          <w:ilvl w:val="1"/>
          <w:numId w:val="19"/>
        </w:numPr>
      </w:pPr>
      <w:hyperlink r:id="rId35" w:history="1">
        <w:r w:rsidR="00A86F4A" w:rsidRPr="00BB2EC0">
          <w:rPr>
            <w:rStyle w:val="Hyperlink"/>
          </w:rPr>
          <w:t>Calm Your Baby cards</w:t>
        </w:r>
      </w:hyperlink>
    </w:p>
    <w:p w14:paraId="11244D4D" w14:textId="5274419F" w:rsidR="004B1161" w:rsidRDefault="00927D77" w:rsidP="00DC37A8">
      <w:pPr>
        <w:pStyle w:val="ListParagraph"/>
        <w:numPr>
          <w:ilvl w:val="1"/>
          <w:numId w:val="19"/>
        </w:numPr>
      </w:pPr>
      <w:hyperlink r:id="rId36" w:history="1">
        <w:r w:rsidR="00E67631" w:rsidRPr="00BB2EC0">
          <w:rPr>
            <w:rStyle w:val="Hyperlink"/>
          </w:rPr>
          <w:t xml:space="preserve">No </w:t>
        </w:r>
        <w:r w:rsidR="00BB2EC0" w:rsidRPr="00BB2EC0">
          <w:rPr>
            <w:rStyle w:val="Hyperlink"/>
          </w:rPr>
          <w:t>B</w:t>
        </w:r>
        <w:r w:rsidR="00A86F4A" w:rsidRPr="00BB2EC0">
          <w:rPr>
            <w:rStyle w:val="Hyperlink"/>
          </w:rPr>
          <w:t>lanket</w:t>
        </w:r>
        <w:r w:rsidR="00E67631" w:rsidRPr="00BB2EC0">
          <w:rPr>
            <w:rStyle w:val="Hyperlink"/>
          </w:rPr>
          <w:t xml:space="preserve"> in </w:t>
        </w:r>
        <w:r w:rsidR="00BB2EC0" w:rsidRPr="00BB2EC0">
          <w:rPr>
            <w:rStyle w:val="Hyperlink"/>
          </w:rPr>
          <w:t>C</w:t>
        </w:r>
        <w:r w:rsidR="00E67631" w:rsidRPr="00BB2EC0">
          <w:rPr>
            <w:rStyle w:val="Hyperlink"/>
          </w:rPr>
          <w:t>rib</w:t>
        </w:r>
        <w:r w:rsidR="00A86F4A" w:rsidRPr="00BB2EC0">
          <w:rPr>
            <w:rStyle w:val="Hyperlink"/>
          </w:rPr>
          <w:t xml:space="preserve"> </w:t>
        </w:r>
        <w:r w:rsidR="00BB2EC0" w:rsidRPr="00BB2EC0">
          <w:rPr>
            <w:rStyle w:val="Hyperlink"/>
          </w:rPr>
          <w:t>T</w:t>
        </w:r>
        <w:r w:rsidR="00A86F4A" w:rsidRPr="00BB2EC0">
          <w:rPr>
            <w:rStyle w:val="Hyperlink"/>
          </w:rPr>
          <w:t>ag</w:t>
        </w:r>
        <w:r w:rsidR="00BB2EC0" w:rsidRPr="00BB2EC0">
          <w:rPr>
            <w:rStyle w:val="Hyperlink"/>
          </w:rPr>
          <w:t>/Label</w:t>
        </w:r>
      </w:hyperlink>
    </w:p>
    <w:p w14:paraId="38B62FB5" w14:textId="77777777" w:rsidR="004B1161" w:rsidRDefault="008C661F" w:rsidP="00DC37A8">
      <w:pPr>
        <w:pStyle w:val="ListParagraph"/>
        <w:numPr>
          <w:ilvl w:val="0"/>
          <w:numId w:val="19"/>
        </w:numPr>
      </w:pPr>
      <w:r>
        <w:t>Canonization brochure and prayer cards</w:t>
      </w:r>
    </w:p>
    <w:p w14:paraId="4050F717" w14:textId="77777777" w:rsidR="00250697" w:rsidRDefault="00250697" w:rsidP="00DC37A8">
      <w:pPr>
        <w:pStyle w:val="ListParagraph"/>
        <w:numPr>
          <w:ilvl w:val="0"/>
          <w:numId w:val="19"/>
        </w:numPr>
      </w:pPr>
      <w:r>
        <w:t>In Service of the Christ Child: An Illustrated Biography of Mary Virginia Merrick</w:t>
      </w:r>
    </w:p>
    <w:p w14:paraId="7D23FA01" w14:textId="77777777" w:rsidR="00250697" w:rsidRDefault="00250697" w:rsidP="00DC37A8">
      <w:pPr>
        <w:pStyle w:val="ListParagraph"/>
        <w:numPr>
          <w:ilvl w:val="0"/>
          <w:numId w:val="19"/>
        </w:numPr>
      </w:pPr>
      <w:r>
        <w:t>CCS Logo Seals and Red Wagon Stickers</w:t>
      </w:r>
    </w:p>
    <w:p w14:paraId="683AF198" w14:textId="77777777" w:rsidR="00F81FED" w:rsidRDefault="00F81FED" w:rsidP="00202972">
      <w:pPr>
        <w:ind w:left="50"/>
      </w:pPr>
    </w:p>
    <w:p w14:paraId="38535087" w14:textId="76CC760F" w:rsidR="008C661F" w:rsidRDefault="008C661F" w:rsidP="006C5C31">
      <w:pPr>
        <w:ind w:left="50"/>
        <w:jc w:val="both"/>
      </w:pPr>
      <w:r>
        <w:t xml:space="preserve">Please </w:t>
      </w:r>
      <w:r w:rsidR="006B1376">
        <w:t xml:space="preserve">visit our </w:t>
      </w:r>
      <w:hyperlink r:id="rId37" w:history="1">
        <w:r w:rsidR="006B1376" w:rsidRPr="006B1376">
          <w:rPr>
            <w:rStyle w:val="Hyperlink"/>
          </w:rPr>
          <w:t>Shop</w:t>
        </w:r>
      </w:hyperlink>
      <w:r w:rsidR="006B1376">
        <w:t xml:space="preserve"> on</w:t>
      </w:r>
      <w:r>
        <w:t xml:space="preserve"> </w:t>
      </w:r>
      <w:r w:rsidRPr="00F033A9">
        <w:t>our website</w:t>
      </w:r>
      <w:r>
        <w:t xml:space="preserve"> for a complete list of all materials, merchandise and other promotional items available</w:t>
      </w:r>
      <w:r w:rsidR="006B1376">
        <w:t xml:space="preserve"> for order</w:t>
      </w:r>
      <w:r>
        <w:t xml:space="preserve">.  </w:t>
      </w:r>
    </w:p>
    <w:p w14:paraId="6F450BA1" w14:textId="77777777" w:rsidR="009C5FEF" w:rsidRDefault="009C5FEF" w:rsidP="00202972">
      <w:pPr>
        <w:ind w:left="50"/>
      </w:pPr>
    </w:p>
    <w:p w14:paraId="46DC0F5B" w14:textId="7381C54E" w:rsidR="00DA626A" w:rsidRDefault="00DA626A" w:rsidP="00DA626A">
      <w:pPr>
        <w:pStyle w:val="Heading3"/>
      </w:pPr>
      <w:bookmarkStart w:id="35" w:name="_Toc525562847"/>
      <w:r>
        <w:t>Chapter Formation Handbook</w:t>
      </w:r>
      <w:bookmarkEnd w:id="35"/>
    </w:p>
    <w:p w14:paraId="0345F73F" w14:textId="75990B38" w:rsidR="00DA626A" w:rsidRDefault="00DA626A" w:rsidP="006C5C31">
      <w:pPr>
        <w:jc w:val="both"/>
      </w:pPr>
      <w:r>
        <w:t xml:space="preserve">This handbook is provided to </w:t>
      </w:r>
      <w:r w:rsidR="002D7677">
        <w:t>individuals</w:t>
      </w:r>
      <w:r>
        <w:t xml:space="preserve"> interested in forming a new Christ Child Society chapter to help them understand </w:t>
      </w:r>
      <w:r w:rsidR="002D7677">
        <w:t xml:space="preserve">more about Christ Child Society and </w:t>
      </w:r>
      <w:r>
        <w:t xml:space="preserve">the steps necessary to form a chapter in their community. </w:t>
      </w:r>
    </w:p>
    <w:p w14:paraId="2E2ACF8E" w14:textId="77777777" w:rsidR="00DA626A" w:rsidRDefault="00DA626A" w:rsidP="00202972">
      <w:pPr>
        <w:ind w:left="50"/>
      </w:pPr>
    </w:p>
    <w:p w14:paraId="280B11DA" w14:textId="77777777" w:rsidR="00B755F9" w:rsidRDefault="00B755F9" w:rsidP="00B755F9">
      <w:pPr>
        <w:pStyle w:val="Heading3"/>
      </w:pPr>
      <w:bookmarkStart w:id="36" w:name="_Toc525562848"/>
      <w:r>
        <w:t>Cause for Canonization Website and Social Media</w:t>
      </w:r>
      <w:bookmarkEnd w:id="36"/>
      <w:r>
        <w:t xml:space="preserve"> </w:t>
      </w:r>
    </w:p>
    <w:p w14:paraId="4BB8A8BE" w14:textId="152B8786" w:rsidR="00B755F9" w:rsidRDefault="00B755F9" w:rsidP="006C5C31">
      <w:pPr>
        <w:jc w:val="both"/>
      </w:pPr>
      <w:r>
        <w:t>This website (</w:t>
      </w:r>
      <w:hyperlink r:id="rId38" w:history="1">
        <w:r>
          <w:rPr>
            <w:rStyle w:val="Hyperlink"/>
          </w:rPr>
          <w:t>MaryVirginiaMerrick.org</w:t>
        </w:r>
      </w:hyperlink>
      <w:r>
        <w:rPr>
          <w:rStyle w:val="Hyperlink"/>
        </w:rPr>
        <w:t>)</w:t>
      </w:r>
      <w:r>
        <w:t xml:space="preserve"> was developed by the Canonization Advisory Board to promote the cause of canonization for our founder Mary Virginia Merrick.  It provides information on her legacy and spirituality in addition to news items, videos, pictures</w:t>
      </w:r>
      <w:r w:rsidR="00FB206E">
        <w:t>,</w:t>
      </w:r>
      <w:r>
        <w:t xml:space="preserve"> and other important information about Mary Virginia Merrick.  Please encourage members to stay up to date on the cause and related news by visiting the canonization website and following our social media posts. </w:t>
      </w:r>
    </w:p>
    <w:p w14:paraId="062E64FB" w14:textId="0E010C38" w:rsidR="00B755F9" w:rsidRDefault="00B755F9" w:rsidP="00DC37A8">
      <w:pPr>
        <w:pStyle w:val="ListParagraph"/>
        <w:numPr>
          <w:ilvl w:val="0"/>
          <w:numId w:val="41"/>
        </w:numPr>
      </w:pPr>
      <w:r>
        <w:t>Facebook</w:t>
      </w:r>
      <w:hyperlink r:id="rId39" w:history="1">
        <w:r w:rsidRPr="004F1BF2">
          <w:rPr>
            <w:rStyle w:val="Hyperlink"/>
          </w:rPr>
          <w:t>@MaryVirginiaMerrick</w:t>
        </w:r>
      </w:hyperlink>
      <w:r>
        <w:t xml:space="preserve"> </w:t>
      </w:r>
    </w:p>
    <w:p w14:paraId="411E994F" w14:textId="7A7EB7C3" w:rsidR="002646DD" w:rsidRPr="002646DD" w:rsidRDefault="00B755F9" w:rsidP="00DC37A8">
      <w:pPr>
        <w:pStyle w:val="ListParagraph"/>
        <w:numPr>
          <w:ilvl w:val="0"/>
          <w:numId w:val="41"/>
        </w:numPr>
        <w:rPr>
          <w:rStyle w:val="Hyperlink"/>
          <w:color w:val="auto"/>
          <w:u w:val="none"/>
        </w:rPr>
      </w:pPr>
      <w:r>
        <w:t xml:space="preserve">Twitter </w:t>
      </w:r>
      <w:hyperlink r:id="rId40" w:history="1">
        <w:r w:rsidRPr="009006A3">
          <w:rPr>
            <w:rStyle w:val="Hyperlink"/>
          </w:rPr>
          <w:t>@maryVmerrick</w:t>
        </w:r>
      </w:hyperlink>
      <w:r>
        <w:rPr>
          <w:rStyle w:val="Hyperlink"/>
        </w:rPr>
        <w:t xml:space="preserve"> </w:t>
      </w:r>
      <w:bookmarkStart w:id="37" w:name="_Toc525562849"/>
    </w:p>
    <w:p w14:paraId="6A5CB3D1" w14:textId="77777777" w:rsidR="002646DD" w:rsidRDefault="002646DD" w:rsidP="00DC37A8">
      <w:pPr>
        <w:pStyle w:val="ListParagraph"/>
        <w:numPr>
          <w:ilvl w:val="0"/>
          <w:numId w:val="41"/>
        </w:numPr>
      </w:pPr>
    </w:p>
    <w:p w14:paraId="4D86132B" w14:textId="6BDE1027" w:rsidR="0026583C" w:rsidRDefault="004049AB" w:rsidP="004049AB">
      <w:pPr>
        <w:pStyle w:val="Heading1"/>
      </w:pPr>
      <w:r>
        <w:lastRenderedPageBreak/>
        <w:t>Chapter 3</w:t>
      </w:r>
      <w:r w:rsidR="002D47CF">
        <w:t>:</w:t>
      </w:r>
      <w:r>
        <w:tab/>
      </w:r>
      <w:r w:rsidR="0026583C">
        <w:t xml:space="preserve">Chapter </w:t>
      </w:r>
      <w:r w:rsidR="00345C60">
        <w:t xml:space="preserve">Leadership </w:t>
      </w:r>
      <w:r w:rsidR="00C4641C">
        <w:t>Roles and Responsibilities</w:t>
      </w:r>
      <w:bookmarkEnd w:id="37"/>
    </w:p>
    <w:p w14:paraId="2B9A2DE4" w14:textId="77777777" w:rsidR="00EC5071" w:rsidRDefault="00EC5071" w:rsidP="00593E64">
      <w:pPr>
        <w:pStyle w:val="Heading2"/>
      </w:pPr>
    </w:p>
    <w:p w14:paraId="54DF526D" w14:textId="77777777" w:rsidR="00AA3859" w:rsidRDefault="00677346" w:rsidP="00593E64">
      <w:pPr>
        <w:pStyle w:val="Heading2"/>
      </w:pPr>
      <w:bookmarkStart w:id="38" w:name="_Toc525562850"/>
      <w:r>
        <w:t>Section 3.1</w:t>
      </w:r>
      <w:r>
        <w:tab/>
      </w:r>
      <w:r w:rsidR="00AA3859" w:rsidRPr="00A21E6D">
        <w:t>President and President-Elec</w:t>
      </w:r>
      <w:r w:rsidR="00AA3859" w:rsidRPr="00AA3859">
        <w:t>t</w:t>
      </w:r>
      <w:bookmarkEnd w:id="38"/>
    </w:p>
    <w:p w14:paraId="166A0E32" w14:textId="77777777" w:rsidR="00FB1135" w:rsidRPr="00FB1135" w:rsidRDefault="00FB1135" w:rsidP="00FB1135"/>
    <w:p w14:paraId="7DAF4B88" w14:textId="165ED593" w:rsidR="00AA3859" w:rsidRPr="00AA3859" w:rsidRDefault="00151CBD" w:rsidP="006C5C31">
      <w:pPr>
        <w:ind w:left="50"/>
        <w:jc w:val="both"/>
      </w:pPr>
      <w:r>
        <w:t xml:space="preserve">NCCS </w:t>
      </w:r>
      <w:r w:rsidR="009F7F8C">
        <w:t>recommends a two-year term for C</w:t>
      </w:r>
      <w:r>
        <w:t>hapter Presidents.</w:t>
      </w:r>
      <w:r w:rsidR="00010ED9">
        <w:t xml:space="preserve"> </w:t>
      </w:r>
      <w:r w:rsidR="001D1DD8">
        <w:t xml:space="preserve"> </w:t>
      </w:r>
      <w:r w:rsidR="00010ED9">
        <w:t>We also</w:t>
      </w:r>
      <w:r w:rsidR="00F23357">
        <w:t xml:space="preserve"> recommend</w:t>
      </w:r>
      <w:r w:rsidR="00D637C2">
        <w:t xml:space="preserve"> all chapters</w:t>
      </w:r>
      <w:r w:rsidR="00F23357">
        <w:t xml:space="preserve"> have a President-Elect position on their board.  </w:t>
      </w:r>
      <w:r w:rsidR="006653A6">
        <w:t xml:space="preserve">The President-Elect should serve in this position for a minimum of one year preceding the date on which he/she will succeed to be President. </w:t>
      </w:r>
      <w:r w:rsidR="00F23357">
        <w:t xml:space="preserve">The President-Elect assists the President in overseeing all chapter activities and performs the President’s responsibilities in his/her absence.  The President-Elect </w:t>
      </w:r>
      <w:r w:rsidR="00584803">
        <w:t>collaborates with the President to learn the role of the President and automatically becomes President at the end of his/her term.</w:t>
      </w:r>
    </w:p>
    <w:p w14:paraId="48F1A986" w14:textId="77777777" w:rsidR="00AA3859" w:rsidRDefault="00AA3859" w:rsidP="00700DF3">
      <w:pPr>
        <w:rPr>
          <w:rFonts w:eastAsiaTheme="minorHAnsi"/>
        </w:rPr>
      </w:pPr>
    </w:p>
    <w:p w14:paraId="7A01631A" w14:textId="77777777" w:rsidR="000718B7" w:rsidRDefault="000718B7" w:rsidP="00700DF3">
      <w:pPr>
        <w:rPr>
          <w:rFonts w:eastAsiaTheme="minorHAnsi"/>
        </w:rPr>
      </w:pPr>
      <w:r>
        <w:rPr>
          <w:rFonts w:eastAsiaTheme="minorHAnsi"/>
        </w:rPr>
        <w:t>Important qualifications for the President role include:</w:t>
      </w:r>
    </w:p>
    <w:p w14:paraId="2243CC17" w14:textId="77777777" w:rsidR="000718B7" w:rsidRDefault="000718B7" w:rsidP="00DC37A8">
      <w:pPr>
        <w:pStyle w:val="ListParagraph"/>
        <w:numPr>
          <w:ilvl w:val="0"/>
          <w:numId w:val="13"/>
        </w:numPr>
        <w:jc w:val="both"/>
        <w:rPr>
          <w:rFonts w:eastAsiaTheme="minorHAnsi"/>
        </w:rPr>
      </w:pPr>
      <w:r>
        <w:rPr>
          <w:rFonts w:eastAsiaTheme="minorHAnsi"/>
        </w:rPr>
        <w:t>Being an enthusiastic and passionate advocate of the mission</w:t>
      </w:r>
    </w:p>
    <w:p w14:paraId="1DF95AB6" w14:textId="77777777" w:rsidR="000718B7" w:rsidRDefault="000718B7" w:rsidP="00DC37A8">
      <w:pPr>
        <w:pStyle w:val="ListParagraph"/>
        <w:numPr>
          <w:ilvl w:val="0"/>
          <w:numId w:val="13"/>
        </w:numPr>
        <w:jc w:val="both"/>
        <w:rPr>
          <w:rFonts w:eastAsiaTheme="minorHAnsi"/>
        </w:rPr>
      </w:pPr>
      <w:r>
        <w:rPr>
          <w:rFonts w:eastAsiaTheme="minorHAnsi"/>
        </w:rPr>
        <w:t>Being comfortable leading the chapter through complex challenges and change</w:t>
      </w:r>
    </w:p>
    <w:p w14:paraId="0219AF1E" w14:textId="77777777" w:rsidR="0029210C" w:rsidRDefault="0029210C" w:rsidP="00DC37A8">
      <w:pPr>
        <w:pStyle w:val="ListParagraph"/>
        <w:numPr>
          <w:ilvl w:val="0"/>
          <w:numId w:val="13"/>
        </w:numPr>
        <w:jc w:val="both"/>
        <w:rPr>
          <w:rFonts w:eastAsiaTheme="minorHAnsi"/>
        </w:rPr>
      </w:pPr>
      <w:r>
        <w:rPr>
          <w:rFonts w:eastAsiaTheme="minorHAnsi"/>
        </w:rPr>
        <w:t>Being able to delegate to others and help develop future leaders</w:t>
      </w:r>
    </w:p>
    <w:p w14:paraId="2E5FD1D0" w14:textId="77777777" w:rsidR="000718B7" w:rsidRDefault="000718B7" w:rsidP="00DC37A8">
      <w:pPr>
        <w:pStyle w:val="ListParagraph"/>
        <w:numPr>
          <w:ilvl w:val="0"/>
          <w:numId w:val="13"/>
        </w:numPr>
        <w:jc w:val="both"/>
        <w:rPr>
          <w:rFonts w:eastAsiaTheme="minorHAnsi"/>
        </w:rPr>
      </w:pPr>
      <w:r>
        <w:rPr>
          <w:rFonts w:eastAsiaTheme="minorHAnsi"/>
        </w:rPr>
        <w:t xml:space="preserve">Having the ability to communicate with a wide spectrum of constituents from members to </w:t>
      </w:r>
      <w:r w:rsidR="00A57754">
        <w:rPr>
          <w:rFonts w:eastAsiaTheme="minorHAnsi"/>
        </w:rPr>
        <w:t xml:space="preserve">partners to </w:t>
      </w:r>
      <w:r>
        <w:rPr>
          <w:rFonts w:eastAsiaTheme="minorHAnsi"/>
        </w:rPr>
        <w:t>donors</w:t>
      </w:r>
    </w:p>
    <w:p w14:paraId="2D00F015" w14:textId="77777777" w:rsidR="000718B7" w:rsidRPr="000718B7" w:rsidRDefault="000718B7" w:rsidP="00DC37A8">
      <w:pPr>
        <w:pStyle w:val="ListParagraph"/>
        <w:numPr>
          <w:ilvl w:val="0"/>
          <w:numId w:val="13"/>
        </w:numPr>
        <w:jc w:val="both"/>
        <w:rPr>
          <w:rFonts w:eastAsiaTheme="minorHAnsi"/>
        </w:rPr>
      </w:pPr>
      <w:r>
        <w:rPr>
          <w:rFonts w:eastAsiaTheme="minorHAnsi"/>
        </w:rPr>
        <w:t>Having effective listening and facilitation skills to fuse diverse viewpoints toward sound decision making</w:t>
      </w:r>
    </w:p>
    <w:p w14:paraId="1807261B" w14:textId="77777777" w:rsidR="00EC5071" w:rsidRPr="00C26F18" w:rsidRDefault="00EC5071" w:rsidP="00EC5071">
      <w:pPr>
        <w:rPr>
          <w:rFonts w:eastAsiaTheme="minorHAnsi"/>
          <w:b/>
        </w:rPr>
      </w:pPr>
    </w:p>
    <w:p w14:paraId="654D906E" w14:textId="4F34240B" w:rsidR="00EC5071" w:rsidRPr="00425519" w:rsidRDefault="007446DE" w:rsidP="006C5C31">
      <w:pPr>
        <w:autoSpaceDE w:val="0"/>
        <w:autoSpaceDN w:val="0"/>
        <w:adjustRightInd w:val="0"/>
        <w:jc w:val="both"/>
      </w:pPr>
      <w:r>
        <w:t xml:space="preserve">Officer toolkits can be found </w:t>
      </w:r>
      <w:r w:rsidR="005B0C82">
        <w:t xml:space="preserve">on the Leadership Resources page under the Member Resources tab </w:t>
      </w:r>
      <w:r>
        <w:t xml:space="preserve">on the NCCS website at </w:t>
      </w:r>
      <w:hyperlink r:id="rId41" w:history="1">
        <w:r w:rsidR="009733B0">
          <w:rPr>
            <w:rStyle w:val="Hyperlink"/>
          </w:rPr>
          <w:t>nationalchristc</w:t>
        </w:r>
        <w:r>
          <w:rPr>
            <w:rStyle w:val="Hyperlink"/>
          </w:rPr>
          <w:t>hild.org</w:t>
        </w:r>
      </w:hyperlink>
      <w:r>
        <w:t xml:space="preserve">. </w:t>
      </w:r>
      <w:r w:rsidR="001D1DD8">
        <w:t xml:space="preserve"> </w:t>
      </w:r>
      <w:r w:rsidR="00EC5071" w:rsidRPr="00425519">
        <w:t xml:space="preserve">Here are some resources </w:t>
      </w:r>
      <w:r>
        <w:t xml:space="preserve">included in the Chapter President’s </w:t>
      </w:r>
      <w:r w:rsidR="005D59E3">
        <w:t>toolkit</w:t>
      </w:r>
      <w:r>
        <w:t>:</w:t>
      </w:r>
    </w:p>
    <w:p w14:paraId="6BAAB5C2" w14:textId="77777777" w:rsidR="005D59E3" w:rsidRDefault="005D59E3" w:rsidP="00DC37A8">
      <w:pPr>
        <w:pStyle w:val="ListParagraph"/>
        <w:numPr>
          <w:ilvl w:val="0"/>
          <w:numId w:val="39"/>
        </w:numPr>
        <w:autoSpaceDE w:val="0"/>
        <w:autoSpaceDN w:val="0"/>
        <w:adjustRightInd w:val="0"/>
      </w:pPr>
      <w:r>
        <w:t>Chapter President’s Checklist</w:t>
      </w:r>
    </w:p>
    <w:p w14:paraId="0F0BBF9A" w14:textId="77777777" w:rsidR="00EC5071" w:rsidRPr="00425519" w:rsidRDefault="004C42F0" w:rsidP="00DC37A8">
      <w:pPr>
        <w:pStyle w:val="ListParagraph"/>
        <w:numPr>
          <w:ilvl w:val="0"/>
          <w:numId w:val="39"/>
        </w:numPr>
        <w:autoSpaceDE w:val="0"/>
        <w:autoSpaceDN w:val="0"/>
        <w:adjustRightInd w:val="0"/>
      </w:pPr>
      <w:r>
        <w:t>Chapter Requirements Checklist</w:t>
      </w:r>
    </w:p>
    <w:p w14:paraId="50C22E9E" w14:textId="77777777" w:rsidR="00027FB5" w:rsidRDefault="00027FB5" w:rsidP="00DC37A8">
      <w:pPr>
        <w:pStyle w:val="ListParagraph"/>
        <w:numPr>
          <w:ilvl w:val="0"/>
          <w:numId w:val="39"/>
        </w:numPr>
        <w:autoSpaceDE w:val="0"/>
        <w:autoSpaceDN w:val="0"/>
        <w:adjustRightInd w:val="0"/>
      </w:pPr>
      <w:r>
        <w:t>Chapter Board Onboarding materials</w:t>
      </w:r>
    </w:p>
    <w:p w14:paraId="44833BAA" w14:textId="77777777" w:rsidR="004E22DD" w:rsidRDefault="004E22DD" w:rsidP="00DC37A8">
      <w:pPr>
        <w:pStyle w:val="ListParagraph"/>
        <w:numPr>
          <w:ilvl w:val="0"/>
          <w:numId w:val="39"/>
        </w:numPr>
        <w:autoSpaceDE w:val="0"/>
        <w:autoSpaceDN w:val="0"/>
        <w:adjustRightInd w:val="0"/>
      </w:pPr>
      <w:r>
        <w:t>Chapter Strategic Plan Checklist</w:t>
      </w:r>
    </w:p>
    <w:p w14:paraId="7994C18B" w14:textId="77777777" w:rsidR="00EC5071" w:rsidRPr="00425519" w:rsidRDefault="00EC5071" w:rsidP="00EC5071">
      <w:pPr>
        <w:autoSpaceDE w:val="0"/>
        <w:autoSpaceDN w:val="0"/>
        <w:adjustRightInd w:val="0"/>
        <w:ind w:left="720"/>
      </w:pPr>
    </w:p>
    <w:p w14:paraId="44998189" w14:textId="05422786" w:rsidR="000718B7" w:rsidRDefault="00A36193" w:rsidP="00B96A9B">
      <w:pPr>
        <w:autoSpaceDE w:val="0"/>
        <w:autoSpaceDN w:val="0"/>
        <w:adjustRightInd w:val="0"/>
      </w:pPr>
      <w:r w:rsidRPr="00A36193">
        <w:t xml:space="preserve"> </w:t>
      </w:r>
    </w:p>
    <w:p w14:paraId="500B2DC0" w14:textId="77777777" w:rsidR="00E056ED" w:rsidRDefault="00E056ED" w:rsidP="001304BE">
      <w:r>
        <w:t>The Chapter President should:</w:t>
      </w:r>
    </w:p>
    <w:p w14:paraId="57E6F571" w14:textId="77777777" w:rsidR="00E056ED" w:rsidRDefault="00E056ED" w:rsidP="00DC37A8">
      <w:pPr>
        <w:pStyle w:val="ListParagraph"/>
        <w:numPr>
          <w:ilvl w:val="0"/>
          <w:numId w:val="14"/>
        </w:numPr>
        <w:jc w:val="both"/>
      </w:pPr>
      <w:r>
        <w:t>Consider the Executive Committee as the key management team</w:t>
      </w:r>
    </w:p>
    <w:p w14:paraId="5262CFF5" w14:textId="77777777" w:rsidR="00E056ED" w:rsidRDefault="00E056ED" w:rsidP="00DC37A8">
      <w:pPr>
        <w:pStyle w:val="ListParagraph"/>
        <w:numPr>
          <w:ilvl w:val="0"/>
          <w:numId w:val="14"/>
        </w:numPr>
        <w:jc w:val="both"/>
      </w:pPr>
      <w:r>
        <w:t>Review all financial aspects of the chapter with the Treasurer</w:t>
      </w:r>
    </w:p>
    <w:p w14:paraId="33D0D707" w14:textId="77777777" w:rsidR="00E056ED" w:rsidRDefault="00E056ED" w:rsidP="00DC37A8">
      <w:pPr>
        <w:pStyle w:val="ListParagraph"/>
        <w:numPr>
          <w:ilvl w:val="0"/>
          <w:numId w:val="14"/>
        </w:numPr>
        <w:jc w:val="both"/>
      </w:pPr>
      <w:r>
        <w:lastRenderedPageBreak/>
        <w:t>Act as the presider over all Board and General meetings</w:t>
      </w:r>
    </w:p>
    <w:p w14:paraId="6DD5E608" w14:textId="77777777" w:rsidR="00E056ED" w:rsidRDefault="00E056ED" w:rsidP="00DC37A8">
      <w:pPr>
        <w:pStyle w:val="ListParagraph"/>
        <w:numPr>
          <w:ilvl w:val="0"/>
          <w:numId w:val="14"/>
        </w:numPr>
        <w:jc w:val="both"/>
      </w:pPr>
      <w:r>
        <w:t>Ensure the Board performs their governance role while encouraging input from all Board members</w:t>
      </w:r>
    </w:p>
    <w:p w14:paraId="41E6AD7A" w14:textId="77777777" w:rsidR="00E056ED" w:rsidRDefault="00E056ED" w:rsidP="00DC37A8">
      <w:pPr>
        <w:pStyle w:val="ListParagraph"/>
        <w:numPr>
          <w:ilvl w:val="0"/>
          <w:numId w:val="14"/>
        </w:numPr>
        <w:jc w:val="both"/>
      </w:pPr>
      <w:r>
        <w:t>Develop a strong Board orientation meeting with a detailed Board Handbook</w:t>
      </w:r>
    </w:p>
    <w:p w14:paraId="499A02CD" w14:textId="77777777" w:rsidR="00E056ED" w:rsidRDefault="00E056ED" w:rsidP="00DC37A8">
      <w:pPr>
        <w:pStyle w:val="ListParagraph"/>
        <w:numPr>
          <w:ilvl w:val="0"/>
          <w:numId w:val="14"/>
        </w:numPr>
        <w:jc w:val="both"/>
      </w:pPr>
      <w:r>
        <w:t>Help foster respectful group interactions</w:t>
      </w:r>
    </w:p>
    <w:p w14:paraId="346A5860" w14:textId="77777777" w:rsidR="00E056ED" w:rsidRDefault="00E056ED" w:rsidP="00DC37A8">
      <w:pPr>
        <w:pStyle w:val="ListParagraph"/>
        <w:numPr>
          <w:ilvl w:val="0"/>
          <w:numId w:val="14"/>
        </w:numPr>
        <w:jc w:val="both"/>
      </w:pPr>
      <w:r>
        <w:t>Facilitate reaching consensus for the Board</w:t>
      </w:r>
    </w:p>
    <w:p w14:paraId="6ECD35E9" w14:textId="0876A707" w:rsidR="00E056ED" w:rsidRDefault="00E056ED" w:rsidP="00DC37A8">
      <w:pPr>
        <w:pStyle w:val="ListParagraph"/>
        <w:numPr>
          <w:ilvl w:val="0"/>
          <w:numId w:val="14"/>
        </w:numPr>
        <w:jc w:val="both"/>
      </w:pPr>
      <w:r>
        <w:t>Collaborate with all Board Members and Committee Chairs with transparency</w:t>
      </w:r>
    </w:p>
    <w:p w14:paraId="4AF27F19" w14:textId="6CB809FE" w:rsidR="00624164" w:rsidRDefault="00624164" w:rsidP="00DC37A8">
      <w:pPr>
        <w:pStyle w:val="ListParagraph"/>
        <w:numPr>
          <w:ilvl w:val="0"/>
          <w:numId w:val="14"/>
        </w:numPr>
        <w:jc w:val="both"/>
      </w:pPr>
      <w:r>
        <w:t xml:space="preserve">Effectively share information with all members and </w:t>
      </w:r>
      <w:r w:rsidR="00FD21C5">
        <w:t xml:space="preserve">focus on </w:t>
      </w:r>
      <w:r>
        <w:t>communicat</w:t>
      </w:r>
      <w:r w:rsidR="00FD21C5">
        <w:t>ing in ways that move your chapter forward</w:t>
      </w:r>
    </w:p>
    <w:p w14:paraId="194E1159" w14:textId="40424A1E" w:rsidR="00FD21C5" w:rsidRDefault="00FD21C5" w:rsidP="00DC37A8">
      <w:pPr>
        <w:pStyle w:val="ListParagraph"/>
        <w:numPr>
          <w:ilvl w:val="0"/>
          <w:numId w:val="14"/>
        </w:numPr>
        <w:jc w:val="both"/>
      </w:pPr>
      <w:r>
        <w:t>Manage conflicts in the chapter should they arise by encouraging information sharing, establishing a collaborative tone, and depersonalizing the conflict</w:t>
      </w:r>
    </w:p>
    <w:p w14:paraId="519A2015" w14:textId="77777777" w:rsidR="00732165" w:rsidRDefault="00732165" w:rsidP="00732165"/>
    <w:p w14:paraId="20CDA9F6" w14:textId="77777777" w:rsidR="00732165" w:rsidRPr="00DA540E" w:rsidRDefault="00732165" w:rsidP="00DA540E">
      <w:pPr>
        <w:rPr>
          <w:b/>
          <w:u w:val="single"/>
        </w:rPr>
      </w:pPr>
      <w:r w:rsidRPr="00DA540E">
        <w:rPr>
          <w:b/>
          <w:u w:val="single"/>
        </w:rPr>
        <w:t>Board Orientation</w:t>
      </w:r>
    </w:p>
    <w:p w14:paraId="0CFDFE2A" w14:textId="2D9DC27B" w:rsidR="00AF0D88" w:rsidRPr="00425519" w:rsidRDefault="00BD1D95" w:rsidP="006C5C31">
      <w:pPr>
        <w:autoSpaceDE w:val="0"/>
        <w:autoSpaceDN w:val="0"/>
        <w:adjustRightInd w:val="0"/>
        <w:jc w:val="both"/>
      </w:pPr>
      <w:r>
        <w:t>A strong o</w:t>
      </w:r>
      <w:r w:rsidR="001644EB">
        <w:t xml:space="preserve">nboarding </w:t>
      </w:r>
      <w:r>
        <w:t xml:space="preserve">process </w:t>
      </w:r>
      <w:r w:rsidR="001644EB">
        <w:t xml:space="preserve">helps </w:t>
      </w:r>
      <w:r>
        <w:t xml:space="preserve">your new board engage in the </w:t>
      </w:r>
      <w:r w:rsidR="00F1482E">
        <w:t xml:space="preserve">chapter’s </w:t>
      </w:r>
      <w:r>
        <w:t>work immediately and</w:t>
      </w:r>
      <w:r w:rsidR="001644EB">
        <w:t xml:space="preserve"> hit the road running with their responsibilities</w:t>
      </w:r>
      <w:r w:rsidR="00AF0D88" w:rsidRPr="00425519">
        <w:t xml:space="preserve">. </w:t>
      </w:r>
      <w:r w:rsidR="00A7330D">
        <w:t xml:space="preserve"> </w:t>
      </w:r>
      <w:r w:rsidR="00AF0D88" w:rsidRPr="00425519">
        <w:t xml:space="preserve">Provide </w:t>
      </w:r>
      <w:r w:rsidR="0029210C">
        <w:t>new board members</w:t>
      </w:r>
      <w:r w:rsidR="00AF0D88" w:rsidRPr="00425519">
        <w:t xml:space="preserve"> with </w:t>
      </w:r>
      <w:r>
        <w:t>a Board H</w:t>
      </w:r>
      <w:r w:rsidR="00104EE5">
        <w:t xml:space="preserve">andbook that includes the information </w:t>
      </w:r>
      <w:r w:rsidR="00F1482E">
        <w:t>and tools they need</w:t>
      </w:r>
      <w:r w:rsidR="002D5C1F">
        <w:t>.</w:t>
      </w:r>
      <w:r w:rsidR="00104EE5">
        <w:t xml:space="preserve"> </w:t>
      </w:r>
      <w:r w:rsidR="00A7330D">
        <w:t xml:space="preserve"> </w:t>
      </w:r>
      <w:r w:rsidR="00104EE5">
        <w:t>A strong Board Handbook</w:t>
      </w:r>
      <w:r w:rsidR="00F1482E">
        <w:t xml:space="preserve"> and orientation</w:t>
      </w:r>
      <w:r w:rsidR="00A92E93">
        <w:t xml:space="preserve"> process</w:t>
      </w:r>
      <w:r w:rsidR="00104EE5">
        <w:t xml:space="preserve"> helps train current leaders and makes it easier for you to</w:t>
      </w:r>
      <w:r w:rsidR="00F1482E">
        <w:t xml:space="preserve"> recruit future</w:t>
      </w:r>
      <w:r w:rsidR="00104EE5">
        <w:t xml:space="preserve"> leaders</w:t>
      </w:r>
      <w:r w:rsidR="00F1482E">
        <w:t xml:space="preserve"> as you </w:t>
      </w:r>
      <w:r w:rsidR="00A92E93">
        <w:t>are</w:t>
      </w:r>
      <w:r w:rsidR="00F1482E">
        <w:t xml:space="preserve"> giving them </w:t>
      </w:r>
      <w:r w:rsidR="00104EE5">
        <w:t>the tools and resources they need to be effective</w:t>
      </w:r>
      <w:r w:rsidR="00A7330D">
        <w:t xml:space="preserve">.  </w:t>
      </w:r>
      <w:r w:rsidR="00F1482E">
        <w:t xml:space="preserve"> A sample Board Handbook Table of Contents</w:t>
      </w:r>
      <w:r w:rsidR="00693667">
        <w:t xml:space="preserve"> </w:t>
      </w:r>
      <w:r w:rsidR="000E121E">
        <w:t xml:space="preserve"> can be requested via email from office@</w:t>
      </w:r>
      <w:hyperlink r:id="rId42" w:history="1">
        <w:r w:rsidR="009733B0">
          <w:rPr>
            <w:rStyle w:val="Hyperlink"/>
          </w:rPr>
          <w:t>n</w:t>
        </w:r>
        <w:r w:rsidR="00F15007" w:rsidRPr="00FD7039">
          <w:rPr>
            <w:rStyle w:val="Hyperlink"/>
          </w:rPr>
          <w:t>atio</w:t>
        </w:r>
        <w:r w:rsidR="009733B0">
          <w:rPr>
            <w:rStyle w:val="Hyperlink"/>
          </w:rPr>
          <w:t>nalchristc</w:t>
        </w:r>
        <w:r w:rsidR="00F15007" w:rsidRPr="00FD7039">
          <w:rPr>
            <w:rStyle w:val="Hyperlink"/>
          </w:rPr>
          <w:t>hild.org</w:t>
        </w:r>
        <w:r w:rsidR="00F1482E" w:rsidRPr="00FD7039">
          <w:rPr>
            <w:rStyle w:val="Hyperlink"/>
          </w:rPr>
          <w:t>.</w:t>
        </w:r>
      </w:hyperlink>
    </w:p>
    <w:p w14:paraId="070C42CA" w14:textId="77777777" w:rsidR="00AF0D88" w:rsidRPr="00425519" w:rsidRDefault="00AF0D88" w:rsidP="006C5C31">
      <w:pPr>
        <w:autoSpaceDE w:val="0"/>
        <w:autoSpaceDN w:val="0"/>
        <w:adjustRightInd w:val="0"/>
        <w:jc w:val="both"/>
      </w:pPr>
    </w:p>
    <w:p w14:paraId="7C6AF554" w14:textId="77777777" w:rsidR="00AF0D88" w:rsidRDefault="00F1482E" w:rsidP="006C5C31">
      <w:pPr>
        <w:autoSpaceDE w:val="0"/>
        <w:autoSpaceDN w:val="0"/>
        <w:adjustRightInd w:val="0"/>
        <w:jc w:val="both"/>
      </w:pPr>
      <w:r>
        <w:t>Make sure the board members feel comfortable asking questions at any time and consider asking “veteran” or outgoing board members to serve as a mentor for a new board member.</w:t>
      </w:r>
    </w:p>
    <w:p w14:paraId="2E528F54" w14:textId="77777777" w:rsidR="00F1482E" w:rsidRPr="00425519" w:rsidRDefault="00F1482E" w:rsidP="00BD1D95">
      <w:pPr>
        <w:autoSpaceDE w:val="0"/>
        <w:autoSpaceDN w:val="0"/>
        <w:adjustRightInd w:val="0"/>
        <w:rPr>
          <w:b/>
          <w:bCs/>
          <w:u w:val="single"/>
        </w:rPr>
      </w:pPr>
    </w:p>
    <w:p w14:paraId="30514E14" w14:textId="77777777" w:rsidR="00AF0D88" w:rsidRPr="00DA540E" w:rsidRDefault="00AF0D88" w:rsidP="00DA540E">
      <w:pPr>
        <w:rPr>
          <w:b/>
          <w:u w:val="single"/>
        </w:rPr>
      </w:pPr>
      <w:r w:rsidRPr="00DA540E">
        <w:rPr>
          <w:b/>
          <w:u w:val="single"/>
        </w:rPr>
        <w:t>Meetings</w:t>
      </w:r>
    </w:p>
    <w:p w14:paraId="3A2D1076" w14:textId="73DAE8CA" w:rsidR="00AF0D88" w:rsidRPr="00425519" w:rsidRDefault="00AF0D88" w:rsidP="006C5C31">
      <w:pPr>
        <w:autoSpaceDE w:val="0"/>
        <w:autoSpaceDN w:val="0"/>
        <w:adjustRightInd w:val="0"/>
        <w:jc w:val="both"/>
      </w:pPr>
      <w:r w:rsidRPr="00425519">
        <w:t>As Chapter President</w:t>
      </w:r>
      <w:r w:rsidR="00C52E51">
        <w:t>,</w:t>
      </w:r>
      <w:r w:rsidRPr="00425519">
        <w:t xml:space="preserve"> you </w:t>
      </w:r>
      <w:r w:rsidR="00A7330D">
        <w:t>facilitate</w:t>
      </w:r>
      <w:r w:rsidRPr="00425519">
        <w:t xml:space="preserve"> all meetings. </w:t>
      </w:r>
      <w:r w:rsidR="00A7330D">
        <w:t xml:space="preserve"> </w:t>
      </w:r>
      <w:r w:rsidRPr="00425519">
        <w:t xml:space="preserve">You will set the agenda, manage </w:t>
      </w:r>
      <w:r w:rsidR="001D3E5D" w:rsidRPr="00425519">
        <w:t>discussion,</w:t>
      </w:r>
      <w:r w:rsidRPr="00425519">
        <w:t xml:space="preserve"> and appoint members to follow up on action items. </w:t>
      </w:r>
      <w:r w:rsidR="00A7330D">
        <w:t xml:space="preserve"> </w:t>
      </w:r>
      <w:r w:rsidRPr="00425519">
        <w:t>Be sure to forward copies of the agenda to each Board member several days before the meeting</w:t>
      </w:r>
      <w:r w:rsidR="00A9256D">
        <w:t xml:space="preserve"> so that the Board comes to the meeting prepared for discussion and action.  Ensure meeting minutes noting board action items are completed and distributed promptly</w:t>
      </w:r>
      <w:r w:rsidR="00FE3EA3">
        <w:t xml:space="preserve"> as the minutes are important working documents for your volunteer Board members</w:t>
      </w:r>
      <w:r w:rsidRPr="00425519">
        <w:t>.</w:t>
      </w:r>
      <w:r w:rsidR="00C52E51">
        <w:t xml:space="preserve"> </w:t>
      </w:r>
    </w:p>
    <w:p w14:paraId="6DDD455F" w14:textId="77777777" w:rsidR="00AF0D88" w:rsidRDefault="00AF0D88" w:rsidP="00AF0D88">
      <w:pPr>
        <w:autoSpaceDE w:val="0"/>
        <w:autoSpaceDN w:val="0"/>
        <w:adjustRightInd w:val="0"/>
        <w:rPr>
          <w:sz w:val="16"/>
          <w:szCs w:val="16"/>
        </w:rPr>
      </w:pPr>
    </w:p>
    <w:p w14:paraId="5CBB4ACA" w14:textId="77777777" w:rsidR="00AF0D88" w:rsidRDefault="00AF0D88" w:rsidP="00AF0D88">
      <w:pPr>
        <w:autoSpaceDE w:val="0"/>
        <w:autoSpaceDN w:val="0"/>
        <w:adjustRightInd w:val="0"/>
        <w:rPr>
          <w:sz w:val="16"/>
          <w:szCs w:val="16"/>
        </w:rPr>
      </w:pPr>
    </w:p>
    <w:p w14:paraId="3C672A95" w14:textId="77777777" w:rsidR="002646DD" w:rsidRDefault="002646DD" w:rsidP="00DA540E">
      <w:pPr>
        <w:rPr>
          <w:b/>
          <w:u w:val="single"/>
        </w:rPr>
      </w:pPr>
    </w:p>
    <w:p w14:paraId="198A32B9" w14:textId="77777777" w:rsidR="002646DD" w:rsidRDefault="002646DD" w:rsidP="00DA540E">
      <w:pPr>
        <w:rPr>
          <w:b/>
          <w:u w:val="single"/>
        </w:rPr>
      </w:pPr>
    </w:p>
    <w:p w14:paraId="18311C33" w14:textId="5CD95B23" w:rsidR="00AF0D88" w:rsidRPr="00DA540E" w:rsidRDefault="00AF0D88" w:rsidP="00DA540E">
      <w:pPr>
        <w:rPr>
          <w:b/>
          <w:u w:val="single"/>
        </w:rPr>
      </w:pPr>
      <w:r w:rsidRPr="00DA540E">
        <w:rPr>
          <w:b/>
          <w:u w:val="single"/>
        </w:rPr>
        <w:t>Board Goals</w:t>
      </w:r>
      <w:r w:rsidR="00F11373" w:rsidRPr="00DA540E">
        <w:rPr>
          <w:b/>
          <w:u w:val="single"/>
        </w:rPr>
        <w:t xml:space="preserve"> for the Chapter</w:t>
      </w:r>
    </w:p>
    <w:p w14:paraId="2F138AD3" w14:textId="5C7E2CEE" w:rsidR="00AF0D88" w:rsidRPr="00425519" w:rsidRDefault="00AF0D88" w:rsidP="006C5C31">
      <w:pPr>
        <w:autoSpaceDE w:val="0"/>
        <w:autoSpaceDN w:val="0"/>
        <w:adjustRightInd w:val="0"/>
        <w:jc w:val="both"/>
      </w:pPr>
      <w:r w:rsidRPr="00425519">
        <w:t xml:space="preserve">The Board’s goals are important. </w:t>
      </w:r>
      <w:r w:rsidR="00A7330D">
        <w:t xml:space="preserve"> </w:t>
      </w:r>
      <w:r w:rsidRPr="00425519">
        <w:t xml:space="preserve">Work with your Board to establish goals for the </w:t>
      </w:r>
      <w:r w:rsidR="00F15007">
        <w:t>c</w:t>
      </w:r>
      <w:r w:rsidRPr="00425519">
        <w:t xml:space="preserve">hapter </w:t>
      </w:r>
      <w:r w:rsidR="00A066FC">
        <w:t xml:space="preserve">during the current term and work together to determine roles, responsibilities and actions necessary </w:t>
      </w:r>
      <w:r w:rsidRPr="00425519">
        <w:t>to meet these goals.</w:t>
      </w:r>
    </w:p>
    <w:p w14:paraId="1BC18045" w14:textId="77777777" w:rsidR="00E056ED" w:rsidRDefault="00E056ED" w:rsidP="00E056ED"/>
    <w:p w14:paraId="6555AC78" w14:textId="77777777" w:rsidR="00B96A9B" w:rsidRDefault="00B96A9B" w:rsidP="00DA540E">
      <w:pPr>
        <w:rPr>
          <w:b/>
          <w:u w:val="single"/>
        </w:rPr>
      </w:pPr>
    </w:p>
    <w:p w14:paraId="696292B5" w14:textId="55F2F960" w:rsidR="00E550BA" w:rsidRPr="00DA540E" w:rsidRDefault="00E550BA" w:rsidP="00DA540E">
      <w:pPr>
        <w:rPr>
          <w:b/>
          <w:u w:val="single"/>
        </w:rPr>
      </w:pPr>
      <w:r w:rsidRPr="00DA540E">
        <w:rPr>
          <w:b/>
          <w:u w:val="single"/>
        </w:rPr>
        <w:t>Chapter Strategic Plan</w:t>
      </w:r>
    </w:p>
    <w:p w14:paraId="05A31A13" w14:textId="30218F4F" w:rsidR="00E550BA" w:rsidRDefault="00E550BA" w:rsidP="006C5C31">
      <w:pPr>
        <w:jc w:val="both"/>
      </w:pPr>
      <w:r>
        <w:t xml:space="preserve">A Strategic Plan helps your chapter </w:t>
      </w:r>
      <w:r w:rsidR="00FF2F2D">
        <w:t xml:space="preserve">translate your vision into goals and objectives along with detail regarding how you will achieve those objectives.  </w:t>
      </w:r>
      <w:r>
        <w:t>The timeframe for a Strategic Plan is generally 3-5 years so your chapter may be in the middle of a plan when you take off</w:t>
      </w:r>
      <w:r w:rsidR="00FF2F2D">
        <w:t xml:space="preserve">ice. </w:t>
      </w:r>
      <w:r w:rsidR="00A7330D">
        <w:t xml:space="preserve"> </w:t>
      </w:r>
      <w:r w:rsidR="00FF2F2D">
        <w:t>Ensure you are completely up</w:t>
      </w:r>
      <w:r w:rsidR="00C52E51">
        <w:t>-</w:t>
      </w:r>
      <w:r w:rsidR="00FF2F2D">
        <w:t>to</w:t>
      </w:r>
      <w:r w:rsidR="00C52E51">
        <w:t>-</w:t>
      </w:r>
      <w:r w:rsidR="00FF2F2D">
        <w:t xml:space="preserve">date on the chapter’s progress and where adjustments may be necessary.  If a strategic plan is not in place, work with your </w:t>
      </w:r>
      <w:r w:rsidR="00A7330D">
        <w:t>B</w:t>
      </w:r>
      <w:r w:rsidR="00FF2F2D">
        <w:t xml:space="preserve">oard to develop a strategic planning process and </w:t>
      </w:r>
      <w:r w:rsidR="007B7946">
        <w:t>put</w:t>
      </w:r>
      <w:r w:rsidR="00FF2F2D">
        <w:t xml:space="preserve"> one in place.</w:t>
      </w:r>
    </w:p>
    <w:p w14:paraId="5D2C0917" w14:textId="77777777" w:rsidR="00923961" w:rsidRDefault="00923961" w:rsidP="00E056ED"/>
    <w:p w14:paraId="7D65AE6A" w14:textId="77777777" w:rsidR="00923961" w:rsidRDefault="00923961" w:rsidP="006C5C31">
      <w:pPr>
        <w:jc w:val="both"/>
      </w:pPr>
      <w:r>
        <w:t>NCCS can provide great value to the chapter and its ability to serve children more effectively, but the relationship depends on you to work.  As the Chapter President</w:t>
      </w:r>
      <w:r w:rsidR="00221394">
        <w:t>,</w:t>
      </w:r>
      <w:r>
        <w:t xml:space="preserve"> you should:</w:t>
      </w:r>
    </w:p>
    <w:p w14:paraId="40E10A66" w14:textId="77777777" w:rsidR="00923961" w:rsidRDefault="00923961" w:rsidP="00DC37A8">
      <w:pPr>
        <w:pStyle w:val="ListParagraph"/>
        <w:numPr>
          <w:ilvl w:val="0"/>
          <w:numId w:val="15"/>
        </w:numPr>
        <w:jc w:val="both"/>
      </w:pPr>
      <w:r>
        <w:t>Participate, and encourage other leaders to participate, in educational and networking opportunities offered by NCCS</w:t>
      </w:r>
    </w:p>
    <w:p w14:paraId="1458C87E" w14:textId="77777777" w:rsidR="00923961" w:rsidRDefault="00AA7276" w:rsidP="00DC37A8">
      <w:pPr>
        <w:pStyle w:val="ListParagraph"/>
        <w:numPr>
          <w:ilvl w:val="0"/>
          <w:numId w:val="15"/>
        </w:numPr>
        <w:jc w:val="both"/>
      </w:pPr>
      <w:r>
        <w:t xml:space="preserve">Plan for at least </w:t>
      </w:r>
      <w:r w:rsidR="00DD0475">
        <w:t xml:space="preserve">two chapter leaders </w:t>
      </w:r>
      <w:r>
        <w:t xml:space="preserve">to </w:t>
      </w:r>
      <w:r w:rsidR="00DD0475">
        <w:t>a</w:t>
      </w:r>
      <w:r w:rsidR="00923961">
        <w:t xml:space="preserve">ttend annual conference/convention </w:t>
      </w:r>
    </w:p>
    <w:p w14:paraId="2D1050A8" w14:textId="77777777" w:rsidR="00923961" w:rsidRDefault="00923961" w:rsidP="00DC37A8">
      <w:pPr>
        <w:pStyle w:val="ListParagraph"/>
        <w:numPr>
          <w:ilvl w:val="0"/>
          <w:numId w:val="15"/>
        </w:numPr>
        <w:jc w:val="both"/>
      </w:pPr>
      <w:r>
        <w:t>Complete all</w:t>
      </w:r>
      <w:r w:rsidR="00DD0475">
        <w:t xml:space="preserve"> NCCS</w:t>
      </w:r>
      <w:r>
        <w:t xml:space="preserve"> chapter requirements in a thorough and timely manner</w:t>
      </w:r>
    </w:p>
    <w:p w14:paraId="65F3106D" w14:textId="77777777" w:rsidR="00923961" w:rsidRDefault="00923961" w:rsidP="00DC37A8">
      <w:pPr>
        <w:pStyle w:val="ListParagraph"/>
        <w:numPr>
          <w:ilvl w:val="0"/>
          <w:numId w:val="15"/>
        </w:numPr>
        <w:jc w:val="both"/>
      </w:pPr>
      <w:r>
        <w:t>Use the NCCS office staff and board members as a resource when you have questions or need assistance</w:t>
      </w:r>
    </w:p>
    <w:p w14:paraId="38CA05CE" w14:textId="5DC9B3CB" w:rsidR="00923961" w:rsidRDefault="00923961" w:rsidP="00DC37A8">
      <w:pPr>
        <w:pStyle w:val="ListParagraph"/>
        <w:numPr>
          <w:ilvl w:val="0"/>
          <w:numId w:val="15"/>
        </w:numPr>
        <w:jc w:val="both"/>
      </w:pPr>
      <w:r>
        <w:t xml:space="preserve">Communicate information received from NCCS to </w:t>
      </w:r>
      <w:r w:rsidR="001D3E5D">
        <w:t>all</w:t>
      </w:r>
      <w:r>
        <w:t xml:space="preserve"> your chapter members</w:t>
      </w:r>
    </w:p>
    <w:p w14:paraId="394D925E" w14:textId="77777777" w:rsidR="00601592" w:rsidRDefault="00601592" w:rsidP="00DC37A8">
      <w:pPr>
        <w:pStyle w:val="ListParagraph"/>
        <w:numPr>
          <w:ilvl w:val="0"/>
          <w:numId w:val="15"/>
        </w:numPr>
        <w:jc w:val="both"/>
      </w:pPr>
      <w:r>
        <w:t>Ensure your members are aware of the resources made available by NCCS on the website</w:t>
      </w:r>
    </w:p>
    <w:p w14:paraId="6FF4F484" w14:textId="614D7AD1" w:rsidR="00601592" w:rsidRDefault="00601592" w:rsidP="00DC37A8">
      <w:pPr>
        <w:pStyle w:val="ListParagraph"/>
        <w:numPr>
          <w:ilvl w:val="0"/>
          <w:numId w:val="15"/>
        </w:numPr>
        <w:jc w:val="both"/>
      </w:pPr>
      <w:r>
        <w:t xml:space="preserve">Read and share the </w:t>
      </w:r>
      <w:r w:rsidRPr="00601592">
        <w:rPr>
          <w:i/>
        </w:rPr>
        <w:t xml:space="preserve">Challenging Poverty: One Child </w:t>
      </w:r>
      <w:r w:rsidR="00221394">
        <w:rPr>
          <w:i/>
        </w:rPr>
        <w:t>a</w:t>
      </w:r>
      <w:r w:rsidRPr="00601592">
        <w:rPr>
          <w:i/>
        </w:rPr>
        <w:t xml:space="preserve">t </w:t>
      </w:r>
      <w:r w:rsidR="00221394">
        <w:rPr>
          <w:i/>
        </w:rPr>
        <w:t>a</w:t>
      </w:r>
      <w:r w:rsidRPr="00601592">
        <w:rPr>
          <w:i/>
        </w:rPr>
        <w:t xml:space="preserve"> Time Manual</w:t>
      </w:r>
      <w:r>
        <w:t xml:space="preserve"> with all your members</w:t>
      </w:r>
      <w:r w:rsidR="00F16CD3">
        <w:t xml:space="preserve"> to help your chapter have effective and impactful programs</w:t>
      </w:r>
    </w:p>
    <w:p w14:paraId="23555A06" w14:textId="77777777" w:rsidR="00923961" w:rsidRDefault="00923961" w:rsidP="00DC37A8">
      <w:pPr>
        <w:pStyle w:val="ListParagraph"/>
        <w:numPr>
          <w:ilvl w:val="0"/>
          <w:numId w:val="15"/>
        </w:numPr>
        <w:jc w:val="both"/>
      </w:pPr>
      <w:r>
        <w:t>Communicate your challenges and success</w:t>
      </w:r>
      <w:r w:rsidR="00221394">
        <w:t>es</w:t>
      </w:r>
      <w:r>
        <w:t xml:space="preserve"> to NCCS so they can share your valuable experience with other chapters</w:t>
      </w:r>
    </w:p>
    <w:p w14:paraId="1C6B6B94" w14:textId="77777777" w:rsidR="00413AB6" w:rsidRDefault="00413AB6" w:rsidP="00DC37A8">
      <w:pPr>
        <w:pStyle w:val="ListParagraph"/>
        <w:numPr>
          <w:ilvl w:val="0"/>
          <w:numId w:val="15"/>
        </w:numPr>
        <w:jc w:val="both"/>
      </w:pPr>
      <w:r>
        <w:t>Encourage your members to participate in the NCCS National Day of Service</w:t>
      </w:r>
    </w:p>
    <w:p w14:paraId="600AC69C" w14:textId="77777777" w:rsidR="00923961" w:rsidRPr="00DD0475" w:rsidRDefault="00923961" w:rsidP="00DC37A8">
      <w:pPr>
        <w:pStyle w:val="ListParagraph"/>
        <w:numPr>
          <w:ilvl w:val="0"/>
          <w:numId w:val="15"/>
        </w:numPr>
        <w:jc w:val="both"/>
        <w:rPr>
          <w:rFonts w:eastAsiaTheme="minorHAnsi"/>
          <w:b/>
        </w:rPr>
      </w:pPr>
      <w:r>
        <w:lastRenderedPageBreak/>
        <w:t xml:space="preserve">Encourage your members to support the NCCS Annual Appeal </w:t>
      </w:r>
    </w:p>
    <w:p w14:paraId="18723135" w14:textId="77777777" w:rsidR="00923961" w:rsidRPr="00E2519F" w:rsidRDefault="00923961" w:rsidP="00923961"/>
    <w:p w14:paraId="10040E0D" w14:textId="39010C0E" w:rsidR="002048C6" w:rsidRDefault="002048C6"/>
    <w:p w14:paraId="069BB5C2" w14:textId="7466159B" w:rsidR="00677346" w:rsidRDefault="00677346" w:rsidP="00593E64">
      <w:pPr>
        <w:pStyle w:val="Heading2"/>
      </w:pPr>
      <w:bookmarkStart w:id="39" w:name="_Toc525562851"/>
      <w:r>
        <w:t>Section 3.2</w:t>
      </w:r>
      <w:r>
        <w:tab/>
        <w:t>Treasurer</w:t>
      </w:r>
      <w:bookmarkEnd w:id="39"/>
    </w:p>
    <w:p w14:paraId="1E988D53" w14:textId="77777777" w:rsidR="00FB1135" w:rsidRPr="00FB1135" w:rsidRDefault="00FB1135" w:rsidP="00FB1135"/>
    <w:p w14:paraId="5D726551" w14:textId="4AE00A74" w:rsidR="00FE3347" w:rsidRDefault="0037302A" w:rsidP="006C5C31">
      <w:pPr>
        <w:jc w:val="both"/>
        <w:rPr>
          <w:rFonts w:eastAsiaTheme="minorHAnsi"/>
        </w:rPr>
      </w:pPr>
      <w:r>
        <w:rPr>
          <w:rFonts w:eastAsiaTheme="minorHAnsi"/>
        </w:rPr>
        <w:t xml:space="preserve">All </w:t>
      </w:r>
      <w:r w:rsidR="00F736EA">
        <w:rPr>
          <w:rFonts w:eastAsiaTheme="minorHAnsi"/>
        </w:rPr>
        <w:t xml:space="preserve">your </w:t>
      </w:r>
      <w:r>
        <w:rPr>
          <w:rFonts w:eastAsiaTheme="minorHAnsi"/>
        </w:rPr>
        <w:t>board members share equal responsibility for the financial health of your chapter, but the Treasurer has more hands</w:t>
      </w:r>
      <w:r w:rsidR="00F736EA">
        <w:rPr>
          <w:rFonts w:eastAsiaTheme="minorHAnsi"/>
        </w:rPr>
        <w:t>-</w:t>
      </w:r>
      <w:r>
        <w:rPr>
          <w:rFonts w:eastAsiaTheme="minorHAnsi"/>
        </w:rPr>
        <w:t xml:space="preserve">on responsibility. </w:t>
      </w:r>
      <w:r w:rsidR="00811AC6">
        <w:rPr>
          <w:rFonts w:eastAsiaTheme="minorHAnsi"/>
        </w:rPr>
        <w:t xml:space="preserve"> </w:t>
      </w:r>
      <w:r w:rsidR="00AA3859" w:rsidRPr="00AA3859">
        <w:rPr>
          <w:rFonts w:eastAsiaTheme="minorHAnsi"/>
        </w:rPr>
        <w:t xml:space="preserve">The Treasurer is generally responsible for receiving funds, writing checks, and overseeing and reporting the chapter’s finances.  The chapter Board depends on the Treasurer to ensure it is making decisions on solid, </w:t>
      </w:r>
      <w:r w:rsidR="001B6E37" w:rsidRPr="00AA3859">
        <w:rPr>
          <w:rFonts w:eastAsiaTheme="minorHAnsi"/>
        </w:rPr>
        <w:t>reliable,</w:t>
      </w:r>
      <w:r w:rsidR="00AA3859" w:rsidRPr="00AA3859">
        <w:rPr>
          <w:rFonts w:eastAsiaTheme="minorHAnsi"/>
        </w:rPr>
        <w:t xml:space="preserve"> and timely financial information.  </w:t>
      </w:r>
    </w:p>
    <w:p w14:paraId="08A5CF29" w14:textId="77777777" w:rsidR="006A2C2D" w:rsidRDefault="006A2C2D" w:rsidP="00E13AB0">
      <w:pPr>
        <w:rPr>
          <w:rFonts w:eastAsiaTheme="minorHAnsi"/>
        </w:rPr>
      </w:pPr>
    </w:p>
    <w:p w14:paraId="5C091F99" w14:textId="5EF7B8DF" w:rsidR="00AA3859" w:rsidRPr="00AA3859" w:rsidRDefault="000F6C15" w:rsidP="006C5C31">
      <w:pPr>
        <w:jc w:val="both"/>
        <w:rPr>
          <w:rFonts w:eastAsiaTheme="minorHAnsi"/>
        </w:rPr>
      </w:pPr>
      <w:r>
        <w:rPr>
          <w:rFonts w:eastAsiaTheme="minorHAnsi"/>
        </w:rPr>
        <w:t xml:space="preserve">It is important to limit the Treasurer term to two (2) years if possible to ensure the same person does not end up filling this office for so long that it makes it difficult to replace them with another volunteer.  Effective </w:t>
      </w:r>
      <w:r w:rsidR="00811AC6">
        <w:rPr>
          <w:rFonts w:eastAsiaTheme="minorHAnsi"/>
        </w:rPr>
        <w:t>T</w:t>
      </w:r>
      <w:r>
        <w:rPr>
          <w:rFonts w:eastAsiaTheme="minorHAnsi"/>
        </w:rPr>
        <w:t xml:space="preserve">reasurers encourage and equip fellow volunteers to participate in the financial management of the chapter to ensure it is easy to “pass the baton” to the next </w:t>
      </w:r>
      <w:r w:rsidR="00811AC6">
        <w:rPr>
          <w:rFonts w:eastAsiaTheme="minorHAnsi"/>
        </w:rPr>
        <w:t>T</w:t>
      </w:r>
      <w:r>
        <w:rPr>
          <w:rFonts w:eastAsiaTheme="minorHAnsi"/>
        </w:rPr>
        <w:t>reasurer.</w:t>
      </w:r>
      <w:r w:rsidR="00AA3859" w:rsidRPr="00AA3859">
        <w:rPr>
          <w:rFonts w:eastAsiaTheme="minorHAnsi"/>
        </w:rPr>
        <w:t xml:space="preserve">  </w:t>
      </w:r>
      <w:r w:rsidR="00FE3347">
        <w:rPr>
          <w:rFonts w:eastAsiaTheme="minorHAnsi"/>
        </w:rPr>
        <w:t>NCCS encourages chapters to consider having an Assistant Treasurer position which can help the chapter put more checks and balances in place (Assistant</w:t>
      </w:r>
      <w:r w:rsidR="009E533D">
        <w:rPr>
          <w:rFonts w:eastAsiaTheme="minorHAnsi"/>
        </w:rPr>
        <w:t xml:space="preserve"> Treasurer could pay invoices</w:t>
      </w:r>
      <w:r w:rsidR="00FE3347">
        <w:rPr>
          <w:rFonts w:eastAsiaTheme="minorHAnsi"/>
        </w:rPr>
        <w:t xml:space="preserve"> and Tre</w:t>
      </w:r>
      <w:r w:rsidR="009E533D">
        <w:rPr>
          <w:rFonts w:eastAsiaTheme="minorHAnsi"/>
        </w:rPr>
        <w:t>asurer could perform bank reconciliations</w:t>
      </w:r>
      <w:r w:rsidR="00FE3347">
        <w:rPr>
          <w:rFonts w:eastAsiaTheme="minorHAnsi"/>
        </w:rPr>
        <w:t>).  An Assistant Treasurer could also train for the Treasurer position.</w:t>
      </w:r>
    </w:p>
    <w:p w14:paraId="650E2A43" w14:textId="77777777" w:rsidR="006A2C2D" w:rsidRDefault="006A2C2D" w:rsidP="00E13AB0">
      <w:pPr>
        <w:rPr>
          <w:rFonts w:eastAsiaTheme="minorHAnsi"/>
        </w:rPr>
      </w:pPr>
    </w:p>
    <w:p w14:paraId="01064335" w14:textId="607C37F9" w:rsidR="00E13AB0" w:rsidRDefault="00AA3859" w:rsidP="006C5C31">
      <w:pPr>
        <w:jc w:val="both"/>
        <w:rPr>
          <w:rFonts w:eastAsiaTheme="minorHAnsi"/>
        </w:rPr>
      </w:pPr>
      <w:r w:rsidRPr="00AA3859">
        <w:rPr>
          <w:rFonts w:eastAsiaTheme="minorHAnsi"/>
        </w:rPr>
        <w:t xml:space="preserve">Chapter bylaws will outline the specific duties of the </w:t>
      </w:r>
      <w:r w:rsidR="001B6E37" w:rsidRPr="00AA3859">
        <w:rPr>
          <w:rFonts w:eastAsiaTheme="minorHAnsi"/>
        </w:rPr>
        <w:t>Treasurer,</w:t>
      </w:r>
      <w:r w:rsidRPr="00AA3859">
        <w:rPr>
          <w:rFonts w:eastAsiaTheme="minorHAnsi"/>
        </w:rPr>
        <w:t xml:space="preserve"> but responsibilities may include:</w:t>
      </w:r>
    </w:p>
    <w:p w14:paraId="684CF608" w14:textId="77777777" w:rsidR="00AA3859" w:rsidRPr="00E13AB0" w:rsidRDefault="00AA3859" w:rsidP="00DC37A8">
      <w:pPr>
        <w:pStyle w:val="ListParagraph"/>
        <w:numPr>
          <w:ilvl w:val="0"/>
          <w:numId w:val="21"/>
        </w:numPr>
        <w:jc w:val="both"/>
        <w:rPr>
          <w:rFonts w:eastAsiaTheme="minorHAnsi"/>
        </w:rPr>
      </w:pPr>
      <w:r w:rsidRPr="00E13AB0">
        <w:rPr>
          <w:rFonts w:eastAsiaTheme="minorHAnsi"/>
        </w:rPr>
        <w:t>Bank Account/Investment account maintenance</w:t>
      </w:r>
      <w:r w:rsidR="008441E3" w:rsidRPr="00E13AB0">
        <w:rPr>
          <w:rFonts w:eastAsiaTheme="minorHAnsi"/>
        </w:rPr>
        <w:t xml:space="preserve"> and reconciliations</w:t>
      </w:r>
    </w:p>
    <w:p w14:paraId="6B87906F" w14:textId="77777777" w:rsidR="00AA3859" w:rsidRPr="00E13AB0" w:rsidRDefault="008441E3" w:rsidP="00DC37A8">
      <w:pPr>
        <w:pStyle w:val="ListParagraph"/>
        <w:numPr>
          <w:ilvl w:val="0"/>
          <w:numId w:val="21"/>
        </w:numPr>
        <w:jc w:val="both"/>
        <w:rPr>
          <w:rFonts w:eastAsiaTheme="minorHAnsi"/>
        </w:rPr>
      </w:pPr>
      <w:r w:rsidRPr="00E13AB0">
        <w:rPr>
          <w:rFonts w:eastAsiaTheme="minorHAnsi"/>
        </w:rPr>
        <w:t>Manage</w:t>
      </w:r>
      <w:r w:rsidR="00AA3859" w:rsidRPr="00E13AB0">
        <w:rPr>
          <w:rFonts w:eastAsiaTheme="minorHAnsi"/>
        </w:rPr>
        <w:t xml:space="preserve"> </w:t>
      </w:r>
      <w:r w:rsidRPr="00E13AB0">
        <w:rPr>
          <w:rFonts w:eastAsiaTheme="minorHAnsi"/>
        </w:rPr>
        <w:t>report</w:t>
      </w:r>
      <w:r w:rsidR="00AA3859" w:rsidRPr="00E13AB0">
        <w:rPr>
          <w:rFonts w:eastAsiaTheme="minorHAnsi"/>
        </w:rPr>
        <w:t xml:space="preserve"> filings</w:t>
      </w:r>
      <w:r w:rsidR="00DB73F1" w:rsidRPr="00E13AB0">
        <w:rPr>
          <w:rFonts w:eastAsiaTheme="minorHAnsi"/>
        </w:rPr>
        <w:t xml:space="preserve"> </w:t>
      </w:r>
      <w:r w:rsidRPr="00E13AB0">
        <w:rPr>
          <w:rFonts w:eastAsiaTheme="minorHAnsi"/>
        </w:rPr>
        <w:t xml:space="preserve">with the IRS, state and diocese </w:t>
      </w:r>
      <w:r w:rsidR="00DB73F1" w:rsidRPr="00E13AB0">
        <w:rPr>
          <w:rFonts w:eastAsiaTheme="minorHAnsi"/>
        </w:rPr>
        <w:t>– Keep a calendar of filing requirements and assign responsibility.</w:t>
      </w:r>
    </w:p>
    <w:p w14:paraId="4ABCDD79" w14:textId="77777777" w:rsidR="00AA3859" w:rsidRPr="00E13AB0" w:rsidRDefault="00AA3859" w:rsidP="00DC37A8">
      <w:pPr>
        <w:pStyle w:val="ListParagraph"/>
        <w:numPr>
          <w:ilvl w:val="1"/>
          <w:numId w:val="21"/>
        </w:numPr>
        <w:jc w:val="both"/>
        <w:rPr>
          <w:rFonts w:eastAsiaTheme="minorHAnsi"/>
        </w:rPr>
      </w:pPr>
      <w:r w:rsidRPr="00E13AB0">
        <w:rPr>
          <w:rFonts w:eastAsiaTheme="minorHAnsi"/>
        </w:rPr>
        <w:t>Form 990</w:t>
      </w:r>
    </w:p>
    <w:p w14:paraId="4A893B34" w14:textId="77777777" w:rsidR="00AA3859" w:rsidRPr="00E13AB0" w:rsidRDefault="00AA3859" w:rsidP="00DC37A8">
      <w:pPr>
        <w:pStyle w:val="ListParagraph"/>
        <w:numPr>
          <w:ilvl w:val="1"/>
          <w:numId w:val="21"/>
        </w:numPr>
        <w:jc w:val="both"/>
        <w:rPr>
          <w:rFonts w:eastAsiaTheme="minorHAnsi"/>
        </w:rPr>
      </w:pPr>
      <w:r w:rsidRPr="00E13AB0">
        <w:rPr>
          <w:rFonts w:eastAsiaTheme="minorHAnsi"/>
        </w:rPr>
        <w:t>Form 1099</w:t>
      </w:r>
    </w:p>
    <w:p w14:paraId="0DB12857" w14:textId="77777777" w:rsidR="00AA3859" w:rsidRPr="00E13AB0" w:rsidRDefault="00AA3859" w:rsidP="00DC37A8">
      <w:pPr>
        <w:pStyle w:val="ListParagraph"/>
        <w:numPr>
          <w:ilvl w:val="1"/>
          <w:numId w:val="21"/>
        </w:numPr>
        <w:jc w:val="both"/>
        <w:rPr>
          <w:rFonts w:eastAsiaTheme="minorHAnsi"/>
        </w:rPr>
      </w:pPr>
      <w:r w:rsidRPr="00E13AB0">
        <w:rPr>
          <w:rFonts w:eastAsiaTheme="minorHAnsi"/>
        </w:rPr>
        <w:t>Charitable Solicitation Registration</w:t>
      </w:r>
    </w:p>
    <w:p w14:paraId="60653B0A" w14:textId="77777777" w:rsidR="00AA3859" w:rsidRPr="00E13AB0" w:rsidRDefault="00AA3859" w:rsidP="00DC37A8">
      <w:pPr>
        <w:pStyle w:val="ListParagraph"/>
        <w:numPr>
          <w:ilvl w:val="1"/>
          <w:numId w:val="21"/>
        </w:numPr>
        <w:jc w:val="both"/>
        <w:rPr>
          <w:rFonts w:eastAsiaTheme="minorHAnsi"/>
        </w:rPr>
      </w:pPr>
      <w:r w:rsidRPr="00E13AB0">
        <w:rPr>
          <w:rFonts w:eastAsiaTheme="minorHAnsi"/>
        </w:rPr>
        <w:t>Sales and Use Exemptions</w:t>
      </w:r>
    </w:p>
    <w:p w14:paraId="2696D9A2" w14:textId="77777777" w:rsidR="00AA3859" w:rsidRPr="00E13AB0" w:rsidRDefault="00AA3859" w:rsidP="00DC37A8">
      <w:pPr>
        <w:pStyle w:val="ListParagraph"/>
        <w:numPr>
          <w:ilvl w:val="1"/>
          <w:numId w:val="21"/>
        </w:numPr>
        <w:jc w:val="both"/>
        <w:rPr>
          <w:rFonts w:eastAsiaTheme="minorHAnsi"/>
        </w:rPr>
      </w:pPr>
      <w:r w:rsidRPr="00E13AB0">
        <w:rPr>
          <w:rFonts w:eastAsiaTheme="minorHAnsi"/>
        </w:rPr>
        <w:t>Affirmation of chapter information to the chancery of the diocese</w:t>
      </w:r>
    </w:p>
    <w:p w14:paraId="0427DE04" w14:textId="77777777" w:rsidR="00AA3859" w:rsidRPr="00E13AB0" w:rsidRDefault="00AA3859" w:rsidP="00DC37A8">
      <w:pPr>
        <w:pStyle w:val="ListParagraph"/>
        <w:numPr>
          <w:ilvl w:val="1"/>
          <w:numId w:val="21"/>
        </w:numPr>
        <w:jc w:val="both"/>
        <w:rPr>
          <w:rFonts w:eastAsiaTheme="minorHAnsi"/>
        </w:rPr>
      </w:pPr>
      <w:r w:rsidRPr="00E13AB0">
        <w:rPr>
          <w:rFonts w:eastAsiaTheme="minorHAnsi"/>
        </w:rPr>
        <w:t>Obtaining necessary permits and licenses for fundraisers or other events</w:t>
      </w:r>
    </w:p>
    <w:p w14:paraId="087D01D8" w14:textId="77777777" w:rsidR="00AA3859" w:rsidRPr="00E13AB0" w:rsidRDefault="00AA3859" w:rsidP="00DC37A8">
      <w:pPr>
        <w:pStyle w:val="ListParagraph"/>
        <w:numPr>
          <w:ilvl w:val="0"/>
          <w:numId w:val="21"/>
        </w:numPr>
        <w:jc w:val="both"/>
        <w:rPr>
          <w:rFonts w:eastAsiaTheme="minorHAnsi"/>
        </w:rPr>
      </w:pPr>
      <w:r w:rsidRPr="00E13AB0">
        <w:rPr>
          <w:rFonts w:eastAsiaTheme="minorHAnsi"/>
        </w:rPr>
        <w:t>Identify and manage risk</w:t>
      </w:r>
    </w:p>
    <w:p w14:paraId="3EBC6C66" w14:textId="77777777" w:rsidR="00AA3859" w:rsidRPr="00E13AB0" w:rsidRDefault="00AA3859" w:rsidP="00DC37A8">
      <w:pPr>
        <w:pStyle w:val="ListParagraph"/>
        <w:numPr>
          <w:ilvl w:val="1"/>
          <w:numId w:val="21"/>
        </w:numPr>
        <w:jc w:val="both"/>
        <w:rPr>
          <w:rFonts w:eastAsiaTheme="minorHAnsi"/>
        </w:rPr>
      </w:pPr>
      <w:r w:rsidRPr="00E13AB0">
        <w:rPr>
          <w:rFonts w:eastAsiaTheme="minorHAnsi"/>
        </w:rPr>
        <w:t>Insurance</w:t>
      </w:r>
    </w:p>
    <w:p w14:paraId="5D974FFB" w14:textId="77777777" w:rsidR="008441E3" w:rsidRPr="00E13AB0" w:rsidRDefault="008441E3" w:rsidP="00DC37A8">
      <w:pPr>
        <w:pStyle w:val="ListParagraph"/>
        <w:numPr>
          <w:ilvl w:val="1"/>
          <w:numId w:val="21"/>
        </w:numPr>
        <w:jc w:val="both"/>
        <w:rPr>
          <w:rFonts w:eastAsiaTheme="minorHAnsi"/>
        </w:rPr>
      </w:pPr>
      <w:r w:rsidRPr="00E13AB0">
        <w:rPr>
          <w:rFonts w:eastAsiaTheme="minorHAnsi"/>
        </w:rPr>
        <w:lastRenderedPageBreak/>
        <w:t>Internal Controls</w:t>
      </w:r>
    </w:p>
    <w:p w14:paraId="10E4429A" w14:textId="77777777" w:rsidR="00AA3859" w:rsidRPr="00E13AB0" w:rsidRDefault="008441E3" w:rsidP="00DC37A8">
      <w:pPr>
        <w:pStyle w:val="ListParagraph"/>
        <w:numPr>
          <w:ilvl w:val="0"/>
          <w:numId w:val="21"/>
        </w:numPr>
        <w:jc w:val="both"/>
        <w:rPr>
          <w:rFonts w:eastAsiaTheme="minorHAnsi"/>
        </w:rPr>
      </w:pPr>
      <w:r w:rsidRPr="00E13AB0">
        <w:rPr>
          <w:rFonts w:eastAsiaTheme="minorHAnsi"/>
        </w:rPr>
        <w:t xml:space="preserve">Prepare </w:t>
      </w:r>
      <w:r w:rsidR="00AA3859" w:rsidRPr="00E13AB0">
        <w:rPr>
          <w:rFonts w:eastAsiaTheme="minorHAnsi"/>
        </w:rPr>
        <w:t>Donor Acknowledgements</w:t>
      </w:r>
      <w:r w:rsidR="00DB73F1" w:rsidRPr="00E13AB0">
        <w:rPr>
          <w:rFonts w:eastAsiaTheme="minorHAnsi"/>
        </w:rPr>
        <w:t xml:space="preserve"> to </w:t>
      </w:r>
      <w:r w:rsidR="004C295D">
        <w:rPr>
          <w:rFonts w:eastAsiaTheme="minorHAnsi"/>
        </w:rPr>
        <w:t>c</w:t>
      </w:r>
      <w:r w:rsidR="00DB73F1" w:rsidRPr="00E13AB0">
        <w:rPr>
          <w:rFonts w:eastAsiaTheme="minorHAnsi"/>
        </w:rPr>
        <w:t xml:space="preserve">onfirm </w:t>
      </w:r>
      <w:r w:rsidR="004C295D">
        <w:rPr>
          <w:rFonts w:eastAsiaTheme="minorHAnsi"/>
        </w:rPr>
        <w:t>c</w:t>
      </w:r>
      <w:r w:rsidR="00DB73F1" w:rsidRPr="00E13AB0">
        <w:rPr>
          <w:rFonts w:eastAsiaTheme="minorHAnsi"/>
        </w:rPr>
        <w:t xml:space="preserve">ontributions </w:t>
      </w:r>
      <w:r w:rsidR="004C295D">
        <w:rPr>
          <w:rFonts w:eastAsiaTheme="minorHAnsi"/>
        </w:rPr>
        <w:t>r</w:t>
      </w:r>
      <w:r w:rsidR="00DB73F1" w:rsidRPr="00E13AB0">
        <w:rPr>
          <w:rFonts w:eastAsiaTheme="minorHAnsi"/>
        </w:rPr>
        <w:t>eceived</w:t>
      </w:r>
    </w:p>
    <w:p w14:paraId="1FDBCF6F" w14:textId="77777777" w:rsidR="00AA3859" w:rsidRPr="00E13AB0" w:rsidRDefault="008B58EF" w:rsidP="00DC37A8">
      <w:pPr>
        <w:pStyle w:val="ListParagraph"/>
        <w:numPr>
          <w:ilvl w:val="0"/>
          <w:numId w:val="21"/>
        </w:numPr>
        <w:jc w:val="both"/>
        <w:rPr>
          <w:rFonts w:eastAsiaTheme="minorHAnsi"/>
        </w:rPr>
      </w:pPr>
      <w:r w:rsidRPr="00E13AB0">
        <w:rPr>
          <w:rFonts w:eastAsiaTheme="minorHAnsi"/>
        </w:rPr>
        <w:t>Prepare chapter budget and present to the board and membership for approval</w:t>
      </w:r>
    </w:p>
    <w:p w14:paraId="4EB1A5B9" w14:textId="77777777" w:rsidR="00AA3859" w:rsidRPr="00E13AB0" w:rsidRDefault="00DB73F1" w:rsidP="00DC37A8">
      <w:pPr>
        <w:pStyle w:val="ListParagraph"/>
        <w:numPr>
          <w:ilvl w:val="0"/>
          <w:numId w:val="21"/>
        </w:numPr>
        <w:jc w:val="both"/>
        <w:rPr>
          <w:rFonts w:eastAsiaTheme="minorHAnsi"/>
        </w:rPr>
      </w:pPr>
      <w:r w:rsidRPr="00E13AB0">
        <w:rPr>
          <w:rFonts w:eastAsiaTheme="minorHAnsi"/>
        </w:rPr>
        <w:t xml:space="preserve">Prepare Timely </w:t>
      </w:r>
      <w:r w:rsidR="00AA3859" w:rsidRPr="00E13AB0">
        <w:rPr>
          <w:rFonts w:eastAsiaTheme="minorHAnsi"/>
        </w:rPr>
        <w:t>Financial Reports</w:t>
      </w:r>
    </w:p>
    <w:p w14:paraId="0956F8A1" w14:textId="77777777" w:rsidR="00AA3859" w:rsidRPr="00E13AB0" w:rsidRDefault="00AA3859" w:rsidP="00DC37A8">
      <w:pPr>
        <w:pStyle w:val="ListParagraph"/>
        <w:numPr>
          <w:ilvl w:val="0"/>
          <w:numId w:val="21"/>
        </w:numPr>
        <w:jc w:val="both"/>
        <w:rPr>
          <w:rFonts w:eastAsiaTheme="minorHAnsi"/>
        </w:rPr>
      </w:pPr>
      <w:r w:rsidRPr="00E13AB0">
        <w:rPr>
          <w:rFonts w:eastAsiaTheme="minorHAnsi"/>
        </w:rPr>
        <w:t>Maintain the Permanent File for the chapter</w:t>
      </w:r>
      <w:r w:rsidR="008B58EF" w:rsidRPr="00E13AB0">
        <w:rPr>
          <w:rFonts w:eastAsiaTheme="minorHAnsi"/>
        </w:rPr>
        <w:t xml:space="preserve"> and ensure compliance with Record Retention Policy</w:t>
      </w:r>
    </w:p>
    <w:p w14:paraId="688CFDDF" w14:textId="77777777" w:rsidR="00AA3859" w:rsidRPr="00E13AB0" w:rsidRDefault="00AA3859" w:rsidP="00DC37A8">
      <w:pPr>
        <w:pStyle w:val="ListParagraph"/>
        <w:numPr>
          <w:ilvl w:val="0"/>
          <w:numId w:val="21"/>
        </w:numPr>
        <w:jc w:val="both"/>
        <w:rPr>
          <w:rFonts w:eastAsiaTheme="minorHAnsi"/>
        </w:rPr>
      </w:pPr>
      <w:r w:rsidRPr="00E13AB0">
        <w:rPr>
          <w:rFonts w:eastAsiaTheme="minorHAnsi"/>
        </w:rPr>
        <w:t>Recruit and bring next chapter Treasurer up to speed regarding responsibilities</w:t>
      </w:r>
    </w:p>
    <w:p w14:paraId="03F4357F" w14:textId="77777777" w:rsidR="00BB5CBE" w:rsidRDefault="00BB5CBE" w:rsidP="00E13AB0">
      <w:pPr>
        <w:rPr>
          <w:rFonts w:eastAsiaTheme="minorHAnsi"/>
        </w:rPr>
      </w:pPr>
    </w:p>
    <w:p w14:paraId="4AB508AD" w14:textId="70CBE275" w:rsidR="00E13AB0" w:rsidRPr="00AA3859" w:rsidRDefault="006A3C20" w:rsidP="006C5C31">
      <w:pPr>
        <w:jc w:val="both"/>
        <w:rPr>
          <w:rFonts w:eastAsiaTheme="minorHAnsi"/>
        </w:rPr>
      </w:pPr>
      <w:r>
        <w:rPr>
          <w:rFonts w:eastAsiaTheme="minorHAnsi"/>
        </w:rPr>
        <w:t>T</w:t>
      </w:r>
      <w:r w:rsidR="00E813B7">
        <w:rPr>
          <w:rFonts w:eastAsiaTheme="minorHAnsi"/>
        </w:rPr>
        <w:t xml:space="preserve">he </w:t>
      </w:r>
      <w:r w:rsidR="00AA3859" w:rsidRPr="00AA3859">
        <w:rPr>
          <w:rFonts w:eastAsiaTheme="minorHAnsi"/>
        </w:rPr>
        <w:t>Treasurer should have the following qualifications:</w:t>
      </w:r>
    </w:p>
    <w:p w14:paraId="1E1AAFE3" w14:textId="3915EAD1" w:rsidR="006A3C20" w:rsidRDefault="006A3C20" w:rsidP="00DC37A8">
      <w:pPr>
        <w:pStyle w:val="ListParagraph"/>
        <w:numPr>
          <w:ilvl w:val="0"/>
          <w:numId w:val="22"/>
        </w:numPr>
        <w:jc w:val="both"/>
        <w:rPr>
          <w:rFonts w:eastAsiaTheme="minorHAnsi"/>
        </w:rPr>
      </w:pPr>
      <w:r w:rsidRPr="00E13AB0">
        <w:rPr>
          <w:rFonts w:eastAsiaTheme="minorHAnsi"/>
        </w:rPr>
        <w:t>Financial literacy</w:t>
      </w:r>
    </w:p>
    <w:p w14:paraId="18DE2B98" w14:textId="362B4DEF" w:rsidR="00DD0C29" w:rsidRPr="00E13AB0" w:rsidRDefault="00DD0C29" w:rsidP="00DC37A8">
      <w:pPr>
        <w:pStyle w:val="ListParagraph"/>
        <w:numPr>
          <w:ilvl w:val="0"/>
          <w:numId w:val="22"/>
        </w:numPr>
        <w:jc w:val="both"/>
        <w:rPr>
          <w:rFonts w:eastAsiaTheme="minorHAnsi"/>
        </w:rPr>
      </w:pPr>
      <w:r>
        <w:rPr>
          <w:rFonts w:eastAsiaTheme="minorHAnsi"/>
        </w:rPr>
        <w:t xml:space="preserve">Ability to establish and maintain chapter </w:t>
      </w:r>
      <w:r w:rsidR="00125E85">
        <w:rPr>
          <w:rFonts w:eastAsiaTheme="minorHAnsi"/>
        </w:rPr>
        <w:t>Financial</w:t>
      </w:r>
      <w:r>
        <w:rPr>
          <w:rFonts w:eastAsiaTheme="minorHAnsi"/>
        </w:rPr>
        <w:t xml:space="preserve"> software program  </w:t>
      </w:r>
    </w:p>
    <w:p w14:paraId="00DA658B" w14:textId="77777777" w:rsidR="00AA3859" w:rsidRPr="00E13AB0" w:rsidRDefault="00AA3859" w:rsidP="00DC37A8">
      <w:pPr>
        <w:pStyle w:val="ListParagraph"/>
        <w:numPr>
          <w:ilvl w:val="0"/>
          <w:numId w:val="22"/>
        </w:numPr>
        <w:jc w:val="both"/>
        <w:rPr>
          <w:rFonts w:eastAsiaTheme="minorHAnsi"/>
        </w:rPr>
      </w:pPr>
      <w:r w:rsidRPr="00E13AB0">
        <w:rPr>
          <w:rFonts w:eastAsiaTheme="minorHAnsi"/>
        </w:rPr>
        <w:t>Comfortable working with numbers and strong attention to detail</w:t>
      </w:r>
    </w:p>
    <w:p w14:paraId="55764350" w14:textId="77777777" w:rsidR="00AA3859" w:rsidRPr="00E13AB0" w:rsidRDefault="00AA3859" w:rsidP="00DC37A8">
      <w:pPr>
        <w:pStyle w:val="ListParagraph"/>
        <w:numPr>
          <w:ilvl w:val="0"/>
          <w:numId w:val="22"/>
        </w:numPr>
        <w:jc w:val="both"/>
        <w:rPr>
          <w:rFonts w:eastAsiaTheme="minorHAnsi"/>
        </w:rPr>
      </w:pPr>
      <w:r w:rsidRPr="00E13AB0">
        <w:rPr>
          <w:rFonts w:eastAsiaTheme="minorHAnsi"/>
        </w:rPr>
        <w:t>Understand internal controls</w:t>
      </w:r>
    </w:p>
    <w:p w14:paraId="35012849" w14:textId="77777777" w:rsidR="00AA3859" w:rsidRPr="00E13AB0" w:rsidRDefault="00AA3859" w:rsidP="00DC37A8">
      <w:pPr>
        <w:pStyle w:val="ListParagraph"/>
        <w:numPr>
          <w:ilvl w:val="0"/>
          <w:numId w:val="22"/>
        </w:numPr>
        <w:jc w:val="both"/>
        <w:rPr>
          <w:rFonts w:eastAsiaTheme="minorHAnsi"/>
        </w:rPr>
      </w:pPr>
      <w:r w:rsidRPr="00E13AB0">
        <w:rPr>
          <w:rFonts w:eastAsiaTheme="minorHAnsi"/>
        </w:rPr>
        <w:t>Ability to plan and strategize</w:t>
      </w:r>
    </w:p>
    <w:p w14:paraId="08733DC2" w14:textId="77777777" w:rsidR="00AA3859" w:rsidRPr="00E13AB0" w:rsidRDefault="00AA3859" w:rsidP="00DC37A8">
      <w:pPr>
        <w:pStyle w:val="ListParagraph"/>
        <w:numPr>
          <w:ilvl w:val="0"/>
          <w:numId w:val="22"/>
        </w:numPr>
        <w:jc w:val="both"/>
        <w:rPr>
          <w:rFonts w:eastAsiaTheme="minorHAnsi"/>
        </w:rPr>
      </w:pPr>
      <w:r w:rsidRPr="00E13AB0">
        <w:rPr>
          <w:rFonts w:eastAsiaTheme="minorHAnsi"/>
        </w:rPr>
        <w:t>Ability to translate financial information and concepts to chapter members and Board</w:t>
      </w:r>
    </w:p>
    <w:p w14:paraId="4814E8A8" w14:textId="77777777" w:rsidR="00AA3859" w:rsidRPr="00E13AB0" w:rsidRDefault="00AA3859" w:rsidP="00DC37A8">
      <w:pPr>
        <w:pStyle w:val="ListParagraph"/>
        <w:numPr>
          <w:ilvl w:val="0"/>
          <w:numId w:val="22"/>
        </w:numPr>
        <w:jc w:val="both"/>
        <w:rPr>
          <w:rFonts w:eastAsiaTheme="minorHAnsi"/>
        </w:rPr>
      </w:pPr>
      <w:r w:rsidRPr="00E13AB0">
        <w:rPr>
          <w:rFonts w:eastAsiaTheme="minorHAnsi"/>
        </w:rPr>
        <w:t>Willingness to ask questions</w:t>
      </w:r>
    </w:p>
    <w:p w14:paraId="652E632D" w14:textId="77777777" w:rsidR="00BB5CBE" w:rsidRDefault="00BB5CBE" w:rsidP="00E13AB0">
      <w:pPr>
        <w:rPr>
          <w:rFonts w:eastAsiaTheme="minorHAnsi"/>
        </w:rPr>
      </w:pPr>
    </w:p>
    <w:p w14:paraId="3F9F8FA3" w14:textId="5CAB54ED" w:rsidR="004B36A6" w:rsidRPr="00425519" w:rsidRDefault="004B36A6" w:rsidP="006C5C31">
      <w:pPr>
        <w:autoSpaceDE w:val="0"/>
        <w:autoSpaceDN w:val="0"/>
        <w:adjustRightInd w:val="0"/>
        <w:jc w:val="both"/>
      </w:pPr>
      <w:r>
        <w:t xml:space="preserve">Officer toolkits can be found </w:t>
      </w:r>
      <w:r w:rsidR="008F62E3">
        <w:t xml:space="preserve">on the Leadership Resources page under the Member Resources tab </w:t>
      </w:r>
      <w:r>
        <w:t xml:space="preserve">on the NCCS website at </w:t>
      </w:r>
      <w:hyperlink r:id="rId43" w:history="1">
        <w:r w:rsidR="009733B0">
          <w:rPr>
            <w:rStyle w:val="Hyperlink"/>
          </w:rPr>
          <w:t>nationalchristc</w:t>
        </w:r>
        <w:r>
          <w:rPr>
            <w:rStyle w:val="Hyperlink"/>
          </w:rPr>
          <w:t>hild.org</w:t>
        </w:r>
      </w:hyperlink>
      <w:r>
        <w:t>.</w:t>
      </w:r>
      <w:r w:rsidR="00811AC6">
        <w:t xml:space="preserve"> </w:t>
      </w:r>
      <w:r>
        <w:t xml:space="preserve"> </w:t>
      </w:r>
      <w:r w:rsidRPr="00425519">
        <w:t xml:space="preserve">Here are some resources </w:t>
      </w:r>
      <w:r>
        <w:t>included in the Chapter Treasurer’s toolkit:</w:t>
      </w:r>
    </w:p>
    <w:p w14:paraId="67563555" w14:textId="77777777" w:rsidR="004B36A6" w:rsidRDefault="004B36A6" w:rsidP="006C5C31">
      <w:pPr>
        <w:jc w:val="both"/>
        <w:rPr>
          <w:rFonts w:eastAsiaTheme="minorHAnsi"/>
        </w:rPr>
      </w:pPr>
    </w:p>
    <w:p w14:paraId="7148E4E7" w14:textId="77777777" w:rsidR="008C2970" w:rsidRPr="00E13AB0" w:rsidRDefault="00502234" w:rsidP="00DC37A8">
      <w:pPr>
        <w:pStyle w:val="ListParagraph"/>
        <w:numPr>
          <w:ilvl w:val="0"/>
          <w:numId w:val="23"/>
        </w:numPr>
        <w:jc w:val="both"/>
        <w:rPr>
          <w:rFonts w:eastAsiaTheme="minorHAnsi"/>
        </w:rPr>
      </w:pPr>
      <w:r>
        <w:rPr>
          <w:rFonts w:eastAsiaTheme="minorHAnsi"/>
        </w:rPr>
        <w:t xml:space="preserve">Chapter </w:t>
      </w:r>
      <w:r w:rsidR="008C2970" w:rsidRPr="00E13AB0">
        <w:rPr>
          <w:rFonts w:eastAsiaTheme="minorHAnsi"/>
        </w:rPr>
        <w:t>Treasurer’s Checklist</w:t>
      </w:r>
    </w:p>
    <w:p w14:paraId="148268C2" w14:textId="77777777" w:rsidR="008C2970" w:rsidRPr="00E13AB0" w:rsidRDefault="00502234" w:rsidP="00DC37A8">
      <w:pPr>
        <w:pStyle w:val="ListParagraph"/>
        <w:numPr>
          <w:ilvl w:val="0"/>
          <w:numId w:val="23"/>
        </w:numPr>
        <w:jc w:val="both"/>
        <w:rPr>
          <w:rFonts w:eastAsiaTheme="minorHAnsi"/>
        </w:rPr>
      </w:pPr>
      <w:r>
        <w:rPr>
          <w:rFonts w:eastAsiaTheme="minorHAnsi"/>
        </w:rPr>
        <w:t xml:space="preserve">Chapter </w:t>
      </w:r>
      <w:r w:rsidR="008C2970" w:rsidRPr="00E13AB0">
        <w:rPr>
          <w:rFonts w:eastAsiaTheme="minorHAnsi"/>
        </w:rPr>
        <w:t>Treasurer’s Task Schedule</w:t>
      </w:r>
    </w:p>
    <w:p w14:paraId="69F9913F" w14:textId="78701C79" w:rsidR="008C2970" w:rsidRDefault="00C24910" w:rsidP="00DC37A8">
      <w:pPr>
        <w:pStyle w:val="ListParagraph"/>
        <w:numPr>
          <w:ilvl w:val="0"/>
          <w:numId w:val="23"/>
        </w:numPr>
        <w:jc w:val="both"/>
        <w:rPr>
          <w:rFonts w:eastAsiaTheme="minorHAnsi"/>
        </w:rPr>
      </w:pPr>
      <w:r>
        <w:rPr>
          <w:rFonts w:eastAsiaTheme="minorHAnsi"/>
        </w:rPr>
        <w:t>Sample Quarterly Treasurer’s Report (Budget vs. Actual)</w:t>
      </w:r>
    </w:p>
    <w:p w14:paraId="1FDD2BDF" w14:textId="32E0725C" w:rsidR="002048C6" w:rsidRDefault="002048C6" w:rsidP="00E13AB0"/>
    <w:p w14:paraId="398E69FC" w14:textId="1E4CE623" w:rsidR="00677346" w:rsidRPr="00B96A9B" w:rsidRDefault="00677346" w:rsidP="00B96A9B">
      <w:pPr>
        <w:rPr>
          <w:b/>
          <w:bCs/>
          <w:color w:val="1F4E79" w:themeColor="accent1" w:themeShade="80"/>
        </w:rPr>
      </w:pPr>
      <w:bookmarkStart w:id="40" w:name="_Toc525562852"/>
      <w:r w:rsidRPr="00B96A9B">
        <w:rPr>
          <w:b/>
          <w:bCs/>
          <w:color w:val="1F4E79" w:themeColor="accent1" w:themeShade="80"/>
        </w:rPr>
        <w:t>Section 3.3</w:t>
      </w:r>
      <w:r w:rsidRPr="00B96A9B">
        <w:rPr>
          <w:b/>
          <w:bCs/>
          <w:color w:val="1F4E79" w:themeColor="accent1" w:themeShade="80"/>
        </w:rPr>
        <w:tab/>
        <w:t>Secretary</w:t>
      </w:r>
      <w:bookmarkEnd w:id="40"/>
    </w:p>
    <w:p w14:paraId="2784A9BD" w14:textId="77777777" w:rsidR="00FB1135" w:rsidRPr="00FB1135" w:rsidRDefault="00FB1135" w:rsidP="00FB1135"/>
    <w:p w14:paraId="27708331" w14:textId="2CF41E67" w:rsidR="006A2C2D" w:rsidRDefault="006A2C2D" w:rsidP="006C5C31">
      <w:pPr>
        <w:jc w:val="both"/>
      </w:pPr>
      <w:r>
        <w:t>The Secretary role may be broken down into two positions – Recording Secretary and Corresponding Secretary.</w:t>
      </w:r>
      <w:r w:rsidR="00A50C4B">
        <w:t xml:space="preserve"> </w:t>
      </w:r>
      <w:r>
        <w:t xml:space="preserve"> </w:t>
      </w:r>
      <w:r w:rsidR="00C85B05">
        <w:t xml:space="preserve">The Recording Secretary is responsible for drafting the minutes to document </w:t>
      </w:r>
      <w:r w:rsidR="00994236">
        <w:t>B</w:t>
      </w:r>
      <w:r w:rsidR="00C85B05">
        <w:t xml:space="preserve">oard meetings.  Remember to take this task seriously as these minutes </w:t>
      </w:r>
      <w:r w:rsidR="00EF078A">
        <w:t xml:space="preserve">serve as proof of the </w:t>
      </w:r>
      <w:r w:rsidR="007313BE">
        <w:t xml:space="preserve">topics discussed and the </w:t>
      </w:r>
      <w:r w:rsidR="00EF078A">
        <w:t xml:space="preserve">decisions made in </w:t>
      </w:r>
      <w:r w:rsidR="00994236">
        <w:t>B</w:t>
      </w:r>
      <w:r w:rsidR="00EF078A">
        <w:t xml:space="preserve">oard meetings and </w:t>
      </w:r>
      <w:r w:rsidR="00C85B05">
        <w:t xml:space="preserve">may be the only surviving record of what was </w:t>
      </w:r>
      <w:r w:rsidR="00B63430">
        <w:t xml:space="preserve">discussed during a meeting and the chapter will </w:t>
      </w:r>
      <w:r w:rsidR="00B63430">
        <w:lastRenderedPageBreak/>
        <w:t>hopefully survive for hundreds of years!  Other r</w:t>
      </w:r>
      <w:r>
        <w:t>esponsibilities of a Recording Secretary may include:</w:t>
      </w:r>
    </w:p>
    <w:p w14:paraId="2265A5E0" w14:textId="77777777" w:rsidR="006A2C2D" w:rsidRDefault="006A2C2D" w:rsidP="00DC37A8">
      <w:pPr>
        <w:pStyle w:val="ListParagraph"/>
        <w:numPr>
          <w:ilvl w:val="0"/>
          <w:numId w:val="25"/>
        </w:numPr>
        <w:jc w:val="both"/>
      </w:pPr>
      <w:r>
        <w:t>Attend all board meetings</w:t>
      </w:r>
    </w:p>
    <w:p w14:paraId="30994942" w14:textId="77777777" w:rsidR="006A2C2D" w:rsidRDefault="006A2C2D" w:rsidP="00DC37A8">
      <w:pPr>
        <w:pStyle w:val="ListParagraph"/>
        <w:numPr>
          <w:ilvl w:val="0"/>
          <w:numId w:val="25"/>
        </w:numPr>
        <w:jc w:val="both"/>
      </w:pPr>
      <w:r>
        <w:t>Record the minutes of all general, special and Board meetings</w:t>
      </w:r>
    </w:p>
    <w:p w14:paraId="039C3C60" w14:textId="77777777" w:rsidR="006A2C2D" w:rsidRDefault="006A2C2D" w:rsidP="00DC37A8">
      <w:pPr>
        <w:pStyle w:val="ListParagraph"/>
        <w:numPr>
          <w:ilvl w:val="0"/>
          <w:numId w:val="25"/>
        </w:numPr>
        <w:jc w:val="both"/>
      </w:pPr>
      <w:r>
        <w:t>Obtain approval of all minutes and execute upon finalization</w:t>
      </w:r>
    </w:p>
    <w:p w14:paraId="1BC4E8B9" w14:textId="77777777" w:rsidR="006A2C2D" w:rsidRDefault="006A2C2D" w:rsidP="00DC37A8">
      <w:pPr>
        <w:pStyle w:val="ListParagraph"/>
        <w:numPr>
          <w:ilvl w:val="0"/>
          <w:numId w:val="25"/>
        </w:numPr>
        <w:jc w:val="both"/>
      </w:pPr>
      <w:r>
        <w:t>Send notices of all meetings</w:t>
      </w:r>
    </w:p>
    <w:p w14:paraId="6C20BD5F" w14:textId="77777777" w:rsidR="006A2C2D" w:rsidRDefault="006A2C2D" w:rsidP="00DC37A8">
      <w:pPr>
        <w:pStyle w:val="ListParagraph"/>
        <w:numPr>
          <w:ilvl w:val="0"/>
          <w:numId w:val="25"/>
        </w:numPr>
        <w:jc w:val="both"/>
      </w:pPr>
      <w:r>
        <w:t>Gather reports and minutes from all board committees and retain minutes in historical record files</w:t>
      </w:r>
    </w:p>
    <w:p w14:paraId="3F0DE03F" w14:textId="77777777" w:rsidR="006A2C2D" w:rsidRDefault="006A2C2D" w:rsidP="00DC37A8">
      <w:pPr>
        <w:pStyle w:val="ListParagraph"/>
        <w:numPr>
          <w:ilvl w:val="0"/>
          <w:numId w:val="25"/>
        </w:numPr>
        <w:jc w:val="both"/>
      </w:pPr>
      <w:r>
        <w:t>Ensure bylaws are signed and all past and current bylaws are maintained in the permanent records</w:t>
      </w:r>
    </w:p>
    <w:p w14:paraId="126098BF" w14:textId="77777777" w:rsidR="006A2C2D" w:rsidRDefault="006A2C2D" w:rsidP="00DC37A8">
      <w:pPr>
        <w:pStyle w:val="ListParagraph"/>
        <w:numPr>
          <w:ilvl w:val="0"/>
          <w:numId w:val="25"/>
        </w:numPr>
        <w:jc w:val="both"/>
      </w:pPr>
      <w:r>
        <w:t>Maintain the chapter record retention policy</w:t>
      </w:r>
    </w:p>
    <w:p w14:paraId="1ED09248" w14:textId="77777777" w:rsidR="006A2C2D" w:rsidRDefault="006A2C2D" w:rsidP="006A2C2D"/>
    <w:p w14:paraId="4288A527" w14:textId="77777777" w:rsidR="006A2C2D" w:rsidRDefault="006A2C2D" w:rsidP="006C5C31">
      <w:pPr>
        <w:jc w:val="both"/>
      </w:pPr>
      <w:r>
        <w:t>Responsibilities of a Corresponding Secretary may include:</w:t>
      </w:r>
    </w:p>
    <w:p w14:paraId="0F34B093" w14:textId="77777777" w:rsidR="006A2C2D" w:rsidRDefault="00C85B05" w:rsidP="00DC37A8">
      <w:pPr>
        <w:pStyle w:val="ListParagraph"/>
        <w:numPr>
          <w:ilvl w:val="0"/>
          <w:numId w:val="26"/>
        </w:numPr>
        <w:jc w:val="both"/>
      </w:pPr>
      <w:r>
        <w:t>Conduct the correspondence for the chapter</w:t>
      </w:r>
    </w:p>
    <w:p w14:paraId="73669DFD" w14:textId="1D744B2A" w:rsidR="00C85B05" w:rsidRDefault="00C85B05" w:rsidP="00DC37A8">
      <w:pPr>
        <w:pStyle w:val="ListParagraph"/>
        <w:numPr>
          <w:ilvl w:val="0"/>
          <w:numId w:val="26"/>
        </w:numPr>
        <w:jc w:val="both"/>
      </w:pPr>
      <w:r>
        <w:t>Maintain a file of all correspondence received and sent</w:t>
      </w:r>
    </w:p>
    <w:p w14:paraId="0928AF7E" w14:textId="02707D9F" w:rsidR="00C85B05" w:rsidRDefault="001C7DED" w:rsidP="00DC37A8">
      <w:pPr>
        <w:pStyle w:val="ListParagraph"/>
        <w:numPr>
          <w:ilvl w:val="0"/>
          <w:numId w:val="26"/>
        </w:numPr>
        <w:jc w:val="both"/>
      </w:pPr>
      <w:r>
        <w:t>Working with the President to inform members of board meetings as well as upcoming chapter events</w:t>
      </w:r>
    </w:p>
    <w:p w14:paraId="78E136DB" w14:textId="77777777" w:rsidR="006A2C2D" w:rsidRDefault="006A2C2D" w:rsidP="006C5C31">
      <w:pPr>
        <w:jc w:val="both"/>
      </w:pPr>
    </w:p>
    <w:p w14:paraId="730277B3" w14:textId="2C3F1EB3" w:rsidR="00E2519F" w:rsidRDefault="006A2C2D" w:rsidP="006C5C31">
      <w:pPr>
        <w:jc w:val="both"/>
      </w:pPr>
      <w:r>
        <w:t xml:space="preserve">Important qualifications for the </w:t>
      </w:r>
      <w:r w:rsidR="00994236">
        <w:t>S</w:t>
      </w:r>
      <w:r>
        <w:t>ecretary include:</w:t>
      </w:r>
    </w:p>
    <w:p w14:paraId="40B70FE1" w14:textId="77777777" w:rsidR="006A2C2D" w:rsidRDefault="006A2C2D" w:rsidP="00DC37A8">
      <w:pPr>
        <w:pStyle w:val="ListParagraph"/>
        <w:numPr>
          <w:ilvl w:val="0"/>
          <w:numId w:val="24"/>
        </w:numPr>
        <w:jc w:val="both"/>
      </w:pPr>
      <w:r>
        <w:t>Strong organization skills</w:t>
      </w:r>
    </w:p>
    <w:p w14:paraId="49E8FC56" w14:textId="77777777" w:rsidR="006A2C2D" w:rsidRDefault="006A2C2D" w:rsidP="00DC37A8">
      <w:pPr>
        <w:pStyle w:val="ListParagraph"/>
        <w:numPr>
          <w:ilvl w:val="0"/>
          <w:numId w:val="24"/>
        </w:numPr>
        <w:jc w:val="both"/>
      </w:pPr>
      <w:r>
        <w:t>Knowledge of the chapter’s activities and programs</w:t>
      </w:r>
    </w:p>
    <w:p w14:paraId="0A2541AB" w14:textId="77777777" w:rsidR="006A2C2D" w:rsidRDefault="006A2C2D" w:rsidP="00DC37A8">
      <w:pPr>
        <w:pStyle w:val="ListParagraph"/>
        <w:numPr>
          <w:ilvl w:val="0"/>
          <w:numId w:val="24"/>
        </w:numPr>
        <w:jc w:val="both"/>
      </w:pPr>
      <w:r>
        <w:t>Pays attention to details</w:t>
      </w:r>
    </w:p>
    <w:p w14:paraId="5254E91A" w14:textId="77777777" w:rsidR="006A2C2D" w:rsidRDefault="006A2C2D" w:rsidP="00DC37A8">
      <w:pPr>
        <w:pStyle w:val="ListParagraph"/>
        <w:numPr>
          <w:ilvl w:val="0"/>
          <w:numId w:val="24"/>
        </w:numPr>
        <w:jc w:val="both"/>
      </w:pPr>
      <w:r>
        <w:t>Willingness to ask questions</w:t>
      </w:r>
    </w:p>
    <w:p w14:paraId="1E7F7C30" w14:textId="77777777" w:rsidR="006A2C2D" w:rsidRDefault="006A2C2D" w:rsidP="006A2C2D"/>
    <w:p w14:paraId="1BCC0CF0" w14:textId="3659A5FC" w:rsidR="008F5095" w:rsidRPr="00425519" w:rsidRDefault="008F5095" w:rsidP="006C5C31">
      <w:pPr>
        <w:autoSpaceDE w:val="0"/>
        <w:autoSpaceDN w:val="0"/>
        <w:adjustRightInd w:val="0"/>
        <w:jc w:val="both"/>
      </w:pPr>
      <w:r>
        <w:t xml:space="preserve">Officer toolkits can be found on the NCCS website at </w:t>
      </w:r>
      <w:hyperlink r:id="rId44" w:history="1">
        <w:r w:rsidR="002877AD">
          <w:rPr>
            <w:rStyle w:val="Hyperlink"/>
          </w:rPr>
          <w:t>nationalchristc</w:t>
        </w:r>
        <w:r w:rsidRPr="00306CB8">
          <w:rPr>
            <w:rStyle w:val="Hyperlink"/>
          </w:rPr>
          <w:t xml:space="preserve">hild.org </w:t>
        </w:r>
      </w:hyperlink>
      <w:r>
        <w:t xml:space="preserve">. </w:t>
      </w:r>
      <w:r w:rsidR="00994236">
        <w:t xml:space="preserve"> </w:t>
      </w:r>
      <w:r w:rsidRPr="00425519">
        <w:t xml:space="preserve">Here are some resources </w:t>
      </w:r>
      <w:r>
        <w:t>included in the Chapter Secretary’s toolkit:</w:t>
      </w:r>
    </w:p>
    <w:p w14:paraId="7E19224F" w14:textId="77777777" w:rsidR="00C113D7" w:rsidRPr="00C113D7" w:rsidRDefault="005473B2" w:rsidP="00DC37A8">
      <w:pPr>
        <w:pStyle w:val="ListParagraph"/>
        <w:numPr>
          <w:ilvl w:val="0"/>
          <w:numId w:val="23"/>
        </w:numPr>
        <w:jc w:val="both"/>
        <w:rPr>
          <w:rFonts w:eastAsiaTheme="minorHAnsi"/>
        </w:rPr>
      </w:pPr>
      <w:r>
        <w:rPr>
          <w:rFonts w:eastAsiaTheme="minorHAnsi"/>
        </w:rPr>
        <w:t xml:space="preserve">Chapter </w:t>
      </w:r>
      <w:r w:rsidR="00C113D7">
        <w:rPr>
          <w:rFonts w:eastAsiaTheme="minorHAnsi"/>
        </w:rPr>
        <w:t>Secretary</w:t>
      </w:r>
      <w:r w:rsidR="00C113D7" w:rsidRPr="00E13AB0">
        <w:rPr>
          <w:rFonts w:eastAsiaTheme="minorHAnsi"/>
        </w:rPr>
        <w:t>’s Checklist</w:t>
      </w:r>
    </w:p>
    <w:p w14:paraId="254629B6" w14:textId="3339642A" w:rsidR="00C113D7" w:rsidRDefault="005473B2" w:rsidP="00DC37A8">
      <w:pPr>
        <w:pStyle w:val="ListParagraph"/>
        <w:numPr>
          <w:ilvl w:val="0"/>
          <w:numId w:val="23"/>
        </w:numPr>
        <w:jc w:val="both"/>
        <w:rPr>
          <w:rFonts w:eastAsiaTheme="minorHAnsi"/>
        </w:rPr>
      </w:pPr>
      <w:r>
        <w:rPr>
          <w:rFonts w:eastAsiaTheme="minorHAnsi"/>
        </w:rPr>
        <w:t xml:space="preserve">Chapter </w:t>
      </w:r>
      <w:r w:rsidR="00C113D7" w:rsidRPr="00E13AB0">
        <w:rPr>
          <w:rFonts w:eastAsiaTheme="minorHAnsi"/>
        </w:rPr>
        <w:t>Record</w:t>
      </w:r>
      <w:r>
        <w:rPr>
          <w:rFonts w:eastAsiaTheme="minorHAnsi"/>
        </w:rPr>
        <w:t>s</w:t>
      </w:r>
      <w:r w:rsidR="00C113D7" w:rsidRPr="00E13AB0">
        <w:rPr>
          <w:rFonts w:eastAsiaTheme="minorHAnsi"/>
        </w:rPr>
        <w:t xml:space="preserve"> Retention Policy</w:t>
      </w:r>
    </w:p>
    <w:p w14:paraId="1F86C3DD" w14:textId="146C1043" w:rsidR="00BD07FE" w:rsidRDefault="00BD07FE" w:rsidP="00D26ABF"/>
    <w:p w14:paraId="3ACDFE8A" w14:textId="77777777" w:rsidR="00677346" w:rsidRDefault="00677346" w:rsidP="00593E64">
      <w:pPr>
        <w:pStyle w:val="Heading2"/>
      </w:pPr>
      <w:bookmarkStart w:id="41" w:name="_Toc525562853"/>
      <w:r>
        <w:t>Section 3.</w:t>
      </w:r>
      <w:r w:rsidR="00923961">
        <w:t>4</w:t>
      </w:r>
      <w:r>
        <w:tab/>
        <w:t>New Officer Installation</w:t>
      </w:r>
      <w:bookmarkEnd w:id="41"/>
    </w:p>
    <w:p w14:paraId="0BAAB912" w14:textId="77777777" w:rsidR="00FB1135" w:rsidRPr="00FB1135" w:rsidRDefault="00FB1135" w:rsidP="00FB1135"/>
    <w:p w14:paraId="2F8A9F36" w14:textId="678FEFD0" w:rsidR="00451B2A" w:rsidRPr="00451B2A" w:rsidRDefault="00827B11" w:rsidP="006C5C31">
      <w:pPr>
        <w:jc w:val="both"/>
      </w:pPr>
      <w:r>
        <w:t>The acceptance of a board position means that person is committed to accepting the duties and responsibilities to serve the chapter in that capacity.</w:t>
      </w:r>
      <w:r w:rsidR="00994236">
        <w:t xml:space="preserve"> </w:t>
      </w:r>
      <w:r w:rsidR="00451B2A">
        <w:t xml:space="preserve"> NCCS installs its National </w:t>
      </w:r>
      <w:r w:rsidR="00451B2A">
        <w:lastRenderedPageBreak/>
        <w:t xml:space="preserve">Board after Mass at the biennial convention.   </w:t>
      </w:r>
      <w:r>
        <w:t>Chapters are encouraged to hold their new board installation ceremonies in a spiritual setting as well, and to consider having their Spiritual Advisor conduct the ceremony.</w:t>
      </w:r>
      <w:r w:rsidR="00994236">
        <w:t xml:space="preserve"> </w:t>
      </w:r>
      <w:r>
        <w:t xml:space="preserve"> Chapter</w:t>
      </w:r>
      <w:r w:rsidR="00DF3B30">
        <w:t xml:space="preserve">s are welcome to modify the Sample Officer </w:t>
      </w:r>
      <w:r>
        <w:t>Installation Ceremon</w:t>
      </w:r>
      <w:r w:rsidR="0069312F">
        <w:t xml:space="preserve">y </w:t>
      </w:r>
      <w:r>
        <w:t>for their own use</w:t>
      </w:r>
      <w:r w:rsidR="00994236">
        <w:t xml:space="preserve">. </w:t>
      </w:r>
      <w:r w:rsidR="00DF3B30">
        <w:t xml:space="preserve"> (</w:t>
      </w:r>
      <w:r w:rsidR="00994236">
        <w:t>S</w:t>
      </w:r>
      <w:r w:rsidR="00DF3B30">
        <w:t>ee</w:t>
      </w:r>
      <w:r w:rsidR="00C00866">
        <w:t xml:space="preserve"> sample on the Leadership Resources page under the Member Resources tab on the NCCS website at </w:t>
      </w:r>
      <w:hyperlink r:id="rId45" w:history="1">
        <w:r w:rsidR="00994236">
          <w:rPr>
            <w:rStyle w:val="Hyperlink"/>
          </w:rPr>
          <w:t>n</w:t>
        </w:r>
        <w:r w:rsidR="00DF3B30" w:rsidRPr="00DF3B30">
          <w:rPr>
            <w:rStyle w:val="Hyperlink"/>
          </w:rPr>
          <w:t>ational</w:t>
        </w:r>
        <w:r w:rsidR="00994236">
          <w:rPr>
            <w:rStyle w:val="Hyperlink"/>
          </w:rPr>
          <w:t>c</w:t>
        </w:r>
        <w:r w:rsidR="00DF3B30" w:rsidRPr="00DF3B30">
          <w:rPr>
            <w:rStyle w:val="Hyperlink"/>
          </w:rPr>
          <w:t>hrist</w:t>
        </w:r>
        <w:r w:rsidR="00994236">
          <w:rPr>
            <w:rStyle w:val="Hyperlink"/>
          </w:rPr>
          <w:t>c</w:t>
        </w:r>
        <w:r w:rsidR="00DF3B30" w:rsidRPr="00DF3B30">
          <w:rPr>
            <w:rStyle w:val="Hyperlink"/>
          </w:rPr>
          <w:t>hild</w:t>
        </w:r>
      </w:hyperlink>
      <w:r w:rsidR="00994236">
        <w:rPr>
          <w:rStyle w:val="Hyperlink"/>
        </w:rPr>
        <w:t>.org.</w:t>
      </w:r>
      <w:r w:rsidR="00DF3B30">
        <w:t>)</w:t>
      </w:r>
      <w:r>
        <w:t xml:space="preserve"> </w:t>
      </w:r>
    </w:p>
    <w:p w14:paraId="597D60E4" w14:textId="686BB638" w:rsidR="003A7D05" w:rsidRDefault="009173F7" w:rsidP="003A7D05">
      <w:pPr>
        <w:pStyle w:val="Heading2"/>
      </w:pPr>
      <w:bookmarkStart w:id="42" w:name="_Toc525562854"/>
      <w:r>
        <w:t>Section 3.5</w:t>
      </w:r>
      <w:r w:rsidR="003A7D05">
        <w:tab/>
      </w:r>
      <w:r w:rsidR="00A96D71">
        <w:t xml:space="preserve">Chapter </w:t>
      </w:r>
      <w:r w:rsidR="00E80E37">
        <w:t xml:space="preserve">Nonprofit </w:t>
      </w:r>
      <w:r w:rsidR="00981C85">
        <w:t>Organization</w:t>
      </w:r>
      <w:bookmarkEnd w:id="42"/>
    </w:p>
    <w:p w14:paraId="39FAEE1C" w14:textId="77777777" w:rsidR="00FB1135" w:rsidRPr="00FB1135" w:rsidRDefault="00FB1135" w:rsidP="00FB1135"/>
    <w:p w14:paraId="6A8D757F" w14:textId="3FD05351" w:rsidR="0007682A" w:rsidRDefault="003A7D05" w:rsidP="006C5C31">
      <w:pPr>
        <w:jc w:val="both"/>
      </w:pPr>
      <w:r>
        <w:t xml:space="preserve">All Christ Child Society chapters are </w:t>
      </w:r>
      <w:r w:rsidR="00DC4E35">
        <w:t xml:space="preserve">established as </w:t>
      </w:r>
      <w:r>
        <w:t>charitable 501(c)(3) nonprofit organizations under the IRS tax code</w:t>
      </w:r>
      <w:r w:rsidR="009E3150">
        <w:t xml:space="preserve"> which allows them to receive tax-deductible charitable contributions</w:t>
      </w:r>
      <w:r>
        <w:t>, but the legal structure varies.  Some chapters are incorporated</w:t>
      </w:r>
      <w:r w:rsidR="009E3150">
        <w:t xml:space="preserve"> while others are unincorporated associations.  </w:t>
      </w:r>
    </w:p>
    <w:p w14:paraId="4FE1745C" w14:textId="77777777" w:rsidR="0007682A" w:rsidRDefault="0007682A" w:rsidP="006C5C31">
      <w:pPr>
        <w:jc w:val="both"/>
      </w:pPr>
    </w:p>
    <w:p w14:paraId="1739C47E" w14:textId="77777777" w:rsidR="003A7D05" w:rsidRDefault="0007682A" w:rsidP="006C5C31">
      <w:pPr>
        <w:jc w:val="both"/>
      </w:pPr>
      <w:r>
        <w:t>Each</w:t>
      </w:r>
      <w:r w:rsidR="009E3150">
        <w:t xml:space="preserve"> chapt</w:t>
      </w:r>
      <w:r>
        <w:t>er has</w:t>
      </w:r>
      <w:r w:rsidR="009E3150">
        <w:t xml:space="preserve"> </w:t>
      </w:r>
      <w:r w:rsidR="00873A2B">
        <w:t>a</w:t>
      </w:r>
      <w:r w:rsidR="009E3150">
        <w:t xml:space="preserve">rticles of </w:t>
      </w:r>
      <w:r w:rsidR="00873A2B">
        <w:t>i</w:t>
      </w:r>
      <w:r w:rsidR="009E3150">
        <w:t xml:space="preserve">ncorporation or </w:t>
      </w:r>
      <w:r w:rsidR="00873A2B">
        <w:t>articles of a</w:t>
      </w:r>
      <w:r w:rsidR="009E3150">
        <w:t>ssociation</w:t>
      </w:r>
      <w:r w:rsidR="008332E5">
        <w:t>,</w:t>
      </w:r>
      <w:r w:rsidR="009E3150">
        <w:t xml:space="preserve"> depending on its organization form.  Your organizing documents will not need amending often, if at all.  It is still a good idea to have an attorney licensed in your state review </w:t>
      </w:r>
      <w:r w:rsidR="004255A2">
        <w:t>the chapter’s</w:t>
      </w:r>
      <w:r w:rsidR="009E3150">
        <w:t xml:space="preserve"> organizing documents every two </w:t>
      </w:r>
      <w:r>
        <w:t xml:space="preserve">to four </w:t>
      </w:r>
      <w:r w:rsidR="009E3150">
        <w:t>years just to ensure no changes are necessary.</w:t>
      </w:r>
    </w:p>
    <w:p w14:paraId="1E33CBCD" w14:textId="77777777" w:rsidR="0007682A" w:rsidRDefault="0007682A" w:rsidP="006C5C31">
      <w:pPr>
        <w:jc w:val="both"/>
      </w:pPr>
    </w:p>
    <w:p w14:paraId="441E2986" w14:textId="605FEEE2" w:rsidR="0007682A" w:rsidRDefault="0007682A" w:rsidP="006C5C31">
      <w:pPr>
        <w:jc w:val="both"/>
      </w:pPr>
      <w:r>
        <w:t xml:space="preserve">Every 501(c)(3) organization is further classified as a </w:t>
      </w:r>
      <w:r w:rsidR="004D76FD">
        <w:t>public charity or private foundation.  Most of our chapters are classified as a public charity, but make sure you know your chapter’s classification as the tax rules differ.</w:t>
      </w:r>
    </w:p>
    <w:p w14:paraId="542BE068" w14:textId="77777777" w:rsidR="003A7D05" w:rsidRDefault="003A7D05" w:rsidP="006C5C31">
      <w:pPr>
        <w:pStyle w:val="Heading2"/>
        <w:jc w:val="both"/>
      </w:pPr>
    </w:p>
    <w:p w14:paraId="1A3E6645" w14:textId="3B195D35" w:rsidR="002F01ED" w:rsidRPr="002F01ED" w:rsidRDefault="002F01ED" w:rsidP="00FB1135">
      <w:pPr>
        <w:pStyle w:val="Heading2"/>
        <w:rPr>
          <w:b w:val="0"/>
          <w:color w:val="auto"/>
        </w:rPr>
      </w:pPr>
      <w:bookmarkStart w:id="43" w:name="_Toc525562855"/>
      <w:r w:rsidRPr="002F01ED">
        <w:rPr>
          <w:bCs/>
          <w:color w:val="44546A" w:themeColor="text2"/>
        </w:rPr>
        <w:t xml:space="preserve">Section </w:t>
      </w:r>
      <w:r w:rsidR="001B6E37" w:rsidRPr="002F01ED">
        <w:rPr>
          <w:bCs/>
          <w:color w:val="44546A" w:themeColor="text2"/>
        </w:rPr>
        <w:t xml:space="preserve">3.6 </w:t>
      </w:r>
      <w:r w:rsidR="001B6E37">
        <w:rPr>
          <w:bCs/>
          <w:color w:val="44546A" w:themeColor="text2"/>
        </w:rPr>
        <w:t>Chapter</w:t>
      </w:r>
      <w:r w:rsidRPr="002F01ED">
        <w:rPr>
          <w:bCs/>
          <w:color w:val="44546A" w:themeColor="text2"/>
        </w:rPr>
        <w:t xml:space="preserve"> Articles of Organization or Incorporation</w:t>
      </w:r>
    </w:p>
    <w:p w14:paraId="5F945B3F" w14:textId="77777777" w:rsidR="002F01ED" w:rsidRPr="002F01ED" w:rsidRDefault="002F01ED" w:rsidP="00FB1135">
      <w:pPr>
        <w:pStyle w:val="Heading2"/>
        <w:rPr>
          <w:b w:val="0"/>
          <w:color w:val="auto"/>
        </w:rPr>
      </w:pPr>
    </w:p>
    <w:p w14:paraId="7468493E" w14:textId="228A9A7A" w:rsidR="00321FF4" w:rsidRPr="002F01ED" w:rsidRDefault="002F01ED" w:rsidP="006C5C31">
      <w:pPr>
        <w:pStyle w:val="Heading2"/>
        <w:jc w:val="both"/>
        <w:rPr>
          <w:b w:val="0"/>
          <w:bCs/>
          <w:color w:val="auto"/>
        </w:rPr>
      </w:pPr>
      <w:r w:rsidRPr="002F01ED">
        <w:rPr>
          <w:b w:val="0"/>
          <w:bCs/>
          <w:color w:val="auto"/>
        </w:rPr>
        <w:t>Your articles of organization or incorporation</w:t>
      </w:r>
      <w:r w:rsidR="00321FF4" w:rsidRPr="002F01ED">
        <w:rPr>
          <w:b w:val="0"/>
          <w:bCs/>
          <w:color w:val="auto"/>
        </w:rPr>
        <w:t xml:space="preserve"> is the legal document filed in the chapter’s state that outlines the general purpose and structure of the chapter.</w:t>
      </w:r>
    </w:p>
    <w:p w14:paraId="3A550EC4" w14:textId="77777777" w:rsidR="002F01ED" w:rsidRPr="002F01ED" w:rsidRDefault="002F01ED" w:rsidP="002F01ED"/>
    <w:p w14:paraId="324CD0BF" w14:textId="58951F69" w:rsidR="00CE3505" w:rsidRPr="002F01ED" w:rsidRDefault="00677346" w:rsidP="00FB1135">
      <w:pPr>
        <w:pStyle w:val="Heading2"/>
        <w:rPr>
          <w:color w:val="44546A" w:themeColor="text2"/>
        </w:rPr>
      </w:pPr>
      <w:r w:rsidRPr="002F01ED">
        <w:rPr>
          <w:color w:val="44546A" w:themeColor="text2"/>
        </w:rPr>
        <w:t>Section 3.</w:t>
      </w:r>
      <w:r w:rsidR="002F01ED" w:rsidRPr="002F01ED">
        <w:rPr>
          <w:color w:val="44546A" w:themeColor="text2"/>
        </w:rPr>
        <w:t>7</w:t>
      </w:r>
      <w:r w:rsidRPr="002F01ED">
        <w:rPr>
          <w:color w:val="44546A" w:themeColor="text2"/>
        </w:rPr>
        <w:tab/>
        <w:t>Chapter Bylaws</w:t>
      </w:r>
      <w:bookmarkEnd w:id="43"/>
    </w:p>
    <w:p w14:paraId="47F0F67E" w14:textId="77777777" w:rsidR="00FB1135" w:rsidRPr="00FB1135" w:rsidRDefault="00FB1135" w:rsidP="00FB1135"/>
    <w:p w14:paraId="022D2814" w14:textId="76A837ED" w:rsidR="007D02BF" w:rsidRDefault="007D02BF" w:rsidP="006C5C31">
      <w:pPr>
        <w:jc w:val="both"/>
      </w:pPr>
      <w:r>
        <w:t xml:space="preserve">Your bylaws state the rules your chapter will adhere to and cover basic operating guidelines.  You should have a general corporate lawyer licensed in your state review your bylaws for compliance with state regulations.  </w:t>
      </w:r>
      <w:r w:rsidR="00E91105">
        <w:t xml:space="preserve">NCCS recommends that you go through this review process every </w:t>
      </w:r>
      <w:r w:rsidR="00321FF4">
        <w:t>few</w:t>
      </w:r>
      <w:r w:rsidR="00E91105">
        <w:t xml:space="preserve"> years even if you are not making any amendments to ensure compliance with current state regulations and to ensure you are aware of any upcoming </w:t>
      </w:r>
      <w:r w:rsidR="00E91105">
        <w:lastRenderedPageBreak/>
        <w:t>nonprofit law changes that may affect your chapter bylaws.</w:t>
      </w:r>
      <w:r w:rsidR="004D0657">
        <w:t xml:space="preserve"> </w:t>
      </w:r>
      <w:r w:rsidR="00994236">
        <w:t xml:space="preserve"> </w:t>
      </w:r>
      <w:r w:rsidR="00EA2D07">
        <w:t xml:space="preserve">Contact the </w:t>
      </w:r>
      <w:r w:rsidR="008720A0">
        <w:t>Executive Director at 301-881-2490</w:t>
      </w:r>
      <w:r w:rsidR="00EA2D07">
        <w:t xml:space="preserve"> if you are interested in </w:t>
      </w:r>
      <w:r w:rsidR="00EA2D07" w:rsidRPr="00794E2C">
        <w:t>s</w:t>
      </w:r>
      <w:r w:rsidR="004D0657" w:rsidRPr="00794E2C">
        <w:t>ample chapter bylaws</w:t>
      </w:r>
      <w:r w:rsidR="00994236">
        <w:t xml:space="preserve">. </w:t>
      </w:r>
      <w:r w:rsidR="00EA2D07" w:rsidRPr="00794E2C">
        <w:t xml:space="preserve"> </w:t>
      </w:r>
    </w:p>
    <w:p w14:paraId="196734C0" w14:textId="77777777" w:rsidR="00FB1135" w:rsidRDefault="00FB1135" w:rsidP="00FB1135"/>
    <w:p w14:paraId="1200F1CE" w14:textId="2A4970B9" w:rsidR="00FB1135" w:rsidRPr="00FB1135" w:rsidRDefault="009173F7" w:rsidP="002646DD">
      <w:pPr>
        <w:pStyle w:val="Style1"/>
        <w:ind w:left="0"/>
      </w:pPr>
      <w:bookmarkStart w:id="44" w:name="_Toc525562856"/>
      <w:r>
        <w:t>Section 3.</w:t>
      </w:r>
      <w:r w:rsidR="002F01ED">
        <w:t>8</w:t>
      </w:r>
      <w:r w:rsidR="00432146">
        <w:tab/>
        <w:t>Chapter History</w:t>
      </w:r>
      <w:bookmarkEnd w:id="44"/>
    </w:p>
    <w:p w14:paraId="49493963" w14:textId="31875507" w:rsidR="00B85D70" w:rsidRDefault="00D44D77" w:rsidP="006C5C31">
      <w:pPr>
        <w:autoSpaceDE w:val="0"/>
        <w:autoSpaceDN w:val="0"/>
        <w:adjustRightInd w:val="0"/>
        <w:jc w:val="both"/>
        <w:rPr>
          <w:sz w:val="23"/>
          <w:szCs w:val="23"/>
        </w:rPr>
      </w:pPr>
      <w:r>
        <w:rPr>
          <w:sz w:val="23"/>
          <w:szCs w:val="23"/>
        </w:rPr>
        <w:t xml:space="preserve">Historical knowledge is key to good governance. </w:t>
      </w:r>
      <w:r w:rsidR="00326F9E">
        <w:rPr>
          <w:sz w:val="23"/>
          <w:szCs w:val="23"/>
        </w:rPr>
        <w:t xml:space="preserve"> </w:t>
      </w:r>
      <w:r>
        <w:rPr>
          <w:sz w:val="23"/>
          <w:szCs w:val="23"/>
        </w:rPr>
        <w:t xml:space="preserve">Appoint a Board member, usually the </w:t>
      </w:r>
      <w:r w:rsidR="00326F9E">
        <w:rPr>
          <w:sz w:val="23"/>
          <w:szCs w:val="23"/>
        </w:rPr>
        <w:t>S</w:t>
      </w:r>
      <w:r>
        <w:rPr>
          <w:sz w:val="23"/>
          <w:szCs w:val="23"/>
        </w:rPr>
        <w:t>ecretary, to keep records of Board activities, including minutes, reports</w:t>
      </w:r>
      <w:r w:rsidR="00326F9E">
        <w:rPr>
          <w:sz w:val="23"/>
          <w:szCs w:val="23"/>
        </w:rPr>
        <w:t>,</w:t>
      </w:r>
      <w:r>
        <w:rPr>
          <w:sz w:val="23"/>
          <w:szCs w:val="23"/>
        </w:rPr>
        <w:t xml:space="preserve"> and photos.</w:t>
      </w:r>
      <w:r w:rsidR="00B85D70">
        <w:rPr>
          <w:sz w:val="23"/>
          <w:szCs w:val="23"/>
        </w:rPr>
        <w:t xml:space="preserve"> </w:t>
      </w:r>
      <w:r w:rsidR="00326F9E">
        <w:rPr>
          <w:sz w:val="23"/>
          <w:szCs w:val="23"/>
        </w:rPr>
        <w:t xml:space="preserve"> </w:t>
      </w:r>
      <w:r w:rsidR="00B85D70">
        <w:rPr>
          <w:sz w:val="23"/>
          <w:szCs w:val="23"/>
        </w:rPr>
        <w:t xml:space="preserve">Some chapters have a Chapter Historian that serves separately from the </w:t>
      </w:r>
      <w:r w:rsidR="00326F9E">
        <w:rPr>
          <w:sz w:val="23"/>
          <w:szCs w:val="23"/>
        </w:rPr>
        <w:t>S</w:t>
      </w:r>
      <w:r w:rsidR="00B85D70">
        <w:rPr>
          <w:sz w:val="23"/>
          <w:szCs w:val="23"/>
        </w:rPr>
        <w:t xml:space="preserve">ecretary to keep </w:t>
      </w:r>
      <w:proofErr w:type="gramStart"/>
      <w:r w:rsidR="00B85D70">
        <w:rPr>
          <w:sz w:val="23"/>
          <w:szCs w:val="23"/>
        </w:rPr>
        <w:t>all of</w:t>
      </w:r>
      <w:proofErr w:type="gramEnd"/>
      <w:r w:rsidR="00B85D70">
        <w:rPr>
          <w:sz w:val="23"/>
          <w:szCs w:val="23"/>
        </w:rPr>
        <w:t xml:space="preserve"> the records current.  </w:t>
      </w:r>
      <w:r w:rsidR="006440C1">
        <w:rPr>
          <w:sz w:val="23"/>
          <w:szCs w:val="23"/>
        </w:rPr>
        <w:t>In addition to records retained permanently, e</w:t>
      </w:r>
      <w:r w:rsidR="00B85D70">
        <w:rPr>
          <w:sz w:val="23"/>
          <w:szCs w:val="23"/>
        </w:rPr>
        <w:t>nsure records are kept documenting:</w:t>
      </w:r>
    </w:p>
    <w:p w14:paraId="192B64BB" w14:textId="77777777" w:rsidR="00EB119F" w:rsidRDefault="00EB119F" w:rsidP="006C5C31">
      <w:pPr>
        <w:autoSpaceDE w:val="0"/>
        <w:autoSpaceDN w:val="0"/>
        <w:adjustRightInd w:val="0"/>
        <w:jc w:val="both"/>
        <w:rPr>
          <w:sz w:val="23"/>
          <w:szCs w:val="23"/>
        </w:rPr>
      </w:pPr>
    </w:p>
    <w:p w14:paraId="30C424A3" w14:textId="77777777" w:rsidR="00D44D77" w:rsidRDefault="002563B4" w:rsidP="00DC37A8">
      <w:pPr>
        <w:pStyle w:val="ListParagraph"/>
        <w:numPr>
          <w:ilvl w:val="0"/>
          <w:numId w:val="27"/>
        </w:numPr>
        <w:autoSpaceDE w:val="0"/>
        <w:autoSpaceDN w:val="0"/>
        <w:adjustRightInd w:val="0"/>
        <w:jc w:val="both"/>
        <w:rPr>
          <w:sz w:val="23"/>
          <w:szCs w:val="23"/>
        </w:rPr>
      </w:pPr>
      <w:r>
        <w:rPr>
          <w:sz w:val="23"/>
          <w:szCs w:val="23"/>
        </w:rPr>
        <w:t>A</w:t>
      </w:r>
      <w:r w:rsidR="00B85D70" w:rsidRPr="00B85D70">
        <w:rPr>
          <w:sz w:val="23"/>
          <w:szCs w:val="23"/>
        </w:rPr>
        <w:t>ll board member</w:t>
      </w:r>
      <w:r w:rsidR="006440C1">
        <w:rPr>
          <w:sz w:val="23"/>
          <w:szCs w:val="23"/>
        </w:rPr>
        <w:t>s, including position and term</w:t>
      </w:r>
    </w:p>
    <w:p w14:paraId="6FBE5EB9" w14:textId="77777777" w:rsidR="00E53FD8" w:rsidRDefault="002563B4" w:rsidP="00DC37A8">
      <w:pPr>
        <w:pStyle w:val="ListParagraph"/>
        <w:numPr>
          <w:ilvl w:val="0"/>
          <w:numId w:val="27"/>
        </w:numPr>
        <w:autoSpaceDE w:val="0"/>
        <w:autoSpaceDN w:val="0"/>
        <w:adjustRightInd w:val="0"/>
        <w:jc w:val="both"/>
        <w:rPr>
          <w:sz w:val="23"/>
          <w:szCs w:val="23"/>
        </w:rPr>
      </w:pPr>
      <w:r>
        <w:rPr>
          <w:sz w:val="23"/>
          <w:szCs w:val="23"/>
        </w:rPr>
        <w:t>Li</w:t>
      </w:r>
      <w:r w:rsidR="00E53FD8">
        <w:rPr>
          <w:sz w:val="23"/>
          <w:szCs w:val="23"/>
        </w:rPr>
        <w:t>st of Past Chapter Presidents</w:t>
      </w:r>
    </w:p>
    <w:p w14:paraId="7544D36B" w14:textId="57199AE9" w:rsidR="00E53FD8" w:rsidRDefault="00E53FD8" w:rsidP="00DC37A8">
      <w:pPr>
        <w:pStyle w:val="ListParagraph"/>
        <w:numPr>
          <w:ilvl w:val="0"/>
          <w:numId w:val="27"/>
        </w:numPr>
        <w:autoSpaceDE w:val="0"/>
        <w:autoSpaceDN w:val="0"/>
        <w:adjustRightInd w:val="0"/>
        <w:jc w:val="both"/>
        <w:rPr>
          <w:sz w:val="23"/>
          <w:szCs w:val="23"/>
        </w:rPr>
      </w:pPr>
      <w:r>
        <w:rPr>
          <w:sz w:val="23"/>
          <w:szCs w:val="23"/>
        </w:rPr>
        <w:t xml:space="preserve">List of recipients of any chapter </w:t>
      </w:r>
      <w:r w:rsidR="001C7DED">
        <w:rPr>
          <w:sz w:val="23"/>
          <w:szCs w:val="23"/>
        </w:rPr>
        <w:t>awards</w:t>
      </w:r>
      <w:r w:rsidR="001B6E37">
        <w:rPr>
          <w:sz w:val="23"/>
          <w:szCs w:val="23"/>
        </w:rPr>
        <w:t xml:space="preserve"> </w:t>
      </w:r>
      <w:r>
        <w:rPr>
          <w:sz w:val="23"/>
          <w:szCs w:val="23"/>
        </w:rPr>
        <w:t>such as the Mary Virginia Merrick award</w:t>
      </w:r>
      <w:r w:rsidR="00623532">
        <w:rPr>
          <w:sz w:val="23"/>
          <w:szCs w:val="23"/>
        </w:rPr>
        <w:t>,</w:t>
      </w:r>
      <w:r>
        <w:rPr>
          <w:sz w:val="23"/>
          <w:szCs w:val="23"/>
        </w:rPr>
        <w:t xml:space="preserve"> if applicable</w:t>
      </w:r>
    </w:p>
    <w:p w14:paraId="6C6FA595" w14:textId="77777777" w:rsidR="00B85D70" w:rsidRDefault="00623532" w:rsidP="00DC37A8">
      <w:pPr>
        <w:pStyle w:val="ListParagraph"/>
        <w:numPr>
          <w:ilvl w:val="0"/>
          <w:numId w:val="27"/>
        </w:numPr>
        <w:autoSpaceDE w:val="0"/>
        <w:autoSpaceDN w:val="0"/>
        <w:adjustRightInd w:val="0"/>
        <w:jc w:val="both"/>
        <w:rPr>
          <w:sz w:val="23"/>
          <w:szCs w:val="23"/>
        </w:rPr>
      </w:pPr>
      <w:r>
        <w:rPr>
          <w:sz w:val="23"/>
          <w:szCs w:val="23"/>
        </w:rPr>
        <w:t>Membership</w:t>
      </w:r>
      <w:r w:rsidR="00B85D70">
        <w:rPr>
          <w:sz w:val="23"/>
          <w:szCs w:val="23"/>
        </w:rPr>
        <w:t xml:space="preserve"> structure, roster, number, volunteer hour requirements if applicable, dues, etc.</w:t>
      </w:r>
    </w:p>
    <w:p w14:paraId="12302CC2" w14:textId="77777777" w:rsidR="00B85D70" w:rsidRDefault="00623532" w:rsidP="00DC37A8">
      <w:pPr>
        <w:pStyle w:val="ListParagraph"/>
        <w:numPr>
          <w:ilvl w:val="0"/>
          <w:numId w:val="27"/>
        </w:numPr>
        <w:autoSpaceDE w:val="0"/>
        <w:autoSpaceDN w:val="0"/>
        <w:adjustRightInd w:val="0"/>
        <w:jc w:val="both"/>
        <w:rPr>
          <w:sz w:val="23"/>
          <w:szCs w:val="23"/>
        </w:rPr>
      </w:pPr>
      <w:r>
        <w:rPr>
          <w:sz w:val="23"/>
          <w:szCs w:val="23"/>
        </w:rPr>
        <w:t>P</w:t>
      </w:r>
      <w:r w:rsidR="00B85D70">
        <w:rPr>
          <w:sz w:val="23"/>
          <w:szCs w:val="23"/>
        </w:rPr>
        <w:t>rogram information including number of children/families served and impact made</w:t>
      </w:r>
    </w:p>
    <w:p w14:paraId="5D31CA0B" w14:textId="77777777" w:rsidR="00B85D70" w:rsidRDefault="00623532" w:rsidP="00DC37A8">
      <w:pPr>
        <w:pStyle w:val="ListParagraph"/>
        <w:numPr>
          <w:ilvl w:val="0"/>
          <w:numId w:val="27"/>
        </w:numPr>
        <w:autoSpaceDE w:val="0"/>
        <w:autoSpaceDN w:val="0"/>
        <w:adjustRightInd w:val="0"/>
        <w:jc w:val="both"/>
        <w:rPr>
          <w:sz w:val="23"/>
          <w:szCs w:val="23"/>
        </w:rPr>
      </w:pPr>
      <w:r>
        <w:rPr>
          <w:sz w:val="23"/>
          <w:szCs w:val="23"/>
        </w:rPr>
        <w:t>S</w:t>
      </w:r>
      <w:r w:rsidR="00B85D70">
        <w:rPr>
          <w:sz w:val="23"/>
          <w:szCs w:val="23"/>
        </w:rPr>
        <w:t>ources of funds</w:t>
      </w:r>
      <w:r>
        <w:rPr>
          <w:sz w:val="23"/>
          <w:szCs w:val="23"/>
        </w:rPr>
        <w:t xml:space="preserve"> and grants</w:t>
      </w:r>
    </w:p>
    <w:p w14:paraId="5A20F158" w14:textId="77777777" w:rsidR="00B85D70" w:rsidRDefault="00B85D70" w:rsidP="00DC37A8">
      <w:pPr>
        <w:pStyle w:val="ListParagraph"/>
        <w:numPr>
          <w:ilvl w:val="0"/>
          <w:numId w:val="27"/>
        </w:numPr>
        <w:autoSpaceDE w:val="0"/>
        <w:autoSpaceDN w:val="0"/>
        <w:adjustRightInd w:val="0"/>
        <w:jc w:val="both"/>
        <w:rPr>
          <w:sz w:val="23"/>
          <w:szCs w:val="23"/>
        </w:rPr>
      </w:pPr>
      <w:r>
        <w:rPr>
          <w:sz w:val="23"/>
          <w:szCs w:val="23"/>
        </w:rPr>
        <w:t>Spiritual and social activities</w:t>
      </w:r>
    </w:p>
    <w:p w14:paraId="3CD7A5A5" w14:textId="61486285" w:rsidR="00B85D70" w:rsidRDefault="00B85D70" w:rsidP="00DC37A8">
      <w:pPr>
        <w:pStyle w:val="ListParagraph"/>
        <w:numPr>
          <w:ilvl w:val="0"/>
          <w:numId w:val="27"/>
        </w:numPr>
        <w:autoSpaceDE w:val="0"/>
        <w:autoSpaceDN w:val="0"/>
        <w:adjustRightInd w:val="0"/>
        <w:jc w:val="both"/>
        <w:rPr>
          <w:sz w:val="23"/>
          <w:szCs w:val="23"/>
        </w:rPr>
      </w:pPr>
      <w:r>
        <w:rPr>
          <w:sz w:val="23"/>
          <w:szCs w:val="23"/>
        </w:rPr>
        <w:t xml:space="preserve">Public relations, </w:t>
      </w:r>
      <w:r w:rsidR="001B6E37">
        <w:rPr>
          <w:sz w:val="23"/>
          <w:szCs w:val="23"/>
        </w:rPr>
        <w:t>honors,</w:t>
      </w:r>
      <w:r>
        <w:rPr>
          <w:sz w:val="23"/>
          <w:szCs w:val="23"/>
        </w:rPr>
        <w:t xml:space="preserve"> and awards</w:t>
      </w:r>
    </w:p>
    <w:p w14:paraId="37FA7B44" w14:textId="77777777" w:rsidR="006440C1" w:rsidRDefault="006440C1" w:rsidP="00E53FD8">
      <w:pPr>
        <w:pStyle w:val="ListParagraph"/>
        <w:autoSpaceDE w:val="0"/>
        <w:autoSpaceDN w:val="0"/>
        <w:adjustRightInd w:val="0"/>
        <w:ind w:left="770"/>
        <w:rPr>
          <w:sz w:val="23"/>
          <w:szCs w:val="23"/>
        </w:rPr>
      </w:pPr>
    </w:p>
    <w:p w14:paraId="1F57AEC1" w14:textId="7F3CD1AC" w:rsidR="006C0F6E" w:rsidRDefault="006C0F6E" w:rsidP="006C5C31">
      <w:pPr>
        <w:autoSpaceDE w:val="0"/>
        <w:autoSpaceDN w:val="0"/>
        <w:adjustRightInd w:val="0"/>
        <w:ind w:left="50"/>
        <w:jc w:val="both"/>
        <w:rPr>
          <w:sz w:val="23"/>
          <w:szCs w:val="23"/>
        </w:rPr>
      </w:pPr>
      <w:r>
        <w:rPr>
          <w:sz w:val="23"/>
          <w:szCs w:val="23"/>
        </w:rPr>
        <w:t xml:space="preserve">Maintain and preserve all historical records and document the location and contents of your chapter records.  While you are in the </w:t>
      </w:r>
      <w:r w:rsidR="005867C0">
        <w:rPr>
          <w:sz w:val="23"/>
          <w:szCs w:val="23"/>
        </w:rPr>
        <w:t xml:space="preserve">middle </w:t>
      </w:r>
      <w:r>
        <w:rPr>
          <w:sz w:val="23"/>
          <w:szCs w:val="23"/>
        </w:rPr>
        <w:t>of running the chapter, everything is so clear</w:t>
      </w:r>
      <w:r w:rsidR="008332E5">
        <w:rPr>
          <w:sz w:val="23"/>
          <w:szCs w:val="23"/>
        </w:rPr>
        <w:t xml:space="preserve">; at that time </w:t>
      </w:r>
      <w:r>
        <w:rPr>
          <w:sz w:val="23"/>
          <w:szCs w:val="23"/>
        </w:rPr>
        <w:t xml:space="preserve">you do not realize how soon the details will be forgotten, media coverage will be lost, </w:t>
      </w:r>
      <w:r w:rsidR="005867C0">
        <w:rPr>
          <w:sz w:val="23"/>
          <w:szCs w:val="23"/>
        </w:rPr>
        <w:t xml:space="preserve">and photos will </w:t>
      </w:r>
      <w:r w:rsidR="00892C4B">
        <w:rPr>
          <w:sz w:val="23"/>
          <w:szCs w:val="23"/>
        </w:rPr>
        <w:t>go by the wayside</w:t>
      </w:r>
      <w:r w:rsidR="005867C0">
        <w:rPr>
          <w:sz w:val="23"/>
          <w:szCs w:val="23"/>
        </w:rPr>
        <w:t>.</w:t>
      </w:r>
    </w:p>
    <w:p w14:paraId="01D7EDCC" w14:textId="77777777" w:rsidR="006C0F6E" w:rsidRDefault="006C0F6E" w:rsidP="006C5C31">
      <w:pPr>
        <w:autoSpaceDE w:val="0"/>
        <w:autoSpaceDN w:val="0"/>
        <w:adjustRightInd w:val="0"/>
        <w:ind w:left="50"/>
        <w:jc w:val="both"/>
        <w:rPr>
          <w:sz w:val="23"/>
          <w:szCs w:val="23"/>
        </w:rPr>
      </w:pPr>
    </w:p>
    <w:p w14:paraId="53CA49C1" w14:textId="77777777" w:rsidR="00DD4A78" w:rsidRDefault="00DD4A78" w:rsidP="00DD4A78"/>
    <w:p w14:paraId="127C561F" w14:textId="77777777" w:rsidR="00DD4A78" w:rsidRDefault="00DD4A78">
      <w:r>
        <w:br w:type="page"/>
      </w:r>
    </w:p>
    <w:p w14:paraId="4700A80C" w14:textId="71645744" w:rsidR="00677346" w:rsidRDefault="00683E65" w:rsidP="00683E65">
      <w:pPr>
        <w:pStyle w:val="Heading1"/>
      </w:pPr>
      <w:bookmarkStart w:id="45" w:name="_Toc525562857"/>
      <w:r>
        <w:lastRenderedPageBreak/>
        <w:t>Chapter 4</w:t>
      </w:r>
      <w:r w:rsidR="002D47CF">
        <w:t>:</w:t>
      </w:r>
      <w:r>
        <w:tab/>
      </w:r>
      <w:r w:rsidR="00677346">
        <w:t>Chapter Policies</w:t>
      </w:r>
      <w:r w:rsidR="000D0AC1">
        <w:t>,</w:t>
      </w:r>
      <w:r w:rsidR="00677346">
        <w:t xml:space="preserve"> Procedures</w:t>
      </w:r>
      <w:r w:rsidR="00DB6AFE">
        <w:t>,</w:t>
      </w:r>
      <w:r w:rsidR="000D0AC1">
        <w:t xml:space="preserve"> and Operations</w:t>
      </w:r>
      <w:bookmarkEnd w:id="45"/>
    </w:p>
    <w:p w14:paraId="7F3BA474" w14:textId="77777777" w:rsidR="002F4D53" w:rsidRDefault="002F4D53" w:rsidP="002F4D53"/>
    <w:p w14:paraId="2E20FD03" w14:textId="335BA8C3" w:rsidR="002F4D53" w:rsidRDefault="002F4D53" w:rsidP="006C5C31">
      <w:pPr>
        <w:jc w:val="both"/>
      </w:pPr>
      <w:r>
        <w:t xml:space="preserve">Every chapter needs written policies and procedures </w:t>
      </w:r>
      <w:r w:rsidR="00876482">
        <w:t>to</w:t>
      </w:r>
      <w:r w:rsidR="002559B6">
        <w:t xml:space="preserve"> help ensure transparency</w:t>
      </w:r>
      <w:r w:rsidR="003B29D0">
        <w:t xml:space="preserve">, accountability, and </w:t>
      </w:r>
      <w:r>
        <w:t>strong internal controls exist for the chapter.</w:t>
      </w:r>
      <w:r w:rsidR="00DB6AFE">
        <w:t xml:space="preserve"> </w:t>
      </w:r>
      <w:r>
        <w:t xml:space="preserve"> The policies and procedures need to fit the size and complexity of the chapter</w:t>
      </w:r>
      <w:r w:rsidR="002559B6">
        <w:t>,</w:t>
      </w:r>
      <w:r>
        <w:t xml:space="preserve"> and </w:t>
      </w:r>
      <w:r w:rsidR="00994D39">
        <w:t>should simply state what you do, why you do it</w:t>
      </w:r>
      <w:r w:rsidR="00DB6AFE">
        <w:t>,</w:t>
      </w:r>
      <w:r w:rsidR="00994D39">
        <w:t xml:space="preserve"> and how you do it. T</w:t>
      </w:r>
      <w:r>
        <w:t xml:space="preserve">hey should be reviewed </w:t>
      </w:r>
      <w:r w:rsidR="00994D39">
        <w:t xml:space="preserve">and updated every </w:t>
      </w:r>
      <w:r w:rsidR="001C7DED">
        <w:t>2-3</w:t>
      </w:r>
      <w:r w:rsidR="00994D39">
        <w:t xml:space="preserve"> years and copies of all policies and procedures be shared with all members. </w:t>
      </w:r>
      <w:r w:rsidR="00DB6AFE">
        <w:t xml:space="preserve"> </w:t>
      </w:r>
      <w:r w:rsidR="00994D39">
        <w:t>Written policies and procedures provide structure and will help you recruit succession leadership by making the transition easier.</w:t>
      </w:r>
    </w:p>
    <w:p w14:paraId="42973421" w14:textId="77777777" w:rsidR="002F4D53" w:rsidRDefault="002F4D53" w:rsidP="002F4D53"/>
    <w:p w14:paraId="3DB7C03D" w14:textId="77777777" w:rsidR="007C3FF7" w:rsidRDefault="00656B75" w:rsidP="00593E64">
      <w:pPr>
        <w:pStyle w:val="Heading2"/>
      </w:pPr>
      <w:bookmarkStart w:id="46" w:name="_Toc525562858"/>
      <w:r>
        <w:t>Section 4.1</w:t>
      </w:r>
      <w:r>
        <w:tab/>
      </w:r>
      <w:r w:rsidR="007C3FF7">
        <w:t>Internal Controls</w:t>
      </w:r>
      <w:bookmarkEnd w:id="46"/>
    </w:p>
    <w:p w14:paraId="4D56AD5D" w14:textId="0CBBA6AA" w:rsidR="007C3FF7" w:rsidRDefault="007C3FF7" w:rsidP="006C5C31">
      <w:pPr>
        <w:jc w:val="both"/>
        <w:rPr>
          <w:color w:val="000000" w:themeColor="text1"/>
          <w:kern w:val="24"/>
        </w:rPr>
      </w:pPr>
      <w:r>
        <w:rPr>
          <w:color w:val="000000" w:themeColor="text1"/>
          <w:kern w:val="24"/>
        </w:rPr>
        <w:t xml:space="preserve">Internal controls are a set of policies and procedures to (1) prevent deliberate or misguided use of funds for unauthorized purposes and (2) ensure accuracy and reliability in accounting data and reporting. </w:t>
      </w:r>
      <w:r w:rsidR="00DB6AFE">
        <w:rPr>
          <w:color w:val="000000" w:themeColor="text1"/>
          <w:kern w:val="24"/>
        </w:rPr>
        <w:t xml:space="preserve"> </w:t>
      </w:r>
      <w:r>
        <w:rPr>
          <w:color w:val="000000" w:themeColor="text1"/>
          <w:kern w:val="24"/>
        </w:rPr>
        <w:t>Every chapter should put safeguards in place to ensure financial transactions are properly authorized, executed</w:t>
      </w:r>
      <w:r w:rsidR="00DB6AFE">
        <w:rPr>
          <w:color w:val="000000" w:themeColor="text1"/>
          <w:kern w:val="24"/>
        </w:rPr>
        <w:t>,</w:t>
      </w:r>
      <w:r>
        <w:rPr>
          <w:color w:val="000000" w:themeColor="text1"/>
          <w:kern w:val="24"/>
        </w:rPr>
        <w:t xml:space="preserve"> and recorded. </w:t>
      </w:r>
    </w:p>
    <w:p w14:paraId="1145B463" w14:textId="46EC4920" w:rsidR="007C3FF7" w:rsidRDefault="007C3FF7" w:rsidP="007C3FF7">
      <w:pPr>
        <w:rPr>
          <w:color w:val="000000" w:themeColor="text1"/>
          <w:kern w:val="24"/>
        </w:rPr>
      </w:pPr>
    </w:p>
    <w:p w14:paraId="71BE3A92" w14:textId="3CDAECC9" w:rsidR="001C7DED" w:rsidRDefault="001C7DED" w:rsidP="006C5C31">
      <w:pPr>
        <w:jc w:val="both"/>
        <w:rPr>
          <w:color w:val="000000" w:themeColor="text1"/>
          <w:kern w:val="24"/>
        </w:rPr>
      </w:pPr>
      <w:r>
        <w:rPr>
          <w:color w:val="000000" w:themeColor="text1"/>
          <w:kern w:val="24"/>
        </w:rPr>
        <w:t>Please see the NCCS Internal Controls Manual for</w:t>
      </w:r>
      <w:r w:rsidR="000450BA">
        <w:rPr>
          <w:color w:val="000000" w:themeColor="text1"/>
          <w:kern w:val="24"/>
        </w:rPr>
        <w:t xml:space="preserve"> suggested best practices.  Remember to check </w:t>
      </w:r>
      <w:r w:rsidR="00DB6AFE">
        <w:rPr>
          <w:color w:val="000000" w:themeColor="text1"/>
          <w:kern w:val="24"/>
        </w:rPr>
        <w:t>S</w:t>
      </w:r>
      <w:r w:rsidR="000450BA">
        <w:rPr>
          <w:color w:val="000000" w:themeColor="text1"/>
          <w:kern w:val="24"/>
        </w:rPr>
        <w:t xml:space="preserve">tate and </w:t>
      </w:r>
      <w:r w:rsidR="00DB6AFE">
        <w:rPr>
          <w:color w:val="000000" w:themeColor="text1"/>
          <w:kern w:val="24"/>
        </w:rPr>
        <w:t>F</w:t>
      </w:r>
      <w:r w:rsidR="000450BA">
        <w:rPr>
          <w:color w:val="000000" w:themeColor="text1"/>
          <w:kern w:val="24"/>
        </w:rPr>
        <w:t>ederal laws before adopting policies.</w:t>
      </w:r>
    </w:p>
    <w:p w14:paraId="35E4ABBF" w14:textId="5F0F7753" w:rsidR="001C7DED" w:rsidRDefault="001C7DED" w:rsidP="00DC37A8">
      <w:pPr>
        <w:pStyle w:val="ListParagraph"/>
        <w:numPr>
          <w:ilvl w:val="0"/>
          <w:numId w:val="47"/>
        </w:numPr>
        <w:jc w:val="both"/>
        <w:rPr>
          <w:color w:val="000000" w:themeColor="text1"/>
          <w:kern w:val="24"/>
        </w:rPr>
      </w:pPr>
      <w:r>
        <w:rPr>
          <w:color w:val="000000" w:themeColor="text1"/>
          <w:kern w:val="24"/>
        </w:rPr>
        <w:t>Lines of Authority</w:t>
      </w:r>
    </w:p>
    <w:p w14:paraId="6F619F83" w14:textId="6E35AA06" w:rsidR="001C7DED" w:rsidRDefault="001C7DED" w:rsidP="00DC37A8">
      <w:pPr>
        <w:pStyle w:val="ListParagraph"/>
        <w:numPr>
          <w:ilvl w:val="0"/>
          <w:numId w:val="47"/>
        </w:numPr>
        <w:jc w:val="both"/>
        <w:rPr>
          <w:color w:val="000000" w:themeColor="text1"/>
          <w:kern w:val="24"/>
        </w:rPr>
      </w:pPr>
      <w:r>
        <w:rPr>
          <w:color w:val="000000" w:themeColor="text1"/>
          <w:kern w:val="24"/>
        </w:rPr>
        <w:t>Segregation of Duties</w:t>
      </w:r>
    </w:p>
    <w:p w14:paraId="3D11FF30" w14:textId="45D21BBD" w:rsidR="001C7DED" w:rsidRDefault="001C7DED" w:rsidP="00DC37A8">
      <w:pPr>
        <w:pStyle w:val="ListParagraph"/>
        <w:numPr>
          <w:ilvl w:val="0"/>
          <w:numId w:val="47"/>
        </w:numPr>
        <w:jc w:val="both"/>
        <w:rPr>
          <w:color w:val="000000" w:themeColor="text1"/>
          <w:kern w:val="24"/>
        </w:rPr>
      </w:pPr>
      <w:r>
        <w:rPr>
          <w:color w:val="000000" w:themeColor="text1"/>
          <w:kern w:val="24"/>
        </w:rPr>
        <w:t>Physical Security of Assets</w:t>
      </w:r>
    </w:p>
    <w:p w14:paraId="287F088A" w14:textId="18E8380D" w:rsidR="001C7DED" w:rsidRDefault="001C7DED" w:rsidP="00DC37A8">
      <w:pPr>
        <w:pStyle w:val="ListParagraph"/>
        <w:numPr>
          <w:ilvl w:val="0"/>
          <w:numId w:val="47"/>
        </w:numPr>
        <w:jc w:val="both"/>
        <w:rPr>
          <w:color w:val="000000" w:themeColor="text1"/>
          <w:kern w:val="24"/>
        </w:rPr>
      </w:pPr>
      <w:r>
        <w:rPr>
          <w:color w:val="000000" w:themeColor="text1"/>
          <w:kern w:val="24"/>
        </w:rPr>
        <w:t>Conflict of Interest Policy</w:t>
      </w:r>
    </w:p>
    <w:p w14:paraId="1FBB0F0F" w14:textId="394848DF" w:rsidR="001C7DED" w:rsidRDefault="001C7DED" w:rsidP="00DC37A8">
      <w:pPr>
        <w:pStyle w:val="ListParagraph"/>
        <w:numPr>
          <w:ilvl w:val="0"/>
          <w:numId w:val="47"/>
        </w:numPr>
        <w:jc w:val="both"/>
        <w:rPr>
          <w:color w:val="000000" w:themeColor="text1"/>
          <w:kern w:val="24"/>
        </w:rPr>
      </w:pPr>
      <w:r>
        <w:rPr>
          <w:color w:val="000000" w:themeColor="text1"/>
          <w:kern w:val="24"/>
        </w:rPr>
        <w:t>Whistleblower Policy</w:t>
      </w:r>
    </w:p>
    <w:p w14:paraId="25205912" w14:textId="3D7D0860" w:rsidR="001C7DED" w:rsidRDefault="001C7DED" w:rsidP="00DC37A8">
      <w:pPr>
        <w:pStyle w:val="ListParagraph"/>
        <w:numPr>
          <w:ilvl w:val="0"/>
          <w:numId w:val="47"/>
        </w:numPr>
        <w:jc w:val="both"/>
        <w:rPr>
          <w:color w:val="000000" w:themeColor="text1"/>
          <w:kern w:val="24"/>
        </w:rPr>
      </w:pPr>
      <w:r>
        <w:rPr>
          <w:color w:val="000000" w:themeColor="text1"/>
          <w:kern w:val="24"/>
        </w:rPr>
        <w:t>Capitalization Policy</w:t>
      </w:r>
    </w:p>
    <w:p w14:paraId="00B72CCF" w14:textId="31148805" w:rsidR="001C7DED" w:rsidRDefault="001C7DED" w:rsidP="00DC37A8">
      <w:pPr>
        <w:pStyle w:val="ListParagraph"/>
        <w:numPr>
          <w:ilvl w:val="0"/>
          <w:numId w:val="47"/>
        </w:numPr>
        <w:jc w:val="both"/>
        <w:rPr>
          <w:color w:val="000000" w:themeColor="text1"/>
          <w:kern w:val="24"/>
        </w:rPr>
      </w:pPr>
      <w:r>
        <w:rPr>
          <w:color w:val="000000" w:themeColor="text1"/>
          <w:kern w:val="24"/>
        </w:rPr>
        <w:t>Donor Privacy Policy</w:t>
      </w:r>
    </w:p>
    <w:p w14:paraId="7BB30865" w14:textId="653C1DAE" w:rsidR="001C7DED" w:rsidRDefault="001C7DED" w:rsidP="00DC37A8">
      <w:pPr>
        <w:pStyle w:val="ListParagraph"/>
        <w:numPr>
          <w:ilvl w:val="0"/>
          <w:numId w:val="47"/>
        </w:numPr>
        <w:jc w:val="both"/>
        <w:rPr>
          <w:color w:val="000000" w:themeColor="text1"/>
          <w:kern w:val="24"/>
        </w:rPr>
      </w:pPr>
      <w:r>
        <w:rPr>
          <w:color w:val="000000" w:themeColor="text1"/>
          <w:kern w:val="24"/>
        </w:rPr>
        <w:t>Gift Acceptance Policy</w:t>
      </w:r>
    </w:p>
    <w:p w14:paraId="4E4B8EED" w14:textId="54112626" w:rsidR="001C7DED" w:rsidRDefault="001C7DED" w:rsidP="00DC37A8">
      <w:pPr>
        <w:pStyle w:val="ListParagraph"/>
        <w:numPr>
          <w:ilvl w:val="0"/>
          <w:numId w:val="47"/>
        </w:numPr>
        <w:jc w:val="both"/>
        <w:rPr>
          <w:color w:val="000000" w:themeColor="text1"/>
          <w:kern w:val="24"/>
        </w:rPr>
      </w:pPr>
      <w:r>
        <w:rPr>
          <w:color w:val="000000" w:themeColor="text1"/>
          <w:kern w:val="24"/>
        </w:rPr>
        <w:t>Investment Policy</w:t>
      </w:r>
    </w:p>
    <w:p w14:paraId="1A8575BD" w14:textId="77777777" w:rsidR="00DB6AFE" w:rsidRPr="006C5C31" w:rsidRDefault="001C7DED" w:rsidP="00DC37A8">
      <w:pPr>
        <w:pStyle w:val="ListParagraph"/>
        <w:numPr>
          <w:ilvl w:val="0"/>
          <w:numId w:val="47"/>
        </w:numPr>
        <w:jc w:val="both"/>
      </w:pPr>
      <w:r w:rsidRPr="001C7DED">
        <w:rPr>
          <w:color w:val="000000" w:themeColor="text1"/>
          <w:kern w:val="24"/>
        </w:rPr>
        <w:t>Records Retention Policy</w:t>
      </w:r>
      <w:bookmarkStart w:id="47" w:name="_Toc525562859"/>
    </w:p>
    <w:p w14:paraId="33532E65" w14:textId="0D028D82" w:rsidR="00C12929" w:rsidRDefault="001C7DED" w:rsidP="00DC37A8">
      <w:pPr>
        <w:pStyle w:val="ListParagraph"/>
        <w:numPr>
          <w:ilvl w:val="0"/>
          <w:numId w:val="47"/>
        </w:numPr>
        <w:jc w:val="both"/>
      </w:pPr>
      <w:r>
        <w:t>Travel and Expense Reimbursement Policy</w:t>
      </w:r>
      <w:bookmarkStart w:id="48" w:name="_Hlk46225079"/>
      <w:bookmarkEnd w:id="47"/>
    </w:p>
    <w:bookmarkEnd w:id="48"/>
    <w:p w14:paraId="4DB531F6" w14:textId="0693EB92" w:rsidR="00E94C6B" w:rsidRPr="0031679F" w:rsidRDefault="00E94C6B" w:rsidP="000450BA">
      <w:pPr>
        <w:pStyle w:val="Heading3"/>
      </w:pPr>
      <w:r>
        <w:t xml:space="preserve"> </w:t>
      </w:r>
    </w:p>
    <w:p w14:paraId="3B4A84CE" w14:textId="77777777" w:rsidR="00C90E71" w:rsidRDefault="00C90E71" w:rsidP="00945868"/>
    <w:p w14:paraId="05AFCA9E" w14:textId="77777777" w:rsidR="00334A72" w:rsidRDefault="00334A72">
      <w:pPr>
        <w:spacing w:after="160" w:line="259" w:lineRule="auto"/>
        <w:rPr>
          <w:rFonts w:eastAsiaTheme="majorEastAsia" w:cstheme="majorBidi"/>
          <w:b/>
          <w:color w:val="385988"/>
          <w:szCs w:val="32"/>
        </w:rPr>
      </w:pPr>
      <w:r>
        <w:br w:type="page"/>
      </w:r>
    </w:p>
    <w:p w14:paraId="43FCBA42" w14:textId="77777777" w:rsidR="009461C3" w:rsidRPr="009461C3" w:rsidRDefault="009461C3" w:rsidP="00593E64">
      <w:pPr>
        <w:pStyle w:val="Heading2"/>
      </w:pPr>
      <w:bookmarkStart w:id="49" w:name="_Toc525562870"/>
      <w:r>
        <w:lastRenderedPageBreak/>
        <w:t>Section 4.2</w:t>
      </w:r>
      <w:r>
        <w:tab/>
        <w:t>Accounting</w:t>
      </w:r>
      <w:bookmarkEnd w:id="49"/>
      <w:r>
        <w:br/>
      </w:r>
    </w:p>
    <w:p w14:paraId="51824BEB" w14:textId="77777777" w:rsidR="000431F5" w:rsidRDefault="00420EB3" w:rsidP="00420EB3">
      <w:pPr>
        <w:pStyle w:val="Heading3"/>
      </w:pPr>
      <w:bookmarkStart w:id="50" w:name="_Toc525562871"/>
      <w:r>
        <w:t>Chapter Accounting System</w:t>
      </w:r>
      <w:bookmarkEnd w:id="50"/>
    </w:p>
    <w:p w14:paraId="0EA75D53" w14:textId="54C11395" w:rsidR="000E6E7A" w:rsidRDefault="00420EB3" w:rsidP="006C5C31">
      <w:pPr>
        <w:widowControl w:val="0"/>
        <w:jc w:val="both"/>
      </w:pPr>
      <w:r>
        <w:t xml:space="preserve">All chapters need an accounting system to accurately record finances and produce meaningful reports that will help your board make informed decisions.  </w:t>
      </w:r>
      <w:r w:rsidR="000E6E7A">
        <w:t>The fiscal year (</w:t>
      </w:r>
      <w:r w:rsidR="00E11732">
        <w:t>e.g.</w:t>
      </w:r>
      <w:r w:rsidR="006E1EE5">
        <w:t>,</w:t>
      </w:r>
      <w:r w:rsidR="000E6E7A">
        <w:t>. December 31</w:t>
      </w:r>
      <w:r w:rsidR="000E6E7A" w:rsidRPr="000E6E7A">
        <w:rPr>
          <w:vertAlign w:val="superscript"/>
        </w:rPr>
        <w:t>st</w:t>
      </w:r>
      <w:r w:rsidR="000E6E7A">
        <w:t xml:space="preserve"> or June 30</w:t>
      </w:r>
      <w:r w:rsidR="000E6E7A" w:rsidRPr="000E6E7A">
        <w:rPr>
          <w:vertAlign w:val="superscript"/>
        </w:rPr>
        <w:t>th</w:t>
      </w:r>
      <w:r w:rsidR="000E6E7A">
        <w:t xml:space="preserve">) </w:t>
      </w:r>
      <w:r w:rsidR="006C4D2F">
        <w:t xml:space="preserve">and accounting basis (accrual vs. cash) should be addressed. </w:t>
      </w:r>
      <w:r w:rsidR="005D12C3">
        <w:t xml:space="preserve"> </w:t>
      </w:r>
      <w:r>
        <w:t xml:space="preserve">This bookkeeping process may be as simple as using a checkbook and supplementing with an excel spreadsheet </w:t>
      </w:r>
      <w:r w:rsidR="00004EE1">
        <w:t xml:space="preserve">which </w:t>
      </w:r>
      <w:r>
        <w:t>summariz</w:t>
      </w:r>
      <w:r w:rsidR="00004EE1">
        <w:t>es</w:t>
      </w:r>
      <w:r>
        <w:t xml:space="preserve"> bank account activity using income and expense categories.</w:t>
      </w:r>
      <w:r w:rsidR="000E6E7A">
        <w:t xml:space="preserve"> </w:t>
      </w:r>
      <w:r w:rsidR="005D12C3">
        <w:t xml:space="preserve"> </w:t>
      </w:r>
      <w:r w:rsidR="0023430C">
        <w:t>However, u</w:t>
      </w:r>
      <w:r>
        <w:t>sing accounting software is a more efficient and accurate way to keep records and produce financial reports</w:t>
      </w:r>
      <w:r w:rsidR="0023430C">
        <w:t xml:space="preserve"> and it also allows for stronger internal controls</w:t>
      </w:r>
      <w:r>
        <w:t xml:space="preserve">.  </w:t>
      </w:r>
    </w:p>
    <w:p w14:paraId="45B402A8" w14:textId="77777777" w:rsidR="000E6E7A" w:rsidRDefault="000E6E7A" w:rsidP="006C5C31">
      <w:pPr>
        <w:widowControl w:val="0"/>
        <w:jc w:val="both"/>
      </w:pPr>
    </w:p>
    <w:p w14:paraId="25D6C824" w14:textId="5B261F61" w:rsidR="00420EB3" w:rsidRDefault="00420EB3" w:rsidP="006C5C31">
      <w:pPr>
        <w:widowControl w:val="0"/>
        <w:jc w:val="both"/>
      </w:pPr>
      <w:r>
        <w:t>NCCS recommends that each chapter consider pu</w:t>
      </w:r>
      <w:r w:rsidR="000E6E7A">
        <w:t>rchasing accounting software and</w:t>
      </w:r>
      <w:r>
        <w:t xml:space="preserve"> using </w:t>
      </w:r>
      <w:r w:rsidR="00D95671">
        <w:t>E</w:t>
      </w:r>
      <w:r>
        <w:t>xcel spreadsheets for additional detail.  One of the most common</w:t>
      </w:r>
      <w:r w:rsidR="0023430C">
        <w:t xml:space="preserve"> accounting software for small business</w:t>
      </w:r>
      <w:r w:rsidR="000E6E7A">
        <w:t>es</w:t>
      </w:r>
      <w:r>
        <w:t xml:space="preserve"> is QuickBooks</w:t>
      </w:r>
      <w:r w:rsidR="00E83EAB">
        <w:t xml:space="preserve"> Online</w:t>
      </w:r>
      <w:r>
        <w:t xml:space="preserve">. </w:t>
      </w:r>
      <w:r w:rsidR="005D12C3">
        <w:t xml:space="preserve"> </w:t>
      </w:r>
      <w:r>
        <w:t>The cloud-based online version</w:t>
      </w:r>
      <w:r w:rsidR="00E971A7">
        <w:t xml:space="preserve"> </w:t>
      </w:r>
      <w:r>
        <w:t>is recommended because it enables more than one person to have access to the financial records and it is automatically backed up reducing the risk of data loss should a member’s computer crash</w:t>
      </w:r>
      <w:r w:rsidR="005D12C3">
        <w:t xml:space="preserve">.  It is much easier to transition the Treasurer role, and for a second person to review activity and bank reconciliations </w:t>
      </w:r>
      <w:proofErr w:type="gramStart"/>
      <w:r w:rsidR="005D12C3">
        <w:t>regularly, if</w:t>
      </w:r>
      <w:proofErr w:type="gramEnd"/>
      <w:r w:rsidR="005D12C3">
        <w:t xml:space="preserve"> multiple people can access the accounting system. </w:t>
      </w:r>
      <w:r w:rsidR="00E971A7">
        <w:t xml:space="preserve"> (</w:t>
      </w:r>
      <w:r w:rsidR="005D12C3">
        <w:t xml:space="preserve">QuickBooks Online is </w:t>
      </w:r>
      <w:r w:rsidR="00C64DC1">
        <w:t xml:space="preserve">currently </w:t>
      </w:r>
      <w:r w:rsidR="00E971A7">
        <w:t xml:space="preserve">available to nonprofits for only $50 for a full year through </w:t>
      </w:r>
      <w:hyperlink r:id="rId46" w:history="1">
        <w:r w:rsidR="00042A79" w:rsidRPr="00E971A7">
          <w:rPr>
            <w:rStyle w:val="Hyperlink"/>
          </w:rPr>
          <w:t>TechSoup</w:t>
        </w:r>
      </w:hyperlink>
      <w:r w:rsidR="005D12C3">
        <w:t>.)</w:t>
      </w:r>
      <w:r w:rsidR="00CE7EFD">
        <w:t xml:space="preserve">  </w:t>
      </w:r>
    </w:p>
    <w:p w14:paraId="3BC8D024" w14:textId="77777777" w:rsidR="00420EB3" w:rsidRDefault="00420EB3" w:rsidP="00420EB3"/>
    <w:p w14:paraId="21E5BE5C" w14:textId="77777777" w:rsidR="00887448" w:rsidRPr="0068107A" w:rsidRDefault="00887448" w:rsidP="00887448">
      <w:pPr>
        <w:pStyle w:val="Heading3"/>
        <w:rPr>
          <w:rFonts w:eastAsiaTheme="minorEastAsia"/>
        </w:rPr>
      </w:pPr>
      <w:bookmarkStart w:id="51" w:name="_Toc525562872"/>
      <w:r w:rsidRPr="0068107A">
        <w:rPr>
          <w:rFonts w:eastAsiaTheme="minorEastAsia"/>
        </w:rPr>
        <w:t>Bank and Investment Accounts</w:t>
      </w:r>
      <w:bookmarkEnd w:id="51"/>
    </w:p>
    <w:p w14:paraId="05C49BA1" w14:textId="01AF95E8" w:rsidR="00887448" w:rsidRPr="00D84D87" w:rsidRDefault="00887448" w:rsidP="000E121E">
      <w:r>
        <w:rPr>
          <w:color w:val="000000" w:themeColor="text1"/>
          <w:kern w:val="24"/>
        </w:rPr>
        <w:t>Bank and Investment Account statements should be opened, reviewed</w:t>
      </w:r>
      <w:r w:rsidR="005D12C3">
        <w:rPr>
          <w:color w:val="000000" w:themeColor="text1"/>
          <w:kern w:val="24"/>
        </w:rPr>
        <w:t>,</w:t>
      </w:r>
      <w:r>
        <w:rPr>
          <w:color w:val="000000" w:themeColor="text1"/>
          <w:kern w:val="24"/>
        </w:rPr>
        <w:t xml:space="preserve"> and reconciled in a timely manner. </w:t>
      </w:r>
      <w:r w:rsidR="005D12C3">
        <w:rPr>
          <w:color w:val="000000" w:themeColor="text1"/>
          <w:kern w:val="24"/>
        </w:rPr>
        <w:t xml:space="preserve"> </w:t>
      </w:r>
      <w:r>
        <w:rPr>
          <w:color w:val="000000" w:themeColor="text1"/>
          <w:kern w:val="24"/>
        </w:rPr>
        <w:t>M</w:t>
      </w:r>
      <w:r w:rsidRPr="00D84D87">
        <w:rPr>
          <w:color w:val="000000" w:themeColor="text1"/>
          <w:kern w:val="24"/>
        </w:rPr>
        <w:t>ake sure that your bank</w:t>
      </w:r>
      <w:r>
        <w:rPr>
          <w:color w:val="000000" w:themeColor="text1"/>
          <w:kern w:val="24"/>
        </w:rPr>
        <w:t>/investment</w:t>
      </w:r>
      <w:r w:rsidRPr="00D84D87">
        <w:rPr>
          <w:color w:val="000000" w:themeColor="text1"/>
          <w:kern w:val="24"/>
        </w:rPr>
        <w:t xml:space="preserve"> account activity is monitored by </w:t>
      </w:r>
      <w:r>
        <w:rPr>
          <w:color w:val="000000" w:themeColor="text1"/>
          <w:kern w:val="24"/>
        </w:rPr>
        <w:t>more than</w:t>
      </w:r>
      <w:r w:rsidRPr="00D84D87">
        <w:rPr>
          <w:color w:val="000000" w:themeColor="text1"/>
          <w:kern w:val="24"/>
        </w:rPr>
        <w:t xml:space="preserve"> one person.  </w:t>
      </w:r>
      <w:r>
        <w:rPr>
          <w:color w:val="000000" w:themeColor="text1"/>
          <w:kern w:val="24"/>
        </w:rPr>
        <w:t>Account</w:t>
      </w:r>
      <w:r w:rsidRPr="00D84D87">
        <w:rPr>
          <w:color w:val="000000" w:themeColor="text1"/>
          <w:kern w:val="24"/>
        </w:rPr>
        <w:t xml:space="preserve"> statements and all correspondence from your bank</w:t>
      </w:r>
      <w:r>
        <w:rPr>
          <w:color w:val="000000" w:themeColor="text1"/>
          <w:kern w:val="24"/>
        </w:rPr>
        <w:t>/investment firm</w:t>
      </w:r>
      <w:r w:rsidRPr="00D84D87">
        <w:rPr>
          <w:color w:val="000000" w:themeColor="text1"/>
          <w:kern w:val="24"/>
        </w:rPr>
        <w:t xml:space="preserve"> should go to someone other than</w:t>
      </w:r>
      <w:r>
        <w:rPr>
          <w:color w:val="000000" w:themeColor="text1"/>
          <w:kern w:val="24"/>
        </w:rPr>
        <w:t xml:space="preserve"> just</w:t>
      </w:r>
      <w:r w:rsidRPr="00D84D87">
        <w:rPr>
          <w:color w:val="000000" w:themeColor="text1"/>
          <w:kern w:val="24"/>
        </w:rPr>
        <w:t xml:space="preserve"> the Treasurer.  This person, often the President-Elect</w:t>
      </w:r>
      <w:r>
        <w:rPr>
          <w:color w:val="000000" w:themeColor="text1"/>
          <w:kern w:val="24"/>
        </w:rPr>
        <w:t xml:space="preserve"> or Vice President</w:t>
      </w:r>
      <w:r w:rsidRPr="00D84D87">
        <w:rPr>
          <w:color w:val="000000" w:themeColor="text1"/>
          <w:kern w:val="24"/>
        </w:rPr>
        <w:t>, serves as the second set of eyes</w:t>
      </w:r>
      <w:r w:rsidR="005D12C3">
        <w:rPr>
          <w:color w:val="000000" w:themeColor="text1"/>
          <w:kern w:val="24"/>
        </w:rPr>
        <w:t xml:space="preserve"> </w:t>
      </w:r>
      <w:r w:rsidRPr="00D84D87">
        <w:rPr>
          <w:color w:val="000000" w:themeColor="text1"/>
          <w:kern w:val="24"/>
        </w:rPr>
        <w:t xml:space="preserve">for your </w:t>
      </w:r>
      <w:r>
        <w:rPr>
          <w:color w:val="000000" w:themeColor="text1"/>
          <w:kern w:val="24"/>
        </w:rPr>
        <w:t>c</w:t>
      </w:r>
      <w:r w:rsidRPr="00D84D87">
        <w:rPr>
          <w:color w:val="000000" w:themeColor="text1"/>
          <w:kern w:val="24"/>
        </w:rPr>
        <w:t>hapter.  The Treasurer can be sent a duplicate copy of the statement or they can be given online access to see the statement in order to p</w:t>
      </w:r>
      <w:r>
        <w:rPr>
          <w:color w:val="000000" w:themeColor="text1"/>
          <w:kern w:val="24"/>
        </w:rPr>
        <w:t>erform bank reconciliations, review online payments, etc.</w:t>
      </w:r>
      <w:r w:rsidRPr="00D84D87">
        <w:rPr>
          <w:color w:val="000000" w:themeColor="text1"/>
          <w:kern w:val="24"/>
        </w:rPr>
        <w:br/>
      </w:r>
    </w:p>
    <w:p w14:paraId="6293188C" w14:textId="2D93B5B8" w:rsidR="00887448" w:rsidRPr="00D84D87" w:rsidRDefault="00887448" w:rsidP="006C5C31">
      <w:pPr>
        <w:jc w:val="both"/>
      </w:pPr>
      <w:r w:rsidRPr="00D84D87">
        <w:rPr>
          <w:color w:val="000000" w:themeColor="text1"/>
          <w:kern w:val="24"/>
        </w:rPr>
        <w:lastRenderedPageBreak/>
        <w:t xml:space="preserve">The </w:t>
      </w:r>
      <w:r w:rsidR="005D12C3">
        <w:rPr>
          <w:color w:val="000000" w:themeColor="text1"/>
          <w:kern w:val="24"/>
        </w:rPr>
        <w:t>second person</w:t>
      </w:r>
      <w:r w:rsidR="000450BA">
        <w:rPr>
          <w:color w:val="000000" w:themeColor="text1"/>
          <w:kern w:val="24"/>
        </w:rPr>
        <w:t xml:space="preserve"> should</w:t>
      </w:r>
      <w:r>
        <w:rPr>
          <w:color w:val="000000" w:themeColor="text1"/>
          <w:kern w:val="24"/>
        </w:rPr>
        <w:t xml:space="preserve"> review the account</w:t>
      </w:r>
      <w:r w:rsidRPr="00D84D87">
        <w:rPr>
          <w:color w:val="000000" w:themeColor="text1"/>
          <w:kern w:val="24"/>
        </w:rPr>
        <w:t xml:space="preserve"> statement for unusual items.  If you are doing this online, you can review the cancelled check activity (opening and reviewing who the checks were written to and for what amount)</w:t>
      </w:r>
      <w:r>
        <w:rPr>
          <w:color w:val="000000" w:themeColor="text1"/>
          <w:kern w:val="24"/>
        </w:rPr>
        <w:t xml:space="preserve"> and withdrawals</w:t>
      </w:r>
      <w:r w:rsidRPr="00D84D87">
        <w:rPr>
          <w:color w:val="000000" w:themeColor="text1"/>
          <w:kern w:val="24"/>
        </w:rPr>
        <w:t xml:space="preserve">. You should know what the expenses are and be comfortable with the amounts.  </w:t>
      </w:r>
      <w:r>
        <w:rPr>
          <w:color w:val="000000" w:themeColor="text1"/>
          <w:kern w:val="24"/>
        </w:rPr>
        <w:t>Also review deposits for reasonableness.  M</w:t>
      </w:r>
      <w:r w:rsidRPr="00D84D87">
        <w:rPr>
          <w:color w:val="000000" w:themeColor="text1"/>
          <w:kern w:val="24"/>
        </w:rPr>
        <w:t xml:space="preserve">ake sure you ask </w:t>
      </w:r>
      <w:r>
        <w:rPr>
          <w:color w:val="000000" w:themeColor="text1"/>
          <w:kern w:val="24"/>
        </w:rPr>
        <w:t>questions and review substantiating documents when you are not familiar with an item – the Board must be knowledgeable, objective</w:t>
      </w:r>
      <w:r w:rsidR="005D12C3">
        <w:rPr>
          <w:color w:val="000000" w:themeColor="text1"/>
          <w:kern w:val="24"/>
        </w:rPr>
        <w:t>,</w:t>
      </w:r>
      <w:r>
        <w:rPr>
          <w:color w:val="000000" w:themeColor="text1"/>
          <w:kern w:val="24"/>
        </w:rPr>
        <w:t xml:space="preserve"> and inquisitive – if no one ever asks a question, you are not taking your responsibility seriously!</w:t>
      </w:r>
    </w:p>
    <w:p w14:paraId="4021A161" w14:textId="0FE9F79B" w:rsidR="00887448" w:rsidRDefault="00887448" w:rsidP="006C5C31">
      <w:pPr>
        <w:jc w:val="both"/>
        <w:rPr>
          <w:color w:val="000000" w:themeColor="text1"/>
          <w:kern w:val="24"/>
        </w:rPr>
      </w:pPr>
      <w:r w:rsidRPr="00D84D87">
        <w:rPr>
          <w:color w:val="000000" w:themeColor="text1"/>
          <w:kern w:val="24"/>
        </w:rPr>
        <w:br/>
        <w:t>The</w:t>
      </w:r>
      <w:r w:rsidR="005D12C3">
        <w:rPr>
          <w:color w:val="000000" w:themeColor="text1"/>
          <w:kern w:val="24"/>
        </w:rPr>
        <w:t xml:space="preserve"> second person </w:t>
      </w:r>
      <w:r w:rsidRPr="00D84D87">
        <w:rPr>
          <w:color w:val="000000" w:themeColor="text1"/>
          <w:kern w:val="24"/>
        </w:rPr>
        <w:t xml:space="preserve">should review the bank reconciliations and ensure they are performed timely on a monthly basis.  </w:t>
      </w:r>
      <w:r>
        <w:rPr>
          <w:color w:val="000000" w:themeColor="text1"/>
          <w:kern w:val="24"/>
        </w:rPr>
        <w:t>Whether the review is done using a hard copy or online, print the reconciliation</w:t>
      </w:r>
      <w:r w:rsidRPr="00D84D87">
        <w:rPr>
          <w:color w:val="000000" w:themeColor="text1"/>
          <w:kern w:val="24"/>
        </w:rPr>
        <w:t xml:space="preserve"> </w:t>
      </w:r>
      <w:r w:rsidRPr="003705DD">
        <w:rPr>
          <w:color w:val="000000" w:themeColor="text1"/>
          <w:kern w:val="24"/>
        </w:rPr>
        <w:t>and sign it to document that the review was performed</w:t>
      </w:r>
      <w:r w:rsidRPr="00D84D87">
        <w:rPr>
          <w:color w:val="000000" w:themeColor="text1"/>
          <w:kern w:val="24"/>
        </w:rPr>
        <w:t>.</w:t>
      </w:r>
      <w:r>
        <w:rPr>
          <w:color w:val="000000" w:themeColor="text1"/>
          <w:kern w:val="24"/>
        </w:rPr>
        <w:t xml:space="preserve">  </w:t>
      </w:r>
    </w:p>
    <w:p w14:paraId="6538DD01" w14:textId="77777777" w:rsidR="00887448" w:rsidRDefault="00887448" w:rsidP="006C5C31">
      <w:pPr>
        <w:jc w:val="both"/>
        <w:rPr>
          <w:color w:val="000000" w:themeColor="text1"/>
          <w:kern w:val="24"/>
        </w:rPr>
      </w:pPr>
    </w:p>
    <w:p w14:paraId="5183563D" w14:textId="77777777" w:rsidR="00887448" w:rsidRPr="00D84D87" w:rsidRDefault="00887448" w:rsidP="006C5C31">
      <w:pPr>
        <w:jc w:val="both"/>
      </w:pPr>
      <w:r>
        <w:rPr>
          <w:color w:val="000000" w:themeColor="text1"/>
          <w:kern w:val="24"/>
        </w:rPr>
        <w:t xml:space="preserve">Remember to </w:t>
      </w:r>
      <w:r w:rsidRPr="0068107A">
        <w:rPr>
          <w:b/>
          <w:color w:val="000000" w:themeColor="text1"/>
          <w:kern w:val="24"/>
        </w:rPr>
        <w:t>update passwords</w:t>
      </w:r>
      <w:r>
        <w:rPr>
          <w:color w:val="000000" w:themeColor="text1"/>
          <w:kern w:val="24"/>
        </w:rPr>
        <w:t xml:space="preserve"> to online banking and accounting software as Board members change.</w:t>
      </w:r>
    </w:p>
    <w:p w14:paraId="5E70FF6E" w14:textId="77777777" w:rsidR="00377E5E" w:rsidRDefault="00377E5E" w:rsidP="009461C3">
      <w:pPr>
        <w:pStyle w:val="Heading3"/>
      </w:pPr>
      <w:bookmarkStart w:id="52" w:name="_Toc525562873"/>
    </w:p>
    <w:p w14:paraId="62D7FBE8" w14:textId="1A9843E2" w:rsidR="009461C3" w:rsidRDefault="009461C3" w:rsidP="009461C3">
      <w:pPr>
        <w:pStyle w:val="Heading3"/>
      </w:pPr>
      <w:r>
        <w:t>Receipts</w:t>
      </w:r>
      <w:r w:rsidR="00C83F7B">
        <w:t xml:space="preserve"> and Revenue</w:t>
      </w:r>
      <w:bookmarkEnd w:id="52"/>
    </w:p>
    <w:p w14:paraId="12E7DC69" w14:textId="77777777" w:rsidR="009461C3" w:rsidRDefault="006D1AB7" w:rsidP="006C5C31">
      <w:pPr>
        <w:jc w:val="both"/>
        <w:rPr>
          <w:color w:val="000000" w:themeColor="text1"/>
          <w:kern w:val="24"/>
        </w:rPr>
      </w:pPr>
      <w:r>
        <w:rPr>
          <w:color w:val="000000" w:themeColor="text1"/>
          <w:kern w:val="24"/>
        </w:rPr>
        <w:t xml:space="preserve">All checks </w:t>
      </w:r>
      <w:r w:rsidR="009461C3">
        <w:rPr>
          <w:color w:val="000000" w:themeColor="text1"/>
          <w:kern w:val="24"/>
        </w:rPr>
        <w:t>should be endorsed upon receipt and deposited in a timely manner.  If you accept credit cards, do not keep the credit card numbers written down anywhere as you may have liability if the number is stolen.  All credit card numbers must be destroyed as soon as po</w:t>
      </w:r>
      <w:r w:rsidR="005B05E9">
        <w:rPr>
          <w:color w:val="000000" w:themeColor="text1"/>
          <w:kern w:val="24"/>
        </w:rPr>
        <w:t>ssible after processing</w:t>
      </w:r>
      <w:r w:rsidR="009461C3">
        <w:rPr>
          <w:color w:val="000000" w:themeColor="text1"/>
          <w:kern w:val="24"/>
        </w:rPr>
        <w:t>.  If a chapter uses a donor database system, contributions recorded in the donor system should be reconciled to deposits in the bank account on a monthly basis.</w:t>
      </w:r>
    </w:p>
    <w:p w14:paraId="63FF558D" w14:textId="77777777" w:rsidR="008A2933" w:rsidRDefault="008A2933" w:rsidP="006C5C31">
      <w:pPr>
        <w:jc w:val="both"/>
        <w:rPr>
          <w:color w:val="000000" w:themeColor="text1"/>
          <w:kern w:val="24"/>
        </w:rPr>
      </w:pPr>
    </w:p>
    <w:p w14:paraId="5581DEE8" w14:textId="77777777" w:rsidR="00B84520" w:rsidRDefault="009461C3" w:rsidP="006C5C31">
      <w:pPr>
        <w:jc w:val="both"/>
        <w:rPr>
          <w:szCs w:val="19"/>
        </w:rPr>
      </w:pPr>
      <w:r>
        <w:t xml:space="preserve">The IRS has specific requirements governing donor acknowledgments for cash and non-cash contributions.  For example, written donor acknowledgments for non-cash contributions must include a description of the contribution, but not value, of the non-cash contribution.  </w:t>
      </w:r>
      <w:r w:rsidR="00B84520">
        <w:rPr>
          <w:szCs w:val="19"/>
        </w:rPr>
        <w:t>Any donation with a value of $250 or more must be recognized with a receipt</w:t>
      </w:r>
      <w:r w:rsidR="00094E82">
        <w:rPr>
          <w:szCs w:val="19"/>
        </w:rPr>
        <w:t xml:space="preserve"> from the chapter</w:t>
      </w:r>
      <w:r w:rsidR="00B84520">
        <w:rPr>
          <w:szCs w:val="19"/>
        </w:rPr>
        <w:t xml:space="preserve">. </w:t>
      </w:r>
    </w:p>
    <w:p w14:paraId="72515E91" w14:textId="1C782DC3" w:rsidR="00B84520" w:rsidRDefault="00B84520" w:rsidP="00B7630A">
      <w:pPr>
        <w:pStyle w:val="NormalWeb"/>
        <w:jc w:val="both"/>
        <w:rPr>
          <w:color w:val="auto"/>
          <w:szCs w:val="19"/>
        </w:rPr>
      </w:pPr>
      <w:r>
        <w:rPr>
          <w:color w:val="auto"/>
          <w:szCs w:val="19"/>
        </w:rPr>
        <w:t xml:space="preserve">The IRS has not created a standard format for contribution </w:t>
      </w:r>
      <w:r w:rsidR="00E16057">
        <w:rPr>
          <w:color w:val="auto"/>
          <w:szCs w:val="19"/>
        </w:rPr>
        <w:t>receipts,</w:t>
      </w:r>
      <w:r>
        <w:rPr>
          <w:color w:val="auto"/>
          <w:szCs w:val="19"/>
        </w:rPr>
        <w:t xml:space="preserve"> but the following information must be included. The receipt can be a letter, a postcard, an e-mail message</w:t>
      </w:r>
      <w:r w:rsidR="00B7630A">
        <w:rPr>
          <w:color w:val="auto"/>
          <w:szCs w:val="19"/>
        </w:rPr>
        <w:t>,</w:t>
      </w:r>
      <w:r>
        <w:rPr>
          <w:color w:val="auto"/>
          <w:szCs w:val="19"/>
        </w:rPr>
        <w:t xml:space="preserve"> or a form created for the purpose. </w:t>
      </w:r>
    </w:p>
    <w:p w14:paraId="36A5DD48" w14:textId="1DCCA9B0" w:rsidR="00B84520" w:rsidRDefault="00B84520" w:rsidP="00DC37A8">
      <w:pPr>
        <w:numPr>
          <w:ilvl w:val="0"/>
          <w:numId w:val="1"/>
        </w:numPr>
        <w:spacing w:before="100" w:beforeAutospacing="1" w:after="100" w:afterAutospacing="1"/>
        <w:jc w:val="both"/>
        <w:rPr>
          <w:szCs w:val="19"/>
        </w:rPr>
      </w:pPr>
      <w:r>
        <w:rPr>
          <w:szCs w:val="19"/>
        </w:rPr>
        <w:lastRenderedPageBreak/>
        <w:t xml:space="preserve">The donor's name </w:t>
      </w:r>
    </w:p>
    <w:p w14:paraId="1426EFB2" w14:textId="0EB65464" w:rsidR="00B84520" w:rsidRDefault="00094E82" w:rsidP="00DC37A8">
      <w:pPr>
        <w:numPr>
          <w:ilvl w:val="0"/>
          <w:numId w:val="1"/>
        </w:numPr>
        <w:spacing w:before="100" w:beforeAutospacing="1" w:after="100" w:afterAutospacing="1"/>
        <w:jc w:val="both"/>
        <w:rPr>
          <w:szCs w:val="19"/>
        </w:rPr>
      </w:pPr>
      <w:r>
        <w:rPr>
          <w:szCs w:val="19"/>
        </w:rPr>
        <w:t xml:space="preserve">The amount of cash </w:t>
      </w:r>
      <w:r w:rsidR="00E16057">
        <w:rPr>
          <w:szCs w:val="19"/>
        </w:rPr>
        <w:t>donated,</w:t>
      </w:r>
      <w:r w:rsidR="00B84520">
        <w:rPr>
          <w:szCs w:val="19"/>
        </w:rPr>
        <w:t xml:space="preserve"> or a description of the item donated if non-cash item </w:t>
      </w:r>
    </w:p>
    <w:p w14:paraId="34C63FA7" w14:textId="5A656E60" w:rsidR="00B84520" w:rsidRDefault="00B84520" w:rsidP="00DC37A8">
      <w:pPr>
        <w:numPr>
          <w:ilvl w:val="0"/>
          <w:numId w:val="1"/>
        </w:numPr>
        <w:spacing w:before="100" w:beforeAutospacing="1" w:after="100" w:afterAutospacing="1"/>
        <w:jc w:val="both"/>
        <w:rPr>
          <w:szCs w:val="19"/>
        </w:rPr>
      </w:pPr>
      <w:r>
        <w:rPr>
          <w:szCs w:val="19"/>
        </w:rPr>
        <w:t xml:space="preserve">A statement indicating </w:t>
      </w:r>
      <w:proofErr w:type="gramStart"/>
      <w:r>
        <w:rPr>
          <w:szCs w:val="19"/>
        </w:rPr>
        <w:t>whether or not</w:t>
      </w:r>
      <w:proofErr w:type="gramEnd"/>
      <w:r>
        <w:rPr>
          <w:szCs w:val="19"/>
        </w:rPr>
        <w:t xml:space="preserve"> any goods or services were provided in return for the gift </w:t>
      </w:r>
    </w:p>
    <w:p w14:paraId="3484C827" w14:textId="637A6D5D" w:rsidR="00B84520" w:rsidRDefault="00B84520" w:rsidP="00DC37A8">
      <w:pPr>
        <w:numPr>
          <w:ilvl w:val="0"/>
          <w:numId w:val="1"/>
        </w:numPr>
        <w:spacing w:before="100" w:beforeAutospacing="1" w:after="100" w:afterAutospacing="1"/>
        <w:jc w:val="both"/>
        <w:rPr>
          <w:rFonts w:eastAsia="MS Mincho"/>
        </w:rPr>
      </w:pPr>
      <w:r>
        <w:t xml:space="preserve">A </w:t>
      </w:r>
      <w:r w:rsidR="00E16057">
        <w:t>good faith</w:t>
      </w:r>
      <w:r>
        <w:t xml:space="preserve"> </w:t>
      </w:r>
      <w:proofErr w:type="gramStart"/>
      <w:r>
        <w:t>estimate</w:t>
      </w:r>
      <w:proofErr w:type="gramEnd"/>
      <w:r>
        <w:t xml:space="preserve"> of the value of goods or services provided. </w:t>
      </w:r>
      <w:r w:rsidR="00B7630A">
        <w:t xml:space="preserve"> </w:t>
      </w:r>
      <w:r>
        <w:t>Insubstantial value need not be recorded (see above)</w:t>
      </w:r>
    </w:p>
    <w:p w14:paraId="64FF5BE1" w14:textId="7F58E41C" w:rsidR="009461C3" w:rsidRDefault="00B84520" w:rsidP="006C5C31">
      <w:pPr>
        <w:jc w:val="both"/>
      </w:pPr>
      <w:r>
        <w:t xml:space="preserve">See </w:t>
      </w:r>
      <w:hyperlink r:id="rId47" w:history="1">
        <w:r>
          <w:rPr>
            <w:rStyle w:val="Hyperlink"/>
          </w:rPr>
          <w:t>www.irs.gov</w:t>
        </w:r>
      </w:hyperlink>
      <w:r>
        <w:t xml:space="preserve"> for additional information.</w:t>
      </w:r>
      <w:r w:rsidR="00094E82">
        <w:t xml:space="preserve"> </w:t>
      </w:r>
      <w:r w:rsidR="00B7630A">
        <w:t xml:space="preserve"> </w:t>
      </w:r>
      <w:r w:rsidR="00094E82">
        <w:t>E</w:t>
      </w:r>
      <w:r w:rsidR="009461C3">
        <w:t>nsure your chapter acknowledgments are prepared in complian</w:t>
      </w:r>
      <w:r w:rsidR="009461C3" w:rsidRPr="001F28AB">
        <w:t>ce with IRS regulations</w:t>
      </w:r>
      <w:r w:rsidR="00B7630A">
        <w:t xml:space="preserve">. </w:t>
      </w:r>
      <w:r w:rsidR="009461C3">
        <w:t xml:space="preserve"> IRS Publication </w:t>
      </w:r>
      <w:r w:rsidR="007F6DEF">
        <w:t>4221</w:t>
      </w:r>
      <w:r w:rsidR="009461C3">
        <w:t xml:space="preserve"> </w:t>
      </w:r>
      <w:r w:rsidR="007F6DEF">
        <w:t>Compliance Guide for 501(c)(3) Public Charities</w:t>
      </w:r>
      <w:r w:rsidR="009461C3">
        <w:t xml:space="preserve"> is a helpful resource</w:t>
      </w:r>
      <w:r w:rsidR="00094E82">
        <w:t xml:space="preserve"> and a link to the publication </w:t>
      </w:r>
      <w:r w:rsidR="0064698C">
        <w:t xml:space="preserve">can be found </w:t>
      </w:r>
      <w:r w:rsidR="007F6DEF">
        <w:t xml:space="preserve">under the Treasurer’s Toolkit on the Leadership Resources page </w:t>
      </w:r>
      <w:r w:rsidR="0064698C">
        <w:t xml:space="preserve">on our website </w:t>
      </w:r>
      <w:hyperlink r:id="rId48" w:history="1">
        <w:r w:rsidR="0003376D">
          <w:rPr>
            <w:rStyle w:val="Hyperlink"/>
          </w:rPr>
          <w:t>nationalchristc</w:t>
        </w:r>
        <w:r w:rsidR="0064698C" w:rsidRPr="00094E82">
          <w:rPr>
            <w:rStyle w:val="Hyperlink"/>
          </w:rPr>
          <w:t>hild.org</w:t>
        </w:r>
      </w:hyperlink>
      <w:r w:rsidR="00B7630A">
        <w:t>.</w:t>
      </w:r>
    </w:p>
    <w:p w14:paraId="3374AD2B" w14:textId="77777777" w:rsidR="009461C3" w:rsidRDefault="009461C3" w:rsidP="009461C3">
      <w:pPr>
        <w:rPr>
          <w:color w:val="000000" w:themeColor="text1"/>
          <w:kern w:val="24"/>
        </w:rPr>
      </w:pPr>
    </w:p>
    <w:p w14:paraId="1E2409B7" w14:textId="77777777" w:rsidR="009F691D" w:rsidRDefault="009F691D" w:rsidP="009F691D">
      <w:pPr>
        <w:pStyle w:val="Heading3"/>
        <w:rPr>
          <w:rFonts w:eastAsiaTheme="minorEastAsia"/>
        </w:rPr>
      </w:pPr>
      <w:bookmarkStart w:id="53" w:name="_Toc525562874"/>
      <w:r>
        <w:rPr>
          <w:rFonts w:eastAsiaTheme="minorEastAsia"/>
        </w:rPr>
        <w:t>Membership Dues</w:t>
      </w:r>
      <w:bookmarkEnd w:id="53"/>
    </w:p>
    <w:p w14:paraId="679562B5" w14:textId="77777777" w:rsidR="009F691D" w:rsidRDefault="009F691D" w:rsidP="006C5C31">
      <w:pPr>
        <w:jc w:val="both"/>
      </w:pPr>
      <w:r>
        <w:t xml:space="preserve">Establish a policy documenting when </w:t>
      </w:r>
      <w:r w:rsidR="00FA1DD1">
        <w:t xml:space="preserve">your </w:t>
      </w:r>
      <w:r w:rsidR="008439D5">
        <w:t>membership d</w:t>
      </w:r>
      <w:r>
        <w:t>ues are collected and when they are considered delinquent.  Address whether you allow for prorated dues if a member joins mid-year.</w:t>
      </w:r>
    </w:p>
    <w:p w14:paraId="68F8A08E" w14:textId="77777777" w:rsidR="001A434B" w:rsidRDefault="001A434B" w:rsidP="006C5C31">
      <w:pPr>
        <w:jc w:val="both"/>
      </w:pPr>
    </w:p>
    <w:p w14:paraId="25344985" w14:textId="1DA2AB7D" w:rsidR="00176D7B" w:rsidRDefault="00176D7B" w:rsidP="006C5C31">
      <w:pPr>
        <w:jc w:val="both"/>
      </w:pPr>
      <w:r>
        <w:t>All chapters collect dues from their members</w:t>
      </w:r>
      <w:r w:rsidR="008A1305">
        <w:t xml:space="preserve">.  </w:t>
      </w:r>
      <w:r>
        <w:t xml:space="preserve"> </w:t>
      </w:r>
      <w:r w:rsidR="008A1305">
        <w:t>M</w:t>
      </w:r>
      <w:r>
        <w:t>embership dues should be adequate to cover the dues</w:t>
      </w:r>
      <w:r w:rsidR="008A1305">
        <w:t xml:space="preserve"> assessed by NCCS</w:t>
      </w:r>
      <w:r w:rsidR="00AB7E61">
        <w:t xml:space="preserve"> (currently $14/member)</w:t>
      </w:r>
      <w:r w:rsidR="008A1305">
        <w:t xml:space="preserve">.  They should also cover the </w:t>
      </w:r>
      <w:r>
        <w:t xml:space="preserve">Chapter Support assessed by NCCS </w:t>
      </w:r>
      <w:r w:rsidR="00AB7E61">
        <w:t xml:space="preserve">(currently $20/member prior to adjusting for member contributions to the NCCS </w:t>
      </w:r>
      <w:r w:rsidR="009C2212">
        <w:t>A</w:t>
      </w:r>
      <w:r w:rsidR="00AB7E61">
        <w:t xml:space="preserve">nnual </w:t>
      </w:r>
      <w:r w:rsidR="009C2212">
        <w:t>A</w:t>
      </w:r>
      <w:r w:rsidR="00AB7E61">
        <w:t>ppeal)</w:t>
      </w:r>
      <w:r>
        <w:t xml:space="preserve">. </w:t>
      </w:r>
      <w:r w:rsidR="008A1305">
        <w:t xml:space="preserve"> </w:t>
      </w:r>
      <w:r>
        <w:t>Best practices suggest a dues amount of $50-$</w:t>
      </w:r>
      <w:r w:rsidR="00BE75FD">
        <w:t>100</w:t>
      </w:r>
      <w:r>
        <w:t xml:space="preserve"> per member is adequate for most chapters</w:t>
      </w:r>
      <w:r w:rsidR="00AB7E61">
        <w:t xml:space="preserve">. </w:t>
      </w:r>
    </w:p>
    <w:p w14:paraId="61F5364D" w14:textId="77777777" w:rsidR="00176D7B" w:rsidRDefault="00176D7B" w:rsidP="00176D7B"/>
    <w:p w14:paraId="173110A6" w14:textId="77777777" w:rsidR="00176D7B" w:rsidRPr="00007F1D" w:rsidRDefault="00176D7B" w:rsidP="00176D7B">
      <w:pPr>
        <w:pStyle w:val="Heading3"/>
      </w:pPr>
      <w:bookmarkStart w:id="54" w:name="_Toc525562875"/>
      <w:r w:rsidRPr="00007F1D">
        <w:t>Are Christ Child Society Chapter Dues Deductible?</w:t>
      </w:r>
      <w:bookmarkEnd w:id="54"/>
    </w:p>
    <w:p w14:paraId="5F02CCCF" w14:textId="1E4CE8A5" w:rsidR="00176D7B" w:rsidRPr="00007F1D" w:rsidRDefault="00176D7B" w:rsidP="006C5C31">
      <w:pPr>
        <w:jc w:val="both"/>
        <w:rPr>
          <w:b/>
        </w:rPr>
      </w:pPr>
      <w:r w:rsidRPr="00007F1D">
        <w:t xml:space="preserve">Whether the Chapter dues are deductible on </w:t>
      </w:r>
      <w:r w:rsidR="00E80E07">
        <w:t>a member’s</w:t>
      </w:r>
      <w:r w:rsidRPr="00007F1D">
        <w:t xml:space="preserve"> federal tax return is a question of federal tax law.   If your dues are $75 or less </w:t>
      </w:r>
      <w:r w:rsidR="00F72752">
        <w:t>annually</w:t>
      </w:r>
      <w:r w:rsidRPr="00007F1D">
        <w:t>, then your members can deduct them disregarding any benefits received.</w:t>
      </w:r>
      <w:r w:rsidR="007E4F72">
        <w:t xml:space="preserve"> </w:t>
      </w:r>
      <w:r w:rsidRPr="00007F1D">
        <w:t xml:space="preserve"> If the dues are </w:t>
      </w:r>
      <w:r w:rsidR="00F72752">
        <w:t>over</w:t>
      </w:r>
      <w:r w:rsidRPr="00007F1D">
        <w:t xml:space="preserve"> $75, the chapter must make a good faith estimate of goods and services the member received</w:t>
      </w:r>
      <w:r w:rsidR="00F72752">
        <w:t xml:space="preserve"> and o</w:t>
      </w:r>
      <w:r w:rsidRPr="00007F1D">
        <w:t xml:space="preserve">nly the portion in excess of the benefit received would be tax deductible. </w:t>
      </w:r>
    </w:p>
    <w:p w14:paraId="09780CBA" w14:textId="77777777" w:rsidR="00176D7B" w:rsidRPr="00007F1D" w:rsidRDefault="00176D7B" w:rsidP="006C5C31">
      <w:pPr>
        <w:jc w:val="both"/>
        <w:rPr>
          <w:rFonts w:cs="Segoe UI"/>
        </w:rPr>
      </w:pPr>
    </w:p>
    <w:p w14:paraId="5D8CE1C8" w14:textId="0785D437" w:rsidR="00176D7B" w:rsidRPr="00886C2A" w:rsidRDefault="004B7A86" w:rsidP="006C5C31">
      <w:pPr>
        <w:jc w:val="both"/>
        <w:rPr>
          <w:b/>
        </w:rPr>
      </w:pPr>
      <w:bookmarkStart w:id="55" w:name="en_US_2012_publink1000229660"/>
      <w:bookmarkEnd w:id="55"/>
      <w:r>
        <w:lastRenderedPageBreak/>
        <w:t xml:space="preserve">Please refer to </w:t>
      </w:r>
      <w:hyperlink r:id="rId49" w:history="1">
        <w:r w:rsidRPr="004B7A86">
          <w:rPr>
            <w:rStyle w:val="Hyperlink"/>
          </w:rPr>
          <w:t>IRS Publication 526</w:t>
        </w:r>
      </w:hyperlink>
      <w:r>
        <w:t xml:space="preserve"> for more information</w:t>
      </w:r>
      <w:r w:rsidR="00A63A5F">
        <w:t xml:space="preserve"> and requirements</w:t>
      </w:r>
      <w:r>
        <w:t xml:space="preserve">. </w:t>
      </w:r>
      <w:r w:rsidR="007E4F72">
        <w:t xml:space="preserve"> </w:t>
      </w:r>
      <w:r w:rsidR="00176D7B" w:rsidRPr="004B7A86">
        <w:t xml:space="preserve">NCCS recommends </w:t>
      </w:r>
      <w:r w:rsidR="00176D7B" w:rsidRPr="00961073">
        <w:t>any chapter with dues over $75 per year speak to a CPA or attorney</w:t>
      </w:r>
      <w:r w:rsidR="00F72752">
        <w:t xml:space="preserve"> regarding the</w:t>
      </w:r>
      <w:r w:rsidR="00176D7B" w:rsidRPr="00886C2A">
        <w:rPr>
          <w:b/>
        </w:rPr>
        <w:t xml:space="preserve"> </w:t>
      </w:r>
      <w:r w:rsidR="0094447E">
        <w:t>deductibility before advising members</w:t>
      </w:r>
      <w:r w:rsidR="00176D7B" w:rsidRPr="004B7A86">
        <w:t>.</w:t>
      </w:r>
    </w:p>
    <w:p w14:paraId="26B94B90" w14:textId="77777777" w:rsidR="00176D7B" w:rsidRDefault="00176D7B" w:rsidP="00176D7B">
      <w:pPr>
        <w:rPr>
          <w:b/>
        </w:rPr>
      </w:pPr>
      <w:bookmarkStart w:id="56" w:name="en_US_2012_publink1000229662"/>
      <w:bookmarkEnd w:id="56"/>
    </w:p>
    <w:p w14:paraId="2D9492A1" w14:textId="77777777" w:rsidR="00176D7B" w:rsidRDefault="00176D7B" w:rsidP="00176D7B">
      <w:pPr>
        <w:pStyle w:val="Heading3"/>
      </w:pPr>
      <w:bookmarkStart w:id="57" w:name="_Toc525562877"/>
      <w:r>
        <w:t>Contributed Services and In-Kind Contributions/Gifts</w:t>
      </w:r>
      <w:bookmarkEnd w:id="57"/>
    </w:p>
    <w:p w14:paraId="37C9F09F" w14:textId="2F840210" w:rsidR="00176D7B" w:rsidRDefault="00176D7B" w:rsidP="006C5C31">
      <w:pPr>
        <w:jc w:val="both"/>
      </w:pPr>
      <w:r>
        <w:t xml:space="preserve">Some chapters receive contributed services. </w:t>
      </w:r>
      <w:r w:rsidR="00BA04D5">
        <w:t xml:space="preserve"> </w:t>
      </w:r>
      <w:r>
        <w:t xml:space="preserve">The value of contributed services is not recorded on your tax form, but you would record the value in your financial </w:t>
      </w:r>
      <w:r w:rsidR="00BA04D5">
        <w:t>and</w:t>
      </w:r>
      <w:r>
        <w:t xml:space="preserve"> management reporting if the contributed service required a specialized skill that would typically be purchased by the chapter if the service was not donated (e.g.</w:t>
      </w:r>
      <w:r w:rsidR="00BA04D5">
        <w:t>,</w:t>
      </w:r>
      <w:r>
        <w:t xml:space="preserve"> pro bono legal counsel).</w:t>
      </w:r>
    </w:p>
    <w:p w14:paraId="5920DE33" w14:textId="77777777" w:rsidR="00176D7B" w:rsidRDefault="00176D7B" w:rsidP="006C5C31">
      <w:pPr>
        <w:jc w:val="both"/>
      </w:pPr>
    </w:p>
    <w:p w14:paraId="5E568BE9" w14:textId="3BAE8756" w:rsidR="00176D7B" w:rsidRDefault="00B62A17" w:rsidP="006C5C31">
      <w:pPr>
        <w:jc w:val="both"/>
      </w:pPr>
      <w:r>
        <w:t>Almost every</w:t>
      </w:r>
      <w:r w:rsidR="00176D7B">
        <w:t xml:space="preserve"> chapter receive</w:t>
      </w:r>
      <w:r>
        <w:t>s</w:t>
      </w:r>
      <w:r w:rsidR="00176D7B">
        <w:t xml:space="preserve"> noncash assets which are referred to as gifts in kind</w:t>
      </w:r>
      <w:r>
        <w:t xml:space="preserve"> and many of these gifts are hard to value (e.g.</w:t>
      </w:r>
      <w:r w:rsidR="00BA04D5">
        <w:t>,</w:t>
      </w:r>
      <w:r>
        <w:t xml:space="preserve"> handmade blankets and clothing)</w:t>
      </w:r>
      <w:r w:rsidR="00176D7B">
        <w:t xml:space="preserve">. </w:t>
      </w:r>
      <w:r w:rsidR="00BA04D5">
        <w:t xml:space="preserve"> </w:t>
      </w:r>
      <w:r w:rsidR="00176D7B">
        <w:t>Whether you officially record</w:t>
      </w:r>
      <w:r w:rsidR="001D1B46">
        <w:t xml:space="preserve"> and </w:t>
      </w:r>
      <w:r w:rsidR="00176D7B">
        <w:t>report the value or not, NCCS recommends you keep track of the contributions</w:t>
      </w:r>
      <w:r w:rsidR="00C414CA">
        <w:t xml:space="preserve"> (both number and estimated value)</w:t>
      </w:r>
      <w:r w:rsidR="001D1B46">
        <w:t xml:space="preserve"> in some capacity</w:t>
      </w:r>
      <w:r w:rsidR="00176D7B">
        <w:t xml:space="preserve"> so that you can fully </w:t>
      </w:r>
      <w:r w:rsidR="00C414CA">
        <w:t>demonstrate</w:t>
      </w:r>
      <w:r w:rsidR="00176D7B">
        <w:t xml:space="preserve"> the support you receive from</w:t>
      </w:r>
      <w:r w:rsidR="00C414CA">
        <w:t xml:space="preserve"> a broader support base</w:t>
      </w:r>
      <w:r w:rsidR="0032763A">
        <w:t xml:space="preserve">, and the impact you make on </w:t>
      </w:r>
      <w:r w:rsidR="00176D7B">
        <w:t xml:space="preserve">your local community.  </w:t>
      </w:r>
    </w:p>
    <w:p w14:paraId="7F644BD3" w14:textId="77777777" w:rsidR="00176D7B" w:rsidRDefault="00176D7B" w:rsidP="006C5C31">
      <w:pPr>
        <w:pStyle w:val="Heading3"/>
        <w:jc w:val="both"/>
      </w:pPr>
    </w:p>
    <w:p w14:paraId="45BDCD85" w14:textId="2FF860ED" w:rsidR="00176D7B" w:rsidRPr="001374CF" w:rsidRDefault="00176D7B" w:rsidP="001374CF">
      <w:pPr>
        <w:spacing w:after="160" w:line="259" w:lineRule="auto"/>
        <w:rPr>
          <w:b/>
          <w:bCs/>
          <w:color w:val="1F4E79" w:themeColor="accent1" w:themeShade="80"/>
        </w:rPr>
      </w:pPr>
      <w:bookmarkStart w:id="58" w:name="_Toc525562878"/>
      <w:r w:rsidRPr="001374CF">
        <w:rPr>
          <w:b/>
          <w:bCs/>
          <w:color w:val="1F4E79" w:themeColor="accent1" w:themeShade="80"/>
        </w:rPr>
        <w:t>Chapter Fundraising Guidelines</w:t>
      </w:r>
      <w:bookmarkEnd w:id="58"/>
    </w:p>
    <w:p w14:paraId="1D824880" w14:textId="764FDCCD" w:rsidR="00176D7B" w:rsidRDefault="00176D7B" w:rsidP="006C5C31">
      <w:pPr>
        <w:jc w:val="both"/>
      </w:pPr>
      <w:r>
        <w:t xml:space="preserve">Every chapter needs to </w:t>
      </w:r>
      <w:r w:rsidR="006A48D4">
        <w:t>raise funds</w:t>
      </w:r>
      <w:r>
        <w:t xml:space="preserve"> to ensure ongoing f</w:t>
      </w:r>
      <w:r w:rsidR="006A48D4">
        <w:t>inancial</w:t>
      </w:r>
      <w:r>
        <w:t xml:space="preserve"> support and expand programs.  Mary Virginia Merrick was a savvy businesswoman and very successful in soliciting influential business</w:t>
      </w:r>
      <w:r w:rsidR="006A48D4">
        <w:t xml:space="preserve"> people</w:t>
      </w:r>
      <w:r>
        <w:t xml:space="preserve"> to gain their financial support for Christ Child Society.</w:t>
      </w:r>
      <w:r w:rsidR="006A48D4">
        <w:t xml:space="preserve"> </w:t>
      </w:r>
      <w:r w:rsidR="00A856D6">
        <w:t xml:space="preserve"> </w:t>
      </w:r>
      <w:r w:rsidR="006A48D4">
        <w:t>With a mission as strong as ours, fundraising can be a rewarding experience.</w:t>
      </w:r>
    </w:p>
    <w:p w14:paraId="2A242088" w14:textId="77777777" w:rsidR="00176D7B" w:rsidRDefault="00176D7B" w:rsidP="006C5C31">
      <w:pPr>
        <w:jc w:val="both"/>
      </w:pPr>
    </w:p>
    <w:p w14:paraId="4700C691" w14:textId="77777777" w:rsidR="00176D7B" w:rsidRPr="004A279D" w:rsidRDefault="00176D7B" w:rsidP="006C5C31">
      <w:pPr>
        <w:jc w:val="both"/>
        <w:rPr>
          <w:b/>
          <w:bCs/>
        </w:rPr>
      </w:pPr>
      <w:r w:rsidRPr="004A279D">
        <w:rPr>
          <w:b/>
          <w:bCs/>
        </w:rPr>
        <w:t>General Policies</w:t>
      </w:r>
    </w:p>
    <w:p w14:paraId="03CE7542" w14:textId="43AAD5BE" w:rsidR="00176D7B" w:rsidRDefault="00A856D6" w:rsidP="006C5C31">
      <w:pPr>
        <w:jc w:val="both"/>
      </w:pPr>
      <w:r>
        <w:t>Carefully review i</w:t>
      </w:r>
      <w:r w:rsidR="00176D7B" w:rsidRPr="00993AF6">
        <w:t>nvitations</w:t>
      </w:r>
      <w:r w:rsidR="00176D7B" w:rsidRPr="001F28AB">
        <w:t xml:space="preserve"> and fundraising materials to ensure they </w:t>
      </w:r>
      <w:proofErr w:type="gramStart"/>
      <w:r w:rsidR="00176D7B" w:rsidRPr="001F28AB">
        <w:t>are in compliance with</w:t>
      </w:r>
      <w:proofErr w:type="gramEnd"/>
      <w:r w:rsidR="00176D7B" w:rsidRPr="001F28AB">
        <w:t xml:space="preserve"> </w:t>
      </w:r>
      <w:r>
        <w:t>F</w:t>
      </w:r>
      <w:r w:rsidR="00176D7B" w:rsidRPr="001F28AB">
        <w:t xml:space="preserve">ederal and </w:t>
      </w:r>
      <w:r>
        <w:t>S</w:t>
      </w:r>
      <w:r w:rsidR="00176D7B" w:rsidRPr="001F28AB">
        <w:t>tate requirements</w:t>
      </w:r>
      <w:r w:rsidR="00F75A0C">
        <w:t xml:space="preserve"> before they are distributed</w:t>
      </w:r>
      <w:r w:rsidR="00176D7B" w:rsidRPr="001F28AB">
        <w:t>.</w:t>
      </w:r>
    </w:p>
    <w:p w14:paraId="3A35744A" w14:textId="1755F659" w:rsidR="00176D7B" w:rsidRDefault="00176D7B" w:rsidP="006C5C31">
      <w:pPr>
        <w:jc w:val="both"/>
      </w:pPr>
      <w:r>
        <w:br/>
        <w:t>Establish a Development</w:t>
      </w:r>
      <w:r w:rsidR="00CC01D4">
        <w:t>/Fundraising</w:t>
      </w:r>
      <w:r>
        <w:t xml:space="preserve"> Committee within the chapter.  Use the committee to discuss possible fundraising ideas and allow them to research what has worked for other Christ Child Society chapters or similar organizations.  Some of the best ideas for fundraising events are ones that have been successful for other chapters.  </w:t>
      </w:r>
    </w:p>
    <w:p w14:paraId="2FBB103A" w14:textId="77777777" w:rsidR="00176D7B" w:rsidRDefault="00176D7B" w:rsidP="00176D7B"/>
    <w:p w14:paraId="366A56A4" w14:textId="77777777" w:rsidR="00176D7B" w:rsidRDefault="00176D7B" w:rsidP="006C5C31">
      <w:pPr>
        <w:jc w:val="both"/>
      </w:pPr>
      <w:r>
        <w:lastRenderedPageBreak/>
        <w:t>Other considerations:</w:t>
      </w:r>
    </w:p>
    <w:p w14:paraId="288A95B1" w14:textId="0BD6B5D0" w:rsidR="00176D7B" w:rsidRDefault="00176D7B" w:rsidP="00DC37A8">
      <w:pPr>
        <w:pStyle w:val="ListParagraph"/>
        <w:numPr>
          <w:ilvl w:val="0"/>
          <w:numId w:val="3"/>
        </w:numPr>
        <w:jc w:val="both"/>
      </w:pPr>
      <w:r>
        <w:t xml:space="preserve">Consider raising funds for a specific Christ Child project.  Supporters will know exactly what they are contributing to and be able to better identify with a cause </w:t>
      </w:r>
      <w:r w:rsidR="00A856D6">
        <w:t xml:space="preserve">in which </w:t>
      </w:r>
      <w:r>
        <w:t xml:space="preserve">they believe.  </w:t>
      </w:r>
    </w:p>
    <w:p w14:paraId="679D5F0C" w14:textId="5A3BAF8D" w:rsidR="00176D7B" w:rsidRDefault="00176D7B" w:rsidP="00DC37A8">
      <w:pPr>
        <w:pStyle w:val="ListParagraph"/>
        <w:numPr>
          <w:ilvl w:val="0"/>
          <w:numId w:val="3"/>
        </w:numPr>
        <w:tabs>
          <w:tab w:val="left" w:pos="360"/>
        </w:tabs>
        <w:jc w:val="both"/>
      </w:pPr>
      <w:r>
        <w:t>Christ Child Society is not a lobbying organization</w:t>
      </w:r>
      <w:r w:rsidR="006A48D4">
        <w:t>, and</w:t>
      </w:r>
      <w:r>
        <w:t xml:space="preserve"> chapters </w:t>
      </w:r>
      <w:r w:rsidR="006A48D4">
        <w:t xml:space="preserve">are not permitted to </w:t>
      </w:r>
      <w:r>
        <w:t xml:space="preserve">carry on any activities that fall outside the written parameters of Christ Child Society and 501(c)(3) regulations or you could risk losing the chapter’s tax-exempt status. </w:t>
      </w:r>
    </w:p>
    <w:p w14:paraId="1B542E99" w14:textId="0E420642" w:rsidR="00176D7B" w:rsidRDefault="00176D7B" w:rsidP="00DC37A8">
      <w:pPr>
        <w:pStyle w:val="BodyText"/>
        <w:numPr>
          <w:ilvl w:val="0"/>
          <w:numId w:val="3"/>
        </w:numPr>
        <w:spacing w:after="0"/>
        <w:jc w:val="both"/>
      </w:pPr>
      <w:r>
        <w:t xml:space="preserve">The use of chapter membership directories, mailing </w:t>
      </w:r>
      <w:r w:rsidR="00BF0643">
        <w:t>lists</w:t>
      </w:r>
      <w:r>
        <w:t xml:space="preserve"> or any other compilation of Christ Child Society donors or supporters for any purpose not directly related to Christ Child Society business is strictly prohibited.  </w:t>
      </w:r>
    </w:p>
    <w:p w14:paraId="078C51E4" w14:textId="20806BB5" w:rsidR="00176D7B" w:rsidRDefault="00176D7B" w:rsidP="00DC37A8">
      <w:pPr>
        <w:pStyle w:val="BodyText"/>
        <w:numPr>
          <w:ilvl w:val="0"/>
          <w:numId w:val="3"/>
        </w:numPr>
        <w:spacing w:after="0"/>
        <w:jc w:val="both"/>
      </w:pPr>
      <w:r>
        <w:t xml:space="preserve">Chapters should consult with </w:t>
      </w:r>
      <w:r w:rsidR="00BF3CC7">
        <w:t xml:space="preserve">a </w:t>
      </w:r>
      <w:r>
        <w:t>legal or financial specialist prior to engaging in any planned</w:t>
      </w:r>
      <w:r w:rsidR="00BF3CC7">
        <w:t>-</w:t>
      </w:r>
      <w:r>
        <w:t>giving activity for advice on structuring bequests and planned</w:t>
      </w:r>
      <w:r w:rsidR="00BF3CC7">
        <w:t>-</w:t>
      </w:r>
      <w:r>
        <w:t xml:space="preserve"> giving materials.</w:t>
      </w:r>
    </w:p>
    <w:p w14:paraId="2D2E550C" w14:textId="77777777" w:rsidR="00176D7B" w:rsidRDefault="00176D7B" w:rsidP="00176D7B">
      <w:pPr>
        <w:rPr>
          <w:bCs/>
        </w:rPr>
      </w:pPr>
    </w:p>
    <w:p w14:paraId="65817032" w14:textId="7B70F0B7" w:rsidR="00176D7B" w:rsidRDefault="00176D7B" w:rsidP="006C5C31">
      <w:pPr>
        <w:widowControl w:val="0"/>
        <w:autoSpaceDE w:val="0"/>
        <w:autoSpaceDN w:val="0"/>
        <w:adjustRightInd w:val="0"/>
        <w:jc w:val="both"/>
      </w:pPr>
      <w:r>
        <w:t xml:space="preserve">NCCS cannot advise chapters on the </w:t>
      </w:r>
      <w:r w:rsidR="00A856D6">
        <w:t>F</w:t>
      </w:r>
      <w:r>
        <w:t xml:space="preserve">ederal, </w:t>
      </w:r>
      <w:r w:rsidR="00A856D6">
        <w:t>S</w:t>
      </w:r>
      <w:r>
        <w:t>tate and local laws</w:t>
      </w:r>
      <w:r w:rsidR="00BF3CC7">
        <w:t>,</w:t>
      </w:r>
      <w:r>
        <w:t xml:space="preserve"> so please consult an attorney for such guidance.</w:t>
      </w:r>
      <w:r w:rsidRPr="00A04B65">
        <w:t xml:space="preserve"> </w:t>
      </w:r>
      <w:r w:rsidR="00A856D6">
        <w:t xml:space="preserve"> </w:t>
      </w:r>
      <w:r>
        <w:t>Also note the IRS states an organization's tax-exempt status may be jeopardized if a substantial part of its revenue is derived fr</w:t>
      </w:r>
      <w:r w:rsidR="00F75A0C">
        <w:t xml:space="preserve">om unrelated business activity. </w:t>
      </w:r>
      <w:r>
        <w:t>Please consult a tax accountant if you need clarification on the IRS regulations.</w:t>
      </w:r>
    </w:p>
    <w:p w14:paraId="31BA08E7" w14:textId="77777777" w:rsidR="00176D7B" w:rsidRPr="00E31F01" w:rsidRDefault="00176D7B" w:rsidP="00176D7B">
      <w:pPr>
        <w:rPr>
          <w:b/>
          <w:bCs/>
        </w:rPr>
      </w:pPr>
      <w:r>
        <w:rPr>
          <w:b/>
          <w:bCs/>
        </w:rPr>
        <w:br/>
      </w:r>
      <w:r w:rsidRPr="00E31F01">
        <w:rPr>
          <w:b/>
          <w:bCs/>
        </w:rPr>
        <w:t xml:space="preserve">Raffles </w:t>
      </w:r>
    </w:p>
    <w:p w14:paraId="48F45E7C" w14:textId="6A5123F2" w:rsidR="00176D7B" w:rsidRDefault="00176D7B" w:rsidP="006C5C31">
      <w:pPr>
        <w:jc w:val="both"/>
        <w:rPr>
          <w:bCs/>
        </w:rPr>
      </w:pPr>
      <w:r>
        <w:rPr>
          <w:bCs/>
        </w:rPr>
        <w:t xml:space="preserve">Raffles are subject to </w:t>
      </w:r>
      <w:r w:rsidR="00A856D6">
        <w:rPr>
          <w:bCs/>
        </w:rPr>
        <w:t>F</w:t>
      </w:r>
      <w:r>
        <w:rPr>
          <w:bCs/>
        </w:rPr>
        <w:t>ederal</w:t>
      </w:r>
      <w:r w:rsidR="00A856D6">
        <w:rPr>
          <w:bCs/>
        </w:rPr>
        <w:t>, State, and local</w:t>
      </w:r>
      <w:r>
        <w:rPr>
          <w:bCs/>
        </w:rPr>
        <w:t xml:space="preserve"> law and the </w:t>
      </w:r>
      <w:r w:rsidRPr="005F7D34">
        <w:rPr>
          <w:b/>
          <w:bCs/>
        </w:rPr>
        <w:t>purchase of raffle tickets is not deductible</w:t>
      </w:r>
      <w:r>
        <w:rPr>
          <w:bCs/>
        </w:rPr>
        <w:t xml:space="preserve"> so chapters should not give tax acknowledgements/receipts.  Many states and local jurisdictions require licenses, and </w:t>
      </w:r>
      <w:r w:rsidR="00267F28">
        <w:rPr>
          <w:bCs/>
        </w:rPr>
        <w:t>F</w:t>
      </w:r>
      <w:r>
        <w:rPr>
          <w:bCs/>
        </w:rPr>
        <w:t xml:space="preserve">ederal restrictions prohibit mailing raffle tickets in most instances.  Raffle winnings are taxable events, and the IRS has regulations regarding the reporting of income and withholding taxes if the prizes exceed certain thresholds.  Bottom line – raffles can be an easy way to fundraise, but you need to be informed to ensure compliance with all regulations.  Please see </w:t>
      </w:r>
      <w:hyperlink r:id="rId50" w:history="1">
        <w:r w:rsidRPr="007E7682">
          <w:rPr>
            <w:rStyle w:val="Hyperlink"/>
            <w:bCs/>
          </w:rPr>
          <w:t>USPS Customer Support Ruling PS-307 Lotteries-Raffles</w:t>
        </w:r>
      </w:hyperlink>
      <w:r>
        <w:rPr>
          <w:bCs/>
        </w:rPr>
        <w:t xml:space="preserve"> for more information regarding the mailing of raffle tickets.</w:t>
      </w:r>
    </w:p>
    <w:p w14:paraId="61D98958" w14:textId="77777777" w:rsidR="00176D7B" w:rsidRDefault="00176D7B" w:rsidP="00176D7B">
      <w:pPr>
        <w:rPr>
          <w:bCs/>
        </w:rPr>
      </w:pPr>
    </w:p>
    <w:p w14:paraId="7A9756F0" w14:textId="77777777" w:rsidR="00176D7B" w:rsidRPr="0092679F" w:rsidRDefault="005F7D34" w:rsidP="00176D7B">
      <w:pPr>
        <w:rPr>
          <w:b/>
          <w:bCs/>
        </w:rPr>
      </w:pPr>
      <w:r>
        <w:rPr>
          <w:b/>
          <w:bCs/>
        </w:rPr>
        <w:t>Fundraising Events</w:t>
      </w:r>
    </w:p>
    <w:p w14:paraId="1AEF3CE3" w14:textId="77777777" w:rsidR="00176D7B" w:rsidRDefault="00176D7B" w:rsidP="006C5C31">
      <w:pPr>
        <w:jc w:val="both"/>
        <w:rPr>
          <w:bCs/>
        </w:rPr>
      </w:pPr>
      <w:r>
        <w:rPr>
          <w:bCs/>
        </w:rPr>
        <w:lastRenderedPageBreak/>
        <w:t>In terms of charity auctions/</w:t>
      </w:r>
      <w:r w:rsidR="005F7D34">
        <w:rPr>
          <w:bCs/>
        </w:rPr>
        <w:t>luncheons/</w:t>
      </w:r>
      <w:r>
        <w:rPr>
          <w:bCs/>
        </w:rPr>
        <w:t>galas, the IRS has rules governing necessary language on the invitations if the ticket costs $75 or more so make sure you review the current IRS guidelines.</w:t>
      </w:r>
    </w:p>
    <w:p w14:paraId="66FF8224" w14:textId="77777777" w:rsidR="00176D7B" w:rsidRDefault="00176D7B" w:rsidP="00176D7B">
      <w:pPr>
        <w:rPr>
          <w:bCs/>
        </w:rPr>
      </w:pPr>
    </w:p>
    <w:p w14:paraId="73308953" w14:textId="77777777" w:rsidR="00176D7B" w:rsidRPr="00EC78E9" w:rsidRDefault="00176D7B" w:rsidP="00187D32">
      <w:pPr>
        <w:rPr>
          <w:b/>
          <w:bCs/>
        </w:rPr>
      </w:pPr>
      <w:r w:rsidRPr="00EC78E9">
        <w:rPr>
          <w:b/>
          <w:bCs/>
        </w:rPr>
        <w:t>Record Keeping</w:t>
      </w:r>
    </w:p>
    <w:p w14:paraId="281124B9" w14:textId="2583987E" w:rsidR="00176D7B" w:rsidRDefault="00176D7B" w:rsidP="00DC37A8">
      <w:pPr>
        <w:pStyle w:val="ListParagraph"/>
        <w:numPr>
          <w:ilvl w:val="0"/>
          <w:numId w:val="4"/>
        </w:numPr>
        <w:jc w:val="both"/>
      </w:pPr>
      <w:r>
        <w:t xml:space="preserve">Keep accurate records of funds received for tickets, auction items, etc.  If supporters receive anything of monetary value by buying a ticket to an event </w:t>
      </w:r>
      <w:r w:rsidR="00EA440D">
        <w:t>(</w:t>
      </w:r>
      <w:r>
        <w:t>e.g.</w:t>
      </w:r>
      <w:r w:rsidR="00EA440D">
        <w:t>,</w:t>
      </w:r>
      <w:r>
        <w:t xml:space="preserve"> a meal is included for the event ticket price</w:t>
      </w:r>
      <w:r w:rsidR="00EA440D">
        <w:t>)</w:t>
      </w:r>
      <w:r>
        <w:t xml:space="preserve">, that part must be deducted from the charitable contribution. </w:t>
      </w:r>
    </w:p>
    <w:p w14:paraId="34BA9284" w14:textId="77777777" w:rsidR="00176D7B" w:rsidRDefault="00176D7B" w:rsidP="00DC37A8">
      <w:pPr>
        <w:pStyle w:val="ListParagraph"/>
        <w:numPr>
          <w:ilvl w:val="0"/>
          <w:numId w:val="4"/>
        </w:numPr>
        <w:jc w:val="both"/>
      </w:pPr>
      <w:r>
        <w:t xml:space="preserve">The IRS requires that any contributions over $250 must be recognized by a letter to the donor stating the amount of the contribution and that no gifts or services were returned to the donor.  </w:t>
      </w:r>
    </w:p>
    <w:p w14:paraId="7493AC77" w14:textId="77777777" w:rsidR="00176D7B" w:rsidRDefault="00176D7B" w:rsidP="00DC37A8">
      <w:pPr>
        <w:pStyle w:val="ListParagraph"/>
        <w:numPr>
          <w:ilvl w:val="0"/>
          <w:numId w:val="4"/>
        </w:numPr>
        <w:jc w:val="both"/>
      </w:pPr>
      <w:r>
        <w:t xml:space="preserve">Invitations to fundraising events costing $75 or more are governed by IRS rules requiring you to provide a statement indicating what part of the ticket price is deductible.  </w:t>
      </w:r>
    </w:p>
    <w:p w14:paraId="604C3B41" w14:textId="77777777" w:rsidR="00176D7B" w:rsidRDefault="00176D7B" w:rsidP="00DC37A8">
      <w:pPr>
        <w:pStyle w:val="ListParagraph"/>
        <w:numPr>
          <w:ilvl w:val="0"/>
          <w:numId w:val="4"/>
        </w:numPr>
        <w:jc w:val="both"/>
      </w:pPr>
      <w:r>
        <w:t xml:space="preserve">Chapters receiving grant monies will be expected to document expenditures relative to the project.  Keep accurate records and follow up with all required documents and reports.  </w:t>
      </w:r>
    </w:p>
    <w:p w14:paraId="678A0759" w14:textId="77777777" w:rsidR="00176D7B" w:rsidRDefault="00176D7B" w:rsidP="00DC37A8">
      <w:pPr>
        <w:pStyle w:val="ListParagraph"/>
        <w:numPr>
          <w:ilvl w:val="0"/>
          <w:numId w:val="4"/>
        </w:numPr>
        <w:jc w:val="both"/>
      </w:pPr>
      <w:r>
        <w:t xml:space="preserve">Check with an insurance agent to see if additional coverage is needed for a particular project or event.  </w:t>
      </w:r>
    </w:p>
    <w:p w14:paraId="3548E043" w14:textId="77777777" w:rsidR="00962D26" w:rsidRDefault="00962D26" w:rsidP="00176D7B"/>
    <w:p w14:paraId="47D038A4" w14:textId="45C92B8B" w:rsidR="009F691D" w:rsidRDefault="00176D7B" w:rsidP="006C5C31">
      <w:pPr>
        <w:jc w:val="both"/>
      </w:pPr>
      <w:r>
        <w:t xml:space="preserve">Make sure that all </w:t>
      </w:r>
      <w:r w:rsidR="00EA440D">
        <w:t>S</w:t>
      </w:r>
      <w:r>
        <w:t>tate rules governing raffles or auction</w:t>
      </w:r>
      <w:r w:rsidR="00EA440D">
        <w:t>s</w:t>
      </w:r>
      <w:r>
        <w:t xml:space="preserve"> are followed strictly and to the letter of the law.  </w:t>
      </w:r>
    </w:p>
    <w:p w14:paraId="447DE873" w14:textId="77777777" w:rsidR="00EA440D" w:rsidRDefault="00EA440D" w:rsidP="00176D7B"/>
    <w:p w14:paraId="68A657D4" w14:textId="77777777" w:rsidR="00A10FE9" w:rsidRPr="0068107A" w:rsidRDefault="00A10FE9" w:rsidP="00A10FE9">
      <w:pPr>
        <w:pStyle w:val="Heading3"/>
        <w:rPr>
          <w:rFonts w:eastAsiaTheme="minorEastAsia"/>
        </w:rPr>
      </w:pPr>
      <w:bookmarkStart w:id="59" w:name="_Toc525562879"/>
      <w:r w:rsidRPr="0068107A">
        <w:rPr>
          <w:rFonts w:eastAsiaTheme="minorEastAsia"/>
        </w:rPr>
        <w:t>Expenditures</w:t>
      </w:r>
      <w:bookmarkEnd w:id="59"/>
    </w:p>
    <w:p w14:paraId="50844146" w14:textId="77777777" w:rsidR="00A10FE9" w:rsidRDefault="00A10FE9" w:rsidP="006C5C31">
      <w:pPr>
        <w:jc w:val="both"/>
      </w:pPr>
      <w:r>
        <w:rPr>
          <w:color w:val="000000" w:themeColor="text1"/>
          <w:kern w:val="24"/>
        </w:rPr>
        <w:t>Establish payment policies and procedures</w:t>
      </w:r>
      <w:r w:rsidR="00D519A0">
        <w:rPr>
          <w:color w:val="000000" w:themeColor="text1"/>
          <w:kern w:val="24"/>
        </w:rPr>
        <w:t xml:space="preserve"> and e</w:t>
      </w:r>
      <w:r>
        <w:rPr>
          <w:color w:val="000000" w:themeColor="text1"/>
          <w:kern w:val="24"/>
        </w:rPr>
        <w:t xml:space="preserve">nsure all officers/employees know who has authority to make disbursements and at what amount.  Each chapter should have at least two officers with signing authority on the bank account so that the chapter is not limited if one signer is unavailable.  </w:t>
      </w:r>
    </w:p>
    <w:p w14:paraId="7CC8EB6C" w14:textId="77777777" w:rsidR="00A10FE9" w:rsidRDefault="00A10FE9" w:rsidP="006C5C31">
      <w:pPr>
        <w:jc w:val="both"/>
      </w:pPr>
    </w:p>
    <w:p w14:paraId="42FC9C00" w14:textId="51983A9A" w:rsidR="00A10FE9" w:rsidRDefault="00A10FE9" w:rsidP="006C5C31">
      <w:pPr>
        <w:jc w:val="both"/>
        <w:rPr>
          <w:color w:val="000000" w:themeColor="text1"/>
          <w:kern w:val="24"/>
        </w:rPr>
      </w:pPr>
      <w:r>
        <w:t xml:space="preserve">If chapter credit cards are issued to certain leaders, develop a policy governing </w:t>
      </w:r>
      <w:r w:rsidR="00EA440D">
        <w:t xml:space="preserve">for </w:t>
      </w:r>
      <w:r>
        <w:t xml:space="preserve">what purposes the cards can be used and if there are limits to expenditures.  Ensure supporting receipts are collected, maintained, and properly recorded.  The credit card statement </w:t>
      </w:r>
      <w:r>
        <w:lastRenderedPageBreak/>
        <w:t>should be reconciled monthly by someone other than the cardholder and the chapter should document the steps that should be taken if there are unrecognized charges on the credit card statement.</w:t>
      </w:r>
    </w:p>
    <w:p w14:paraId="6FF978F3" w14:textId="77777777" w:rsidR="009461C3" w:rsidRDefault="009461C3" w:rsidP="009461C3">
      <w:pPr>
        <w:rPr>
          <w:b/>
        </w:rPr>
      </w:pPr>
    </w:p>
    <w:p w14:paraId="50A1F105" w14:textId="56AF02E4" w:rsidR="002838BE" w:rsidRDefault="002838BE" w:rsidP="00377E5E">
      <w:r>
        <w:t>Like all nonprofits, chapters have administrative expenses in addition to fundraising and program expense</w:t>
      </w:r>
      <w:r w:rsidR="00EA440D">
        <w:t>s</w:t>
      </w:r>
      <w:r>
        <w:t xml:space="preserve">.  While your chapter should strive to keep overhead expenses low, it is important to invest in your chapter operations and leaders to ensure you are operating effectively.  For example, paying for your leaders to attend the NCCS Conference/Convention will inspire and strengthen them as leaders allowing your chapter to thrive in fulfillment of its mission. </w:t>
      </w:r>
    </w:p>
    <w:p w14:paraId="6FA838A3" w14:textId="77777777" w:rsidR="002838BE" w:rsidRDefault="002838BE" w:rsidP="006C5C31">
      <w:pPr>
        <w:jc w:val="both"/>
      </w:pPr>
    </w:p>
    <w:p w14:paraId="2391ADAB" w14:textId="5E762500" w:rsidR="000A1BB1" w:rsidRDefault="002838BE" w:rsidP="006C5C31">
      <w:pPr>
        <w:spacing w:after="160" w:line="259" w:lineRule="auto"/>
        <w:jc w:val="both"/>
        <w:rPr>
          <w:rFonts w:eastAsiaTheme="majorEastAsia" w:cstheme="majorBidi"/>
          <w:b/>
          <w:color w:val="385988"/>
          <w:szCs w:val="32"/>
        </w:rPr>
      </w:pPr>
      <w:r>
        <w:t>While encouraging your leaders to donate to the chapter to help cover some of these expenses is fine, it is also acceptable practice to use income generated from dues, fundraising</w:t>
      </w:r>
      <w:r w:rsidR="00EA440D">
        <w:t>,</w:t>
      </w:r>
      <w:r>
        <w:t xml:space="preserve"> and contributions to cover these administrative costs.</w:t>
      </w:r>
    </w:p>
    <w:p w14:paraId="26C034B1" w14:textId="77777777" w:rsidR="00677346" w:rsidRDefault="005C06D9" w:rsidP="00593E64">
      <w:pPr>
        <w:pStyle w:val="Heading2"/>
      </w:pPr>
      <w:bookmarkStart w:id="60" w:name="_Toc525562880"/>
      <w:r>
        <w:t>Section 4.</w:t>
      </w:r>
      <w:r w:rsidR="00316278">
        <w:t>3</w:t>
      </w:r>
      <w:r>
        <w:t xml:space="preserve"> </w:t>
      </w:r>
      <w:r>
        <w:tab/>
        <w:t>Financial Planning &amp; Reporting</w:t>
      </w:r>
      <w:bookmarkEnd w:id="60"/>
    </w:p>
    <w:p w14:paraId="36B22D4A" w14:textId="77777777" w:rsidR="001930AF" w:rsidRPr="001930AF" w:rsidRDefault="001930AF" w:rsidP="001930AF"/>
    <w:p w14:paraId="6C803231" w14:textId="77777777" w:rsidR="005C06D9" w:rsidRDefault="005C06D9" w:rsidP="005C06D9">
      <w:pPr>
        <w:pStyle w:val="Heading3"/>
      </w:pPr>
      <w:bookmarkStart w:id="61" w:name="_Toc525562881"/>
      <w:r>
        <w:t>Chapter Budget</w:t>
      </w:r>
      <w:bookmarkEnd w:id="61"/>
    </w:p>
    <w:p w14:paraId="0D12787E" w14:textId="33D72805" w:rsidR="005C06D9" w:rsidRDefault="005C06D9" w:rsidP="006C5C31">
      <w:pPr>
        <w:widowControl w:val="0"/>
        <w:autoSpaceDE w:val="0"/>
        <w:autoSpaceDN w:val="0"/>
        <w:adjustRightInd w:val="0"/>
        <w:jc w:val="both"/>
      </w:pPr>
      <w:r>
        <w:t>A budget is a financial plan that serves as a guide for the next year’s operations to help you identify chapter expenses and see how much money you will need to meet those expenses.   The Treasurer develops the budget</w:t>
      </w:r>
      <w:r w:rsidR="00EB7812">
        <w:t xml:space="preserve"> in conjunction with the </w:t>
      </w:r>
      <w:r w:rsidR="00820E77">
        <w:t>C</w:t>
      </w:r>
      <w:r w:rsidR="00EB7812">
        <w:t xml:space="preserve">hapter </w:t>
      </w:r>
      <w:r w:rsidR="00820E77">
        <w:t>P</w:t>
      </w:r>
      <w:r w:rsidR="00EB7812">
        <w:t>resident</w:t>
      </w:r>
      <w:r>
        <w:t xml:space="preserve"> </w:t>
      </w:r>
      <w:r w:rsidR="00BF3CC7">
        <w:t xml:space="preserve"> and </w:t>
      </w:r>
      <w:r w:rsidR="00820E77">
        <w:t>B</w:t>
      </w:r>
      <w:r w:rsidR="00BF3CC7">
        <w:t xml:space="preserve">oard, </w:t>
      </w:r>
      <w:r>
        <w:t xml:space="preserve">based on the projects and activities planned by the chapter after discussing goals and objectives with the </w:t>
      </w:r>
      <w:r w:rsidR="00EB7812">
        <w:t>board</w:t>
      </w:r>
      <w:r>
        <w:t xml:space="preserve">, </w:t>
      </w:r>
      <w:r w:rsidR="0020004E">
        <w:t xml:space="preserve">membership chair, </w:t>
      </w:r>
      <w:r>
        <w:t>program chair</w:t>
      </w:r>
      <w:r w:rsidR="0020004E">
        <w:t>,</w:t>
      </w:r>
      <w:r>
        <w:t xml:space="preserve"> fundraising chair</w:t>
      </w:r>
      <w:r w:rsidR="00820E77">
        <w:t>,</w:t>
      </w:r>
      <w:r w:rsidR="0020004E">
        <w:t xml:space="preserve"> and</w:t>
      </w:r>
      <w:r w:rsidR="00EB7812">
        <w:t xml:space="preserve"> any</w:t>
      </w:r>
      <w:r w:rsidR="0020004E">
        <w:t xml:space="preserve"> other</w:t>
      </w:r>
      <w:r w:rsidR="00EB7812">
        <w:t xml:space="preserve"> applicable</w:t>
      </w:r>
      <w:r w:rsidR="0020004E">
        <w:t xml:space="preserve"> leaders</w:t>
      </w:r>
      <w:r>
        <w:t xml:space="preserve"> and getting their input on a projection for next year. Every member who has responsibility for meeting the budget should be involved in creating it – this enables them to “own” it. </w:t>
      </w:r>
    </w:p>
    <w:p w14:paraId="18A52276" w14:textId="77777777" w:rsidR="005C06D9" w:rsidRDefault="005C06D9" w:rsidP="005C06D9">
      <w:pPr>
        <w:widowControl w:val="0"/>
        <w:autoSpaceDE w:val="0"/>
        <w:autoSpaceDN w:val="0"/>
        <w:adjustRightInd w:val="0"/>
      </w:pPr>
    </w:p>
    <w:p w14:paraId="1227D48C" w14:textId="61B2649E" w:rsidR="005C06D9" w:rsidRDefault="005C06D9" w:rsidP="006C5C31">
      <w:pPr>
        <w:widowControl w:val="0"/>
        <w:autoSpaceDE w:val="0"/>
        <w:autoSpaceDN w:val="0"/>
        <w:adjustRightInd w:val="0"/>
        <w:jc w:val="both"/>
      </w:pPr>
      <w:r>
        <w:t xml:space="preserve">The annual budget should be approved by the </w:t>
      </w:r>
      <w:r w:rsidR="00820E77">
        <w:t>C</w:t>
      </w:r>
      <w:r>
        <w:t xml:space="preserve">hapter </w:t>
      </w:r>
      <w:r w:rsidR="00820E77">
        <w:t>B</w:t>
      </w:r>
      <w:r>
        <w:t>oard</w:t>
      </w:r>
      <w:r w:rsidR="00E87716">
        <w:t xml:space="preserve"> at a minimum,</w:t>
      </w:r>
      <w:r>
        <w:t xml:space="preserve"> prior to the beginning of the fiscal year</w:t>
      </w:r>
      <w:r w:rsidR="00E87716">
        <w:t xml:space="preserve"> (some chapters require approval by a quorum of members at a general meeting)</w:t>
      </w:r>
      <w:r>
        <w:t xml:space="preserve">.  Also remember your budget is your guide - it is not “written in stone” and may need to be amended </w:t>
      </w:r>
      <w:r w:rsidR="0020004E">
        <w:t xml:space="preserve">by the </w:t>
      </w:r>
      <w:r w:rsidR="00820E77">
        <w:t>C</w:t>
      </w:r>
      <w:r w:rsidR="0020004E">
        <w:t xml:space="preserve">hapter </w:t>
      </w:r>
      <w:r w:rsidR="00820E77">
        <w:t>B</w:t>
      </w:r>
      <w:r w:rsidR="0020004E">
        <w:t xml:space="preserve">oard </w:t>
      </w:r>
      <w:r>
        <w:t>as the financial position of your chapter changes during the year.</w:t>
      </w:r>
    </w:p>
    <w:p w14:paraId="1D11C3DF" w14:textId="77777777" w:rsidR="005C06D9" w:rsidRDefault="005C06D9" w:rsidP="005C06D9">
      <w:pPr>
        <w:widowControl w:val="0"/>
        <w:autoSpaceDE w:val="0"/>
        <w:autoSpaceDN w:val="0"/>
        <w:adjustRightInd w:val="0"/>
      </w:pPr>
    </w:p>
    <w:p w14:paraId="4D9400A7" w14:textId="77777777" w:rsidR="005C06D9" w:rsidRDefault="005C06D9" w:rsidP="005C06D9">
      <w:pPr>
        <w:widowControl w:val="0"/>
        <w:autoSpaceDE w:val="0"/>
        <w:autoSpaceDN w:val="0"/>
        <w:adjustRightInd w:val="0"/>
        <w:rPr>
          <w:b/>
        </w:rPr>
      </w:pPr>
      <w:r>
        <w:rPr>
          <w:b/>
        </w:rPr>
        <w:t>Creating a budget:</w:t>
      </w:r>
    </w:p>
    <w:p w14:paraId="41E9DAD0" w14:textId="77777777" w:rsidR="005C06D9" w:rsidRPr="0068107A" w:rsidRDefault="005C06D9" w:rsidP="00DC37A8">
      <w:pPr>
        <w:pStyle w:val="ListParagraph"/>
        <w:widowControl w:val="0"/>
        <w:numPr>
          <w:ilvl w:val="0"/>
          <w:numId w:val="7"/>
        </w:numPr>
        <w:autoSpaceDE w:val="0"/>
        <w:autoSpaceDN w:val="0"/>
        <w:adjustRightInd w:val="0"/>
        <w:jc w:val="both"/>
        <w:rPr>
          <w:b/>
        </w:rPr>
      </w:pPr>
      <w:r>
        <w:lastRenderedPageBreak/>
        <w:t>Review current year income and expense compared to budget</w:t>
      </w:r>
    </w:p>
    <w:p w14:paraId="437C36BA" w14:textId="77777777" w:rsidR="005C06D9" w:rsidRDefault="005C06D9" w:rsidP="00DC37A8">
      <w:pPr>
        <w:pStyle w:val="ListParagraph"/>
        <w:widowControl w:val="0"/>
        <w:numPr>
          <w:ilvl w:val="0"/>
          <w:numId w:val="7"/>
        </w:numPr>
        <w:autoSpaceDE w:val="0"/>
        <w:autoSpaceDN w:val="0"/>
        <w:adjustRightInd w:val="0"/>
        <w:jc w:val="both"/>
      </w:pPr>
      <w:r w:rsidRPr="00B81B9B">
        <w:t>Estimat</w:t>
      </w:r>
      <w:r>
        <w:t>e the chapter’s income including contributions, grants, dues, fundraising, and investment income</w:t>
      </w:r>
    </w:p>
    <w:p w14:paraId="0F4C5D42" w14:textId="13CAE5BB" w:rsidR="005C06D9" w:rsidRDefault="005C06D9" w:rsidP="00DC37A8">
      <w:pPr>
        <w:pStyle w:val="ListParagraph"/>
        <w:widowControl w:val="0"/>
        <w:numPr>
          <w:ilvl w:val="0"/>
          <w:numId w:val="7"/>
        </w:numPr>
        <w:autoSpaceDE w:val="0"/>
        <w:autoSpaceDN w:val="0"/>
        <w:adjustRightInd w:val="0"/>
        <w:jc w:val="both"/>
      </w:pPr>
      <w:r>
        <w:t>Estimate necessary expenses to reach program, organizational</w:t>
      </w:r>
      <w:r w:rsidR="00E44722">
        <w:t>,</w:t>
      </w:r>
      <w:r>
        <w:t xml:space="preserve"> and strategic goals</w:t>
      </w:r>
      <w:r w:rsidR="00E44722">
        <w:t>;</w:t>
      </w:r>
      <w:r>
        <w:t xml:space="preserve"> bills the chapter must pay each month (e.g.</w:t>
      </w:r>
      <w:r w:rsidR="00E44722">
        <w:t>,</w:t>
      </w:r>
      <w:r>
        <w:t xml:space="preserve"> rent, utilities, insurance, layette materials)</w:t>
      </w:r>
    </w:p>
    <w:p w14:paraId="7FA25EBA" w14:textId="69DBF2B9" w:rsidR="005C06D9" w:rsidRDefault="005C06D9" w:rsidP="00DC37A8">
      <w:pPr>
        <w:pStyle w:val="ListParagraph"/>
        <w:widowControl w:val="0"/>
        <w:numPr>
          <w:ilvl w:val="0"/>
          <w:numId w:val="7"/>
        </w:numPr>
        <w:autoSpaceDE w:val="0"/>
        <w:autoSpaceDN w:val="0"/>
        <w:adjustRightInd w:val="0"/>
        <w:jc w:val="both"/>
      </w:pPr>
      <w:r>
        <w:t>Develop draft budget</w:t>
      </w:r>
      <w:r w:rsidR="00E44722">
        <w:t>;</w:t>
      </w:r>
      <w:r>
        <w:t xml:space="preserve"> review and revise until budget </w:t>
      </w:r>
      <w:r w:rsidR="00E44722">
        <w:t xml:space="preserve">is </w:t>
      </w:r>
      <w:r>
        <w:t>approved</w:t>
      </w:r>
    </w:p>
    <w:p w14:paraId="1318F6CA" w14:textId="77777777" w:rsidR="005C06D9" w:rsidRDefault="005C06D9" w:rsidP="00DC37A8">
      <w:pPr>
        <w:pStyle w:val="ListParagraph"/>
        <w:widowControl w:val="0"/>
        <w:numPr>
          <w:ilvl w:val="0"/>
          <w:numId w:val="7"/>
        </w:numPr>
        <w:autoSpaceDE w:val="0"/>
        <w:autoSpaceDN w:val="0"/>
        <w:adjustRightInd w:val="0"/>
        <w:jc w:val="both"/>
      </w:pPr>
      <w:r>
        <w:t xml:space="preserve">Write down all assumptions </w:t>
      </w:r>
    </w:p>
    <w:p w14:paraId="3FC0688B" w14:textId="77777777" w:rsidR="005C06D9" w:rsidRDefault="005C06D9" w:rsidP="00DC37A8">
      <w:pPr>
        <w:pStyle w:val="ListParagraph"/>
        <w:widowControl w:val="0"/>
        <w:numPr>
          <w:ilvl w:val="0"/>
          <w:numId w:val="7"/>
        </w:numPr>
        <w:autoSpaceDE w:val="0"/>
        <w:autoSpaceDN w:val="0"/>
        <w:adjustRightInd w:val="0"/>
        <w:jc w:val="both"/>
      </w:pPr>
      <w:r>
        <w:t xml:space="preserve">Implement the budget – </w:t>
      </w:r>
    </w:p>
    <w:p w14:paraId="53776912" w14:textId="77777777" w:rsidR="005C06D9" w:rsidRDefault="005C06D9" w:rsidP="00DC37A8">
      <w:pPr>
        <w:pStyle w:val="ListParagraph"/>
        <w:widowControl w:val="0"/>
        <w:numPr>
          <w:ilvl w:val="1"/>
          <w:numId w:val="7"/>
        </w:numPr>
        <w:autoSpaceDE w:val="0"/>
        <w:autoSpaceDN w:val="0"/>
        <w:adjustRightInd w:val="0"/>
        <w:jc w:val="both"/>
      </w:pPr>
      <w:r>
        <w:t>Assign responsibilities</w:t>
      </w:r>
    </w:p>
    <w:p w14:paraId="2706C9CE" w14:textId="77777777" w:rsidR="005C06D9" w:rsidRDefault="005C06D9" w:rsidP="00DC37A8">
      <w:pPr>
        <w:pStyle w:val="ListParagraph"/>
        <w:widowControl w:val="0"/>
        <w:numPr>
          <w:ilvl w:val="1"/>
          <w:numId w:val="7"/>
        </w:numPr>
        <w:autoSpaceDE w:val="0"/>
        <w:autoSpaceDN w:val="0"/>
        <w:adjustRightInd w:val="0"/>
        <w:jc w:val="both"/>
      </w:pPr>
      <w:r>
        <w:t>Incorporate the budget into your accounting system software if possible</w:t>
      </w:r>
    </w:p>
    <w:p w14:paraId="4A78BDC0" w14:textId="77777777" w:rsidR="005C06D9" w:rsidRDefault="005C06D9" w:rsidP="00DC37A8">
      <w:pPr>
        <w:pStyle w:val="ListParagraph"/>
        <w:widowControl w:val="0"/>
        <w:numPr>
          <w:ilvl w:val="1"/>
          <w:numId w:val="7"/>
        </w:numPr>
        <w:autoSpaceDE w:val="0"/>
        <w:autoSpaceDN w:val="0"/>
        <w:adjustRightInd w:val="0"/>
        <w:jc w:val="both"/>
      </w:pPr>
      <w:r>
        <w:t>Monitor and respond to changes as needed</w:t>
      </w:r>
    </w:p>
    <w:p w14:paraId="15144765" w14:textId="77777777" w:rsidR="005C06D9" w:rsidRPr="00B81B9B" w:rsidRDefault="005C06D9" w:rsidP="005C06D9">
      <w:pPr>
        <w:widowControl w:val="0"/>
        <w:autoSpaceDE w:val="0"/>
        <w:autoSpaceDN w:val="0"/>
        <w:adjustRightInd w:val="0"/>
        <w:ind w:left="720"/>
      </w:pPr>
    </w:p>
    <w:p w14:paraId="46039C99" w14:textId="7B9063D9" w:rsidR="005C06D9" w:rsidRDefault="005C06D9" w:rsidP="006C5C31">
      <w:pPr>
        <w:widowControl w:val="0"/>
        <w:autoSpaceDE w:val="0"/>
        <w:autoSpaceDN w:val="0"/>
        <w:adjustRightInd w:val="0"/>
        <w:jc w:val="both"/>
      </w:pPr>
      <w:r>
        <w:t>Although a chapter's income may exceed its expenses, in most cases, break-even is a satisfactory financial outcome for a year's activity.</w:t>
      </w:r>
      <w:r w:rsidR="00E44722">
        <w:t xml:space="preserve"> </w:t>
      </w:r>
      <w:r>
        <w:t xml:space="preserve"> In other cases, a chapter may desire to budget for an operating surplus in order to have funds available for the expansion of its projects or to add stability to its operations by adding to an operating reserve or “rainy day savings fund”.  Just as households need to have money in the bank for unexpected needs, it is appropriate for chapters to anticipate and save for major expenses or lean fundraising years to ensure the chapter’s long-term financial health.  NCCS recommends each chapter maintain an operating reserve of 3-6 months’ expenses, but some chapters may decide to keep up to 18-24 months based on its own goals. </w:t>
      </w:r>
    </w:p>
    <w:p w14:paraId="139B682F" w14:textId="77777777" w:rsidR="0020004E" w:rsidRDefault="0020004E" w:rsidP="005C06D9">
      <w:pPr>
        <w:widowControl w:val="0"/>
        <w:autoSpaceDE w:val="0"/>
        <w:autoSpaceDN w:val="0"/>
        <w:adjustRightInd w:val="0"/>
      </w:pPr>
    </w:p>
    <w:p w14:paraId="4BF89B4E" w14:textId="77777777" w:rsidR="0020004E" w:rsidRPr="00FA55A8" w:rsidRDefault="0020004E" w:rsidP="00FA55A8">
      <w:pPr>
        <w:pStyle w:val="Heading3"/>
      </w:pPr>
      <w:bookmarkStart w:id="62" w:name="_Toc525562882"/>
      <w:r w:rsidRPr="00FA55A8">
        <w:t>Financial Reporting</w:t>
      </w:r>
      <w:bookmarkEnd w:id="62"/>
    </w:p>
    <w:p w14:paraId="1B6ADD13" w14:textId="77777777" w:rsidR="0020004E" w:rsidRDefault="0020004E" w:rsidP="006C5C31">
      <w:pPr>
        <w:jc w:val="both"/>
      </w:pPr>
      <w:r>
        <w:t>Financial reports are extremely important in terms of understanding your chapter’s financial health and conveying that information to your board.  The statements show how income and expense have affected the chapter as a whole and provide a snapshot of the current financial standing of the chapter.  Financial reporting should be prepared and presented on a timely and scheduled basis.</w:t>
      </w:r>
    </w:p>
    <w:p w14:paraId="6DAFDE4B" w14:textId="77777777" w:rsidR="00055241" w:rsidRDefault="00055241" w:rsidP="006C5C31">
      <w:pPr>
        <w:jc w:val="both"/>
      </w:pPr>
    </w:p>
    <w:p w14:paraId="0EEFCC86" w14:textId="77777777" w:rsidR="0020004E" w:rsidRDefault="0020004E" w:rsidP="006C5C31">
      <w:pPr>
        <w:jc w:val="both"/>
      </w:pPr>
      <w:r>
        <w:t>Basic financial reports should include:</w:t>
      </w:r>
    </w:p>
    <w:p w14:paraId="2085EC1A" w14:textId="77777777" w:rsidR="0020004E" w:rsidRDefault="0020004E" w:rsidP="00DC37A8">
      <w:pPr>
        <w:pStyle w:val="ListParagraph"/>
        <w:numPr>
          <w:ilvl w:val="0"/>
          <w:numId w:val="8"/>
        </w:numPr>
        <w:jc w:val="both"/>
      </w:pPr>
      <w:r>
        <w:t>Balance Sheet – summarizes assets, liabilities, and net worth of the chapter on a particular date</w:t>
      </w:r>
    </w:p>
    <w:p w14:paraId="4CBF567E" w14:textId="77777777" w:rsidR="0020004E" w:rsidRDefault="0020004E" w:rsidP="00DC37A8">
      <w:pPr>
        <w:pStyle w:val="ListParagraph"/>
        <w:numPr>
          <w:ilvl w:val="0"/>
          <w:numId w:val="8"/>
        </w:numPr>
        <w:jc w:val="both"/>
      </w:pPr>
      <w:r>
        <w:lastRenderedPageBreak/>
        <w:t>Income Statement (also called Statement of Activity) – shows the income and expenses over time, resulting in either a profit or loss</w:t>
      </w:r>
    </w:p>
    <w:p w14:paraId="636610B0" w14:textId="453C9E28" w:rsidR="0020004E" w:rsidRDefault="0020004E" w:rsidP="00DC37A8">
      <w:pPr>
        <w:pStyle w:val="ListParagraph"/>
        <w:numPr>
          <w:ilvl w:val="0"/>
          <w:numId w:val="8"/>
        </w:numPr>
        <w:jc w:val="both"/>
      </w:pPr>
      <w:r>
        <w:t xml:space="preserve">Cash Flow Statement – summarizes the resources (income) that become available and the uses of each (expenses paid).  A projected Cash Flow Statement is helpful for the </w:t>
      </w:r>
      <w:r w:rsidR="005A081A">
        <w:t>B</w:t>
      </w:r>
      <w:r>
        <w:t>oard to be able to anticipate any shortfalls for planning purposes.</w:t>
      </w:r>
      <w:r w:rsidR="00A1599B">
        <w:t xml:space="preserve">  </w:t>
      </w:r>
      <w:r>
        <w:t xml:space="preserve">Not all chapters will prepare formal statements, but it is important to know your chapter’s checkbook balance and manage your cash with care and attention  </w:t>
      </w:r>
    </w:p>
    <w:p w14:paraId="5D9B25E0" w14:textId="77777777" w:rsidR="00E27181" w:rsidRDefault="00E27181" w:rsidP="00DC37A8">
      <w:pPr>
        <w:pStyle w:val="ListParagraph"/>
        <w:numPr>
          <w:ilvl w:val="0"/>
          <w:numId w:val="8"/>
        </w:numPr>
        <w:jc w:val="both"/>
      </w:pPr>
      <w:r>
        <w:t>Quarterly Budget vs. Actual</w:t>
      </w:r>
      <w:r w:rsidR="00055241">
        <w:t xml:space="preserve"> Results</w:t>
      </w:r>
      <w:r>
        <w:t xml:space="preserve"> – shows budget amount versus actual and explains significant variances</w:t>
      </w:r>
    </w:p>
    <w:p w14:paraId="2408D878" w14:textId="77777777" w:rsidR="00055241" w:rsidRDefault="00055241" w:rsidP="00695C50">
      <w:pPr>
        <w:pStyle w:val="Heading3"/>
      </w:pPr>
    </w:p>
    <w:p w14:paraId="0265421F" w14:textId="77777777" w:rsidR="003C5B4A" w:rsidRDefault="00695C50" w:rsidP="00695C50">
      <w:pPr>
        <w:pStyle w:val="Heading3"/>
      </w:pPr>
      <w:bookmarkStart w:id="63" w:name="_Toc525562883"/>
      <w:r>
        <w:t>Tax Compliance</w:t>
      </w:r>
      <w:r w:rsidR="00916595">
        <w:t xml:space="preserve"> and Filing Tax Returns</w:t>
      </w:r>
      <w:bookmarkEnd w:id="63"/>
    </w:p>
    <w:p w14:paraId="01A66087" w14:textId="77777777" w:rsidR="00916595" w:rsidRDefault="00916595" w:rsidP="003C5B4A">
      <w:pPr>
        <w:rPr>
          <w:b/>
        </w:rPr>
      </w:pPr>
    </w:p>
    <w:p w14:paraId="1B203F26" w14:textId="418C4F61" w:rsidR="003C5B4A" w:rsidRDefault="003C5B4A" w:rsidP="003C5B4A">
      <w:r>
        <w:rPr>
          <w:b/>
        </w:rPr>
        <w:t>Proof of Federal Tax Exemption</w:t>
      </w:r>
    </w:p>
    <w:p w14:paraId="3F23656E" w14:textId="77777777" w:rsidR="003C5B4A" w:rsidRPr="0068107A" w:rsidRDefault="003C5B4A" w:rsidP="006C5C31">
      <w:pPr>
        <w:jc w:val="both"/>
        <w:rPr>
          <w:u w:val="single"/>
        </w:rPr>
      </w:pPr>
      <w:r>
        <w:rPr>
          <w:u w:val="single"/>
        </w:rPr>
        <w:t xml:space="preserve">Exemption through </w:t>
      </w:r>
      <w:r w:rsidRPr="0068107A">
        <w:rPr>
          <w:u w:val="single"/>
        </w:rPr>
        <w:t>Inclusion in USCCB Group Ruling (#0928)</w:t>
      </w:r>
    </w:p>
    <w:p w14:paraId="4BF6F185" w14:textId="54EA6C05" w:rsidR="003C5B4A" w:rsidRPr="0068107A" w:rsidRDefault="003C5B4A" w:rsidP="001374CF">
      <w:proofErr w:type="gramStart"/>
      <w:r w:rsidRPr="0068107A">
        <w:t>The majority of</w:t>
      </w:r>
      <w:proofErr w:type="gramEnd"/>
      <w:r w:rsidRPr="0068107A">
        <w:t xml:space="preserve"> our </w:t>
      </w:r>
      <w:r>
        <w:t>c</w:t>
      </w:r>
      <w:r w:rsidRPr="0068107A">
        <w:t>hapters </w:t>
      </w:r>
      <w:r>
        <w:t xml:space="preserve">have </w:t>
      </w:r>
      <w:r w:rsidR="002C444D">
        <w:t>F</w:t>
      </w:r>
      <w:r>
        <w:t>ederal</w:t>
      </w:r>
      <w:r w:rsidRPr="0068107A">
        <w:t xml:space="preserve"> tax-exempt status </w:t>
      </w:r>
      <w:r>
        <w:t xml:space="preserve">through </w:t>
      </w:r>
      <w:r w:rsidRPr="0068107A">
        <w:t xml:space="preserve">inclusion in the United States Conference of Catholic Bishops (USCCB) Group Ruling through the diocese in which they operate.  The USCCB is the central organization holding a group exemption under </w:t>
      </w:r>
      <w:r w:rsidR="002C444D">
        <w:t>S</w:t>
      </w:r>
      <w:r w:rsidRPr="0068107A">
        <w:t xml:space="preserve">ection 501(c)(3) of the Internal Revenue Code and </w:t>
      </w:r>
      <w:proofErr w:type="gramStart"/>
      <w:r w:rsidRPr="0068107A">
        <w:t>all of</w:t>
      </w:r>
      <w:proofErr w:type="gramEnd"/>
      <w:r w:rsidRPr="0068107A">
        <w:t xml:space="preserve"> the subordinate organizations are classified as </w:t>
      </w:r>
      <w:r w:rsidR="002C444D">
        <w:t>P</w:t>
      </w:r>
      <w:r w:rsidRPr="0068107A">
        <w:t xml:space="preserve">ublic </w:t>
      </w:r>
      <w:r w:rsidR="002C444D">
        <w:t>C</w:t>
      </w:r>
      <w:r w:rsidRPr="0068107A">
        <w:t xml:space="preserve">harities.  The USCCB Group Ruling establishes that all organizations listed in the Official Catholic Directory (OCD) are recognized as tax-exempt.   If your </w:t>
      </w:r>
      <w:r>
        <w:t>c</w:t>
      </w:r>
      <w:r w:rsidRPr="0068107A">
        <w:t>hapter is included in the USCCB group ruling, you can prove your nonprofit status with the following two documents:</w:t>
      </w:r>
      <w:r>
        <w:br/>
      </w:r>
    </w:p>
    <w:p w14:paraId="5B9C5CDF" w14:textId="77777777" w:rsidR="003C5B4A" w:rsidRPr="0068107A" w:rsidRDefault="003C5B4A" w:rsidP="00DC37A8">
      <w:pPr>
        <w:pStyle w:val="ListParagraph"/>
        <w:numPr>
          <w:ilvl w:val="0"/>
          <w:numId w:val="5"/>
        </w:numPr>
        <w:jc w:val="both"/>
      </w:pPr>
      <w:r w:rsidRPr="0068107A">
        <w:t>A copy of the current USCCB Group Ruling letter; and</w:t>
      </w:r>
    </w:p>
    <w:p w14:paraId="18A3C3E3" w14:textId="3E1568BB" w:rsidR="003C5B4A" w:rsidRDefault="003C5B4A" w:rsidP="00DC37A8">
      <w:pPr>
        <w:pStyle w:val="ListParagraph"/>
        <w:numPr>
          <w:ilvl w:val="0"/>
          <w:numId w:val="5"/>
        </w:numPr>
        <w:jc w:val="both"/>
      </w:pPr>
      <w:r w:rsidRPr="0068107A">
        <w:t xml:space="preserve">A copy of the page from the current edition of the OCD on which the </w:t>
      </w:r>
      <w:r>
        <w:t>c</w:t>
      </w:r>
      <w:r w:rsidRPr="0068107A">
        <w:t>hapter is listed</w:t>
      </w:r>
      <w:r w:rsidR="002C444D">
        <w:t>.</w:t>
      </w:r>
      <w:r w:rsidRPr="0068107A">
        <w:t xml:space="preserve"> (</w:t>
      </w:r>
      <w:r w:rsidR="002C444D">
        <w:t>Y</w:t>
      </w:r>
      <w:r w:rsidRPr="0068107A">
        <w:t xml:space="preserve">our </w:t>
      </w:r>
      <w:r>
        <w:t>c</w:t>
      </w:r>
      <w:r w:rsidRPr="0068107A">
        <w:t>hapter will be listed under your respective Diocese</w:t>
      </w:r>
      <w:r w:rsidR="002C444D">
        <w:t>.</w:t>
      </w:r>
      <w:r w:rsidRPr="0068107A">
        <w:t>)</w:t>
      </w:r>
      <w:r w:rsidR="002C444D">
        <w:t xml:space="preserve"> </w:t>
      </w:r>
      <w:r w:rsidRPr="0068107A">
        <w:t> </w:t>
      </w:r>
      <w:r>
        <w:t xml:space="preserve">NCCS </w:t>
      </w:r>
      <w:r w:rsidRPr="0068107A">
        <w:t xml:space="preserve">subscribes to the OCD annually and </w:t>
      </w:r>
      <w:r>
        <w:t>will send your current listing to you each year</w:t>
      </w:r>
      <w:r w:rsidR="002C444D">
        <w:t>.</w:t>
      </w:r>
      <w:r w:rsidR="008409E5">
        <w:t xml:space="preserve"> (</w:t>
      </w:r>
      <w:r w:rsidR="002C444D">
        <w:t>P</w:t>
      </w:r>
      <w:r w:rsidR="008409E5">
        <w:t xml:space="preserve">lease email us at </w:t>
      </w:r>
      <w:hyperlink r:id="rId51" w:history="1">
        <w:r w:rsidR="008409E5" w:rsidRPr="00D3273B">
          <w:rPr>
            <w:rStyle w:val="Hyperlink"/>
          </w:rPr>
          <w:t>office@nationalchristchild.org</w:t>
        </w:r>
      </w:hyperlink>
      <w:r w:rsidR="008409E5">
        <w:t xml:space="preserve"> should you need another copy</w:t>
      </w:r>
      <w:r w:rsidR="002C444D">
        <w:t>.</w:t>
      </w:r>
      <w:r w:rsidR="008409E5">
        <w:t>)</w:t>
      </w:r>
      <w:r w:rsidRPr="00C16EF6">
        <w:t xml:space="preserve"> </w:t>
      </w:r>
    </w:p>
    <w:p w14:paraId="5D9E8C04" w14:textId="6BE1E3EE" w:rsidR="003C5B4A" w:rsidRPr="0068107A" w:rsidRDefault="003C5B4A" w:rsidP="005A7BB4">
      <w:pPr>
        <w:jc w:val="both"/>
      </w:pPr>
      <w:r>
        <w:br/>
        <w:t>The information published in the OCD for your chapter can only be changed by the Chancery Office in your diocese.  Chapters should receive requests to update/affirm the listing information annually from their respective diocese.  If you are not receiving these annual notices, please contact your</w:t>
      </w:r>
      <w:r w:rsidR="00061C36">
        <w:t xml:space="preserve"> local</w:t>
      </w:r>
      <w:r>
        <w:t xml:space="preserve"> Chancery Office.</w:t>
      </w:r>
    </w:p>
    <w:p w14:paraId="266E6A45" w14:textId="77777777" w:rsidR="003C5B4A" w:rsidRDefault="003C5B4A" w:rsidP="003C5B4A"/>
    <w:p w14:paraId="74EF935C" w14:textId="77777777" w:rsidR="003C5B4A" w:rsidRPr="0068107A" w:rsidRDefault="003C5B4A" w:rsidP="006C5C31">
      <w:pPr>
        <w:jc w:val="both"/>
        <w:rPr>
          <w:u w:val="single"/>
        </w:rPr>
      </w:pPr>
      <w:r>
        <w:rPr>
          <w:u w:val="single"/>
        </w:rPr>
        <w:t xml:space="preserve">Exemption through </w:t>
      </w:r>
      <w:r w:rsidRPr="0068107A">
        <w:rPr>
          <w:u w:val="single"/>
        </w:rPr>
        <w:t>Independent Tax Status</w:t>
      </w:r>
      <w:r>
        <w:rPr>
          <w:u w:val="single"/>
        </w:rPr>
        <w:t xml:space="preserve"> Determination</w:t>
      </w:r>
    </w:p>
    <w:p w14:paraId="25F51667" w14:textId="64064E54" w:rsidR="003C5B4A" w:rsidRPr="0068107A" w:rsidRDefault="003C5B4A" w:rsidP="006C5C31">
      <w:pPr>
        <w:jc w:val="both"/>
      </w:pPr>
      <w:r w:rsidRPr="0068107A">
        <w:t>Chapters not included in the USCCB Group Ruling obtained their tax-exempt status by applying directly with the IRS by completing Form 1023 Applicatio</w:t>
      </w:r>
      <w:r>
        <w:t>n for Recognition of Exemption u</w:t>
      </w:r>
      <w:r w:rsidRPr="0068107A">
        <w:t xml:space="preserve">nder Section 501(c)(3) of the Internal Revenue Code.  Organizations may be classified as </w:t>
      </w:r>
      <w:r w:rsidR="002C444D">
        <w:t>P</w:t>
      </w:r>
      <w:r w:rsidRPr="0068107A">
        <w:t xml:space="preserve">ublic </w:t>
      </w:r>
      <w:r w:rsidR="002C444D">
        <w:t>C</w:t>
      </w:r>
      <w:r w:rsidRPr="0068107A">
        <w:t xml:space="preserve">harities or </w:t>
      </w:r>
      <w:r w:rsidR="002C444D">
        <w:t>P</w:t>
      </w:r>
      <w:r w:rsidRPr="0068107A">
        <w:t xml:space="preserve">rivate </w:t>
      </w:r>
      <w:r w:rsidR="002C444D">
        <w:t>C</w:t>
      </w:r>
      <w:r w:rsidRPr="0068107A">
        <w:t xml:space="preserve">haritable </w:t>
      </w:r>
      <w:r w:rsidR="002C444D">
        <w:t>F</w:t>
      </w:r>
      <w:r w:rsidRPr="0068107A">
        <w:t xml:space="preserve">oundations.  If your </w:t>
      </w:r>
      <w:r>
        <w:t>c</w:t>
      </w:r>
      <w:r w:rsidRPr="0068107A">
        <w:t xml:space="preserve">hapter has an independent tax determination, you can prove your nonprofit status by providing a copy of your IRS determination letter which states your organization is tax-exempt.  Letters of affirmation of your tax-exempt status should be obtained annually from the IRS to ensure you </w:t>
      </w:r>
      <w:proofErr w:type="gramStart"/>
      <w:r w:rsidRPr="0068107A">
        <w:t>have current proof of your tax-exempt status at all times</w:t>
      </w:r>
      <w:proofErr w:type="gramEnd"/>
      <w:r w:rsidRPr="0068107A">
        <w:t>.</w:t>
      </w:r>
    </w:p>
    <w:p w14:paraId="46692923" w14:textId="77777777" w:rsidR="003C5B4A" w:rsidRPr="0068107A" w:rsidRDefault="003C5B4A" w:rsidP="006C5C31">
      <w:pPr>
        <w:jc w:val="both"/>
      </w:pPr>
    </w:p>
    <w:p w14:paraId="4B5BF4A3" w14:textId="7CEEF7ED" w:rsidR="003C5B4A" w:rsidRPr="001D3E5D" w:rsidRDefault="003C5B4A" w:rsidP="006C5C31">
      <w:pPr>
        <w:jc w:val="both"/>
        <w:rPr>
          <w:b/>
          <w:bCs/>
        </w:rPr>
      </w:pPr>
      <w:r w:rsidRPr="001D3E5D">
        <w:rPr>
          <w:b/>
          <w:bCs/>
        </w:rPr>
        <w:t>If you need assistance with understanding any part of this process, please contact th</w:t>
      </w:r>
      <w:r w:rsidR="00D25F6D" w:rsidRPr="001D3E5D">
        <w:rPr>
          <w:b/>
          <w:bCs/>
        </w:rPr>
        <w:t>e National O</w:t>
      </w:r>
      <w:r w:rsidRPr="001D3E5D">
        <w:rPr>
          <w:b/>
          <w:bCs/>
        </w:rPr>
        <w:t>ffice.</w:t>
      </w:r>
    </w:p>
    <w:p w14:paraId="21C4F1A6" w14:textId="77777777" w:rsidR="003C5B4A" w:rsidRPr="0068107A" w:rsidRDefault="003C5B4A" w:rsidP="003C5B4A"/>
    <w:p w14:paraId="1B773E61" w14:textId="77777777" w:rsidR="003C5B4A" w:rsidRPr="0068107A" w:rsidRDefault="003C5B4A" w:rsidP="003C5B4A">
      <w:pPr>
        <w:rPr>
          <w:b/>
        </w:rPr>
      </w:pPr>
      <w:r w:rsidRPr="0068107A">
        <w:rPr>
          <w:b/>
        </w:rPr>
        <w:t>IRS Tax Reporting</w:t>
      </w:r>
    </w:p>
    <w:p w14:paraId="48A0D73F" w14:textId="60F7CCB9" w:rsidR="003C5B4A" w:rsidRDefault="003C5B4A" w:rsidP="006C5C31">
      <w:pPr>
        <w:jc w:val="both"/>
      </w:pPr>
      <w:r>
        <w:t xml:space="preserve">While </w:t>
      </w:r>
      <w:proofErr w:type="gramStart"/>
      <w:r>
        <w:t>all of</w:t>
      </w:r>
      <w:proofErr w:type="gramEnd"/>
      <w:r>
        <w:t xml:space="preserve"> our chapters are exempt from </w:t>
      </w:r>
      <w:r w:rsidR="008904CB">
        <w:t>F</w:t>
      </w:r>
      <w:r>
        <w:t>ederal income tax, all of the chapters are</w:t>
      </w:r>
      <w:r w:rsidRPr="003F7036">
        <w:rPr>
          <w:u w:val="single"/>
        </w:rPr>
        <w:t xml:space="preserve"> required</w:t>
      </w:r>
      <w:r>
        <w:t xml:space="preserve"> to file an IRS Form 990.  </w:t>
      </w:r>
      <w:r w:rsidRPr="0068107A">
        <w:rPr>
          <w:b/>
        </w:rPr>
        <w:t>This is true even if your chapter gets its 501(c)(3) status through inclusion in the USCCB Group Ruling.</w:t>
      </w:r>
      <w:r>
        <w:t xml:space="preserve">  The only exception is if your chapter is considered an integrated auxiliary of your diocese – we only have one chapter that fits that scenario as of this writing. </w:t>
      </w:r>
    </w:p>
    <w:p w14:paraId="5D6E54B7" w14:textId="77777777" w:rsidR="003C5B4A" w:rsidRDefault="003C5B4A" w:rsidP="006C5C31">
      <w:pPr>
        <w:jc w:val="both"/>
      </w:pPr>
    </w:p>
    <w:p w14:paraId="71F2D8BB" w14:textId="77777777" w:rsidR="003C5B4A" w:rsidRPr="000C5ACF" w:rsidRDefault="003C5B4A" w:rsidP="006C5C31">
      <w:pPr>
        <w:jc w:val="both"/>
      </w:pPr>
      <w:r>
        <w:t>There are three versions of the Form 990:</w:t>
      </w:r>
    </w:p>
    <w:p w14:paraId="0C716A5C" w14:textId="1D75B7BD" w:rsidR="003C5B4A" w:rsidRPr="0068107A" w:rsidRDefault="003C5B4A" w:rsidP="00DC37A8">
      <w:pPr>
        <w:pStyle w:val="ListParagraph"/>
        <w:numPr>
          <w:ilvl w:val="0"/>
          <w:numId w:val="2"/>
        </w:numPr>
        <w:jc w:val="both"/>
      </w:pPr>
      <w:r w:rsidRPr="0068107A">
        <w:rPr>
          <w:b/>
          <w:bCs/>
          <w:color w:val="000000" w:themeColor="text1"/>
          <w:kern w:val="24"/>
          <w:u w:val="single"/>
        </w:rPr>
        <w:t xml:space="preserve">Form 990-N e Postcard </w:t>
      </w:r>
      <w:r w:rsidRPr="0068107A">
        <w:rPr>
          <w:color w:val="000000" w:themeColor="text1"/>
          <w:kern w:val="24"/>
        </w:rPr>
        <w:t>is used if your gross receipts are under $50,000 and your assets are under $500,000</w:t>
      </w:r>
    </w:p>
    <w:p w14:paraId="7609F89A" w14:textId="4816A207" w:rsidR="003C5B4A" w:rsidRPr="0068107A" w:rsidRDefault="003C5B4A" w:rsidP="00DC37A8">
      <w:pPr>
        <w:pStyle w:val="ListParagraph"/>
        <w:numPr>
          <w:ilvl w:val="0"/>
          <w:numId w:val="2"/>
        </w:numPr>
        <w:jc w:val="both"/>
      </w:pPr>
      <w:r w:rsidRPr="0068107A">
        <w:rPr>
          <w:b/>
          <w:bCs/>
          <w:color w:val="000000" w:themeColor="text1"/>
          <w:kern w:val="24"/>
          <w:u w:val="single"/>
        </w:rPr>
        <w:t xml:space="preserve">Form 990-EZ </w:t>
      </w:r>
      <w:r w:rsidRPr="0068107A">
        <w:rPr>
          <w:color w:val="000000" w:themeColor="text1"/>
          <w:kern w:val="24"/>
        </w:rPr>
        <w:t>is used if your gross receipts are between $50,000 and $200,000 and your assets are under $500,000</w:t>
      </w:r>
    </w:p>
    <w:p w14:paraId="77931A16" w14:textId="2752D49D" w:rsidR="003C5B4A" w:rsidRPr="0068107A" w:rsidRDefault="003C5B4A" w:rsidP="00DC37A8">
      <w:pPr>
        <w:pStyle w:val="ListParagraph"/>
        <w:numPr>
          <w:ilvl w:val="0"/>
          <w:numId w:val="2"/>
        </w:numPr>
        <w:jc w:val="both"/>
      </w:pPr>
      <w:r w:rsidRPr="0068107A">
        <w:rPr>
          <w:b/>
          <w:bCs/>
          <w:color w:val="000000" w:themeColor="text1"/>
          <w:kern w:val="24"/>
          <w:u w:val="single"/>
        </w:rPr>
        <w:t xml:space="preserve">Form 990 </w:t>
      </w:r>
      <w:r w:rsidRPr="0068107A">
        <w:rPr>
          <w:color w:val="000000" w:themeColor="text1"/>
          <w:kern w:val="24"/>
        </w:rPr>
        <w:t>is used if your gross receipts are over $200,000</w:t>
      </w:r>
      <w:r w:rsidRPr="0068107A">
        <w:rPr>
          <w:b/>
          <w:bCs/>
          <w:color w:val="000000" w:themeColor="text1"/>
          <w:kern w:val="24"/>
        </w:rPr>
        <w:t xml:space="preserve"> </w:t>
      </w:r>
      <w:r w:rsidRPr="0068107A">
        <w:rPr>
          <w:color w:val="000000" w:themeColor="text1"/>
          <w:kern w:val="24"/>
        </w:rPr>
        <w:t>or your assets are equal to or over $500,000</w:t>
      </w:r>
    </w:p>
    <w:p w14:paraId="615CBECB" w14:textId="77777777" w:rsidR="003C5B4A" w:rsidRDefault="003C5B4A" w:rsidP="006C5C31">
      <w:pPr>
        <w:jc w:val="both"/>
      </w:pPr>
    </w:p>
    <w:p w14:paraId="3E1054E0" w14:textId="77777777" w:rsidR="003C5B4A" w:rsidRPr="000C5ACF" w:rsidRDefault="003C5B4A" w:rsidP="006C5C31">
      <w:pPr>
        <w:jc w:val="both"/>
      </w:pPr>
      <w:r>
        <w:t>Some states require the Form 990 based on your fundraising level so check with your tax preparer to ensure you know your filing requirements and deadlines</w:t>
      </w:r>
      <w:r w:rsidR="009718BA">
        <w:t xml:space="preserve"> for filing your tax forms every year</w:t>
      </w:r>
      <w:r>
        <w:t xml:space="preserve">.  </w:t>
      </w:r>
    </w:p>
    <w:p w14:paraId="1394FB21" w14:textId="77777777" w:rsidR="003C5B4A" w:rsidRPr="0068107A" w:rsidRDefault="003C5B4A" w:rsidP="006C5C31">
      <w:pPr>
        <w:jc w:val="both"/>
      </w:pPr>
    </w:p>
    <w:p w14:paraId="5572EE17" w14:textId="77777777" w:rsidR="003C5B4A" w:rsidRDefault="003C5B4A" w:rsidP="006C5C31">
      <w:pPr>
        <w:jc w:val="both"/>
        <w:rPr>
          <w:b/>
        </w:rPr>
      </w:pPr>
      <w:r w:rsidRPr="0068107A">
        <w:rPr>
          <w:b/>
        </w:rPr>
        <w:lastRenderedPageBreak/>
        <w:t xml:space="preserve">State </w:t>
      </w:r>
      <w:r>
        <w:rPr>
          <w:b/>
        </w:rPr>
        <w:t xml:space="preserve">Tax Exemptions and </w:t>
      </w:r>
      <w:r w:rsidRPr="0068107A">
        <w:rPr>
          <w:b/>
        </w:rPr>
        <w:t>Reporting</w:t>
      </w:r>
    </w:p>
    <w:p w14:paraId="3524BEAD" w14:textId="645A2442" w:rsidR="003C5B4A" w:rsidRPr="0068107A" w:rsidRDefault="003C5B4A" w:rsidP="006C5C31">
      <w:pPr>
        <w:jc w:val="both"/>
      </w:pPr>
      <w:r>
        <w:t xml:space="preserve">Chapters should have </w:t>
      </w:r>
      <w:r w:rsidR="00B14D3D">
        <w:t>S</w:t>
      </w:r>
      <w:r>
        <w:t xml:space="preserve">tate </w:t>
      </w:r>
      <w:r w:rsidR="00B14D3D">
        <w:t xml:space="preserve">and local </w:t>
      </w:r>
      <w:r>
        <w:t xml:space="preserve">tax exemption as well. </w:t>
      </w:r>
      <w:r w:rsidR="00B14D3D">
        <w:t xml:space="preserve">  </w:t>
      </w:r>
      <w:r>
        <w:t xml:space="preserve">Research your </w:t>
      </w:r>
      <w:r w:rsidR="00B14D3D">
        <w:t>S</w:t>
      </w:r>
      <w:r>
        <w:t>tate</w:t>
      </w:r>
      <w:r w:rsidR="00B14D3D">
        <w:t xml:space="preserve"> and local</w:t>
      </w:r>
      <w:r>
        <w:t xml:space="preserve"> regulations for registration and reporting requirements to ensure you are not paying unnecessary taxes.  Your chapter most likely needs to maintain a charitable solicitation registration in your state.</w:t>
      </w:r>
    </w:p>
    <w:p w14:paraId="5DB3AFEA" w14:textId="77777777" w:rsidR="003C5B4A" w:rsidRDefault="003C5B4A" w:rsidP="003C5B4A">
      <w:pPr>
        <w:rPr>
          <w:b/>
        </w:rPr>
      </w:pPr>
    </w:p>
    <w:p w14:paraId="51707F45" w14:textId="77777777" w:rsidR="003C5B4A" w:rsidRPr="0068107A" w:rsidRDefault="003C5B4A" w:rsidP="003C5B4A">
      <w:pPr>
        <w:rPr>
          <w:b/>
        </w:rPr>
      </w:pPr>
      <w:r w:rsidRPr="0068107A">
        <w:rPr>
          <w:b/>
        </w:rPr>
        <w:t>Sales Tax</w:t>
      </w:r>
    </w:p>
    <w:p w14:paraId="63CF5D0B" w14:textId="712DF255" w:rsidR="003C5B4A" w:rsidRPr="00EC0CF1" w:rsidRDefault="003C5B4A" w:rsidP="006C5C31">
      <w:pPr>
        <w:jc w:val="both"/>
      </w:pPr>
      <w:r>
        <w:t xml:space="preserve">The chapter’s 501(c)(3) status has nothing to do with paying sales tax which is collected at the </w:t>
      </w:r>
      <w:r w:rsidR="001C229A">
        <w:t>S</w:t>
      </w:r>
      <w:r>
        <w:t>tate and local level.  Each taxing authority has different rules so you need to check with your sta</w:t>
      </w:r>
      <w:r w:rsidRPr="00EC0CF1">
        <w:t>te,</w:t>
      </w:r>
      <w:r>
        <w:t xml:space="preserve"> but most states issue sales and use tax exemption certificates to nonprofit charitable organizations and your chapter should qualify.  </w:t>
      </w:r>
      <w:r w:rsidRPr="00EC0CF1">
        <w:t>Here are some questions you should know the answer to:</w:t>
      </w:r>
    </w:p>
    <w:p w14:paraId="25316D2D" w14:textId="47C7AC38" w:rsidR="003C5B4A" w:rsidRPr="0068107A" w:rsidRDefault="003C5B4A" w:rsidP="00DC37A8">
      <w:pPr>
        <w:pStyle w:val="ListParagraph"/>
        <w:numPr>
          <w:ilvl w:val="0"/>
          <w:numId w:val="6"/>
        </w:numPr>
        <w:jc w:val="both"/>
        <w:rPr>
          <w:b/>
        </w:rPr>
      </w:pPr>
      <w:r>
        <w:t>Does the chapter have a Sales and Use Tax Exemption Certificate, where is it</w:t>
      </w:r>
      <w:r w:rsidR="005A7BB4">
        <w:t>,</w:t>
      </w:r>
      <w:r>
        <w:t xml:space="preserve"> and when does it expire?</w:t>
      </w:r>
    </w:p>
    <w:p w14:paraId="74362CB0" w14:textId="0AB69879" w:rsidR="003C5B4A" w:rsidRPr="0068107A" w:rsidRDefault="003C5B4A" w:rsidP="00DC37A8">
      <w:pPr>
        <w:pStyle w:val="ListParagraph"/>
        <w:numPr>
          <w:ilvl w:val="0"/>
          <w:numId w:val="6"/>
        </w:numPr>
        <w:jc w:val="both"/>
        <w:rPr>
          <w:b/>
        </w:rPr>
      </w:pPr>
      <w:r>
        <w:t xml:space="preserve">How does my </w:t>
      </w:r>
      <w:r w:rsidR="005A7BB4">
        <w:t>S</w:t>
      </w:r>
      <w:r>
        <w:t>tate/local government charge sales tax for nonprofit sales?</w:t>
      </w:r>
    </w:p>
    <w:p w14:paraId="5D5D57DE" w14:textId="77777777" w:rsidR="003C5B4A" w:rsidRPr="0068107A" w:rsidRDefault="003C5B4A" w:rsidP="00DC37A8">
      <w:pPr>
        <w:pStyle w:val="ListParagraph"/>
        <w:numPr>
          <w:ilvl w:val="0"/>
          <w:numId w:val="6"/>
        </w:numPr>
        <w:jc w:val="both"/>
        <w:rPr>
          <w:b/>
        </w:rPr>
      </w:pPr>
      <w:r>
        <w:t>Does the chapter pay tax on purchases used to fulfill its mission (i.e. layette purchases, printing, etc.)?</w:t>
      </w:r>
    </w:p>
    <w:p w14:paraId="6100CA45" w14:textId="77777777" w:rsidR="003C5B4A" w:rsidRPr="0068107A" w:rsidRDefault="003C5B4A" w:rsidP="00DC37A8">
      <w:pPr>
        <w:pStyle w:val="ListParagraph"/>
        <w:numPr>
          <w:ilvl w:val="0"/>
          <w:numId w:val="6"/>
        </w:numPr>
        <w:jc w:val="both"/>
        <w:rPr>
          <w:b/>
        </w:rPr>
      </w:pPr>
      <w:r>
        <w:t xml:space="preserve">If my chapter pays utilities (phone, internet, etc.), can I apply for an exemption from tax? </w:t>
      </w:r>
    </w:p>
    <w:p w14:paraId="765CA51C" w14:textId="77777777" w:rsidR="003C5B4A" w:rsidRPr="0068107A" w:rsidRDefault="003C5B4A" w:rsidP="00DC37A8">
      <w:pPr>
        <w:pStyle w:val="ListParagraph"/>
        <w:numPr>
          <w:ilvl w:val="0"/>
          <w:numId w:val="6"/>
        </w:numPr>
        <w:jc w:val="both"/>
        <w:rPr>
          <w:b/>
        </w:rPr>
      </w:pPr>
      <w:r>
        <w:t>What document do we need if the sales tax is waived?</w:t>
      </w:r>
    </w:p>
    <w:p w14:paraId="5B372087" w14:textId="77777777" w:rsidR="003C5B4A" w:rsidRPr="0068107A" w:rsidRDefault="003C5B4A" w:rsidP="00DC37A8">
      <w:pPr>
        <w:pStyle w:val="ListParagraph"/>
        <w:numPr>
          <w:ilvl w:val="0"/>
          <w:numId w:val="6"/>
        </w:numPr>
        <w:jc w:val="both"/>
        <w:rPr>
          <w:b/>
        </w:rPr>
      </w:pPr>
      <w:r>
        <w:t>Do we pay sales tax on items purchased for fundraising purposes?</w:t>
      </w:r>
    </w:p>
    <w:p w14:paraId="6CE7B089" w14:textId="77777777" w:rsidR="003C5B4A" w:rsidRPr="0068107A" w:rsidRDefault="003C5B4A" w:rsidP="00DC37A8">
      <w:pPr>
        <w:pStyle w:val="ListParagraph"/>
        <w:numPr>
          <w:ilvl w:val="0"/>
          <w:numId w:val="6"/>
        </w:numPr>
        <w:jc w:val="both"/>
        <w:rPr>
          <w:b/>
        </w:rPr>
      </w:pPr>
      <w:r>
        <w:t>Can we get a resale exemption for the purchase of the items we will be reselling at our fundraiser?</w:t>
      </w:r>
    </w:p>
    <w:p w14:paraId="0F6C5B47" w14:textId="77777777" w:rsidR="003C5B4A" w:rsidRPr="0068107A" w:rsidRDefault="003C5B4A" w:rsidP="00DC37A8">
      <w:pPr>
        <w:pStyle w:val="ListParagraph"/>
        <w:numPr>
          <w:ilvl w:val="0"/>
          <w:numId w:val="6"/>
        </w:numPr>
        <w:jc w:val="both"/>
        <w:rPr>
          <w:b/>
        </w:rPr>
      </w:pPr>
      <w:r>
        <w:t xml:space="preserve">When do we need to charge sales tax and how often do we need to remit the tax?  </w:t>
      </w:r>
    </w:p>
    <w:p w14:paraId="4AF66EA9" w14:textId="1A041B86" w:rsidR="003C5B4A" w:rsidRPr="0068107A" w:rsidRDefault="003C5B4A" w:rsidP="00DC37A8">
      <w:pPr>
        <w:pStyle w:val="ListParagraph"/>
        <w:numPr>
          <w:ilvl w:val="0"/>
          <w:numId w:val="6"/>
        </w:numPr>
        <w:jc w:val="both"/>
        <w:rPr>
          <w:b/>
        </w:rPr>
      </w:pPr>
      <w:r>
        <w:t>Is there a de minim</w:t>
      </w:r>
      <w:r w:rsidR="005A7BB4">
        <w:t>i</w:t>
      </w:r>
      <w:r>
        <w:t>s rule that would allow a small chapter not to have to collect sales tax because it would be such a small amount?</w:t>
      </w:r>
    </w:p>
    <w:p w14:paraId="6B002840" w14:textId="6851D754" w:rsidR="003C5B4A" w:rsidRPr="0068107A" w:rsidRDefault="003C5B4A" w:rsidP="00DC37A8">
      <w:pPr>
        <w:pStyle w:val="ListParagraph"/>
        <w:numPr>
          <w:ilvl w:val="0"/>
          <w:numId w:val="6"/>
        </w:numPr>
        <w:jc w:val="both"/>
        <w:rPr>
          <w:b/>
        </w:rPr>
      </w:pPr>
      <w:r>
        <w:t xml:space="preserve">Is there a day(s) when sales tax is not collected? </w:t>
      </w:r>
      <w:r w:rsidR="005A7BB4">
        <w:t xml:space="preserve"> </w:t>
      </w:r>
      <w:r>
        <w:t>(Some states give 501(c)(3) organizations a tax free day every year</w:t>
      </w:r>
      <w:r w:rsidR="005A7BB4">
        <w:t>.</w:t>
      </w:r>
      <w:r>
        <w:t>)</w:t>
      </w:r>
    </w:p>
    <w:p w14:paraId="00151DCF" w14:textId="77777777" w:rsidR="0040681E" w:rsidRDefault="0040681E" w:rsidP="003C5B4A">
      <w:pPr>
        <w:pStyle w:val="Heading3"/>
      </w:pPr>
    </w:p>
    <w:p w14:paraId="452539BC" w14:textId="77777777" w:rsidR="003C5B4A" w:rsidRDefault="0040681E" w:rsidP="003C5B4A">
      <w:pPr>
        <w:pStyle w:val="Heading3"/>
      </w:pPr>
      <w:bookmarkStart w:id="64" w:name="_Toc525562884"/>
      <w:r>
        <w:t xml:space="preserve">Should Chapters have a </w:t>
      </w:r>
      <w:r w:rsidR="003C5B4A">
        <w:t>Compilation, Review or Audit?</w:t>
      </w:r>
      <w:bookmarkEnd w:id="64"/>
    </w:p>
    <w:p w14:paraId="4024A93B" w14:textId="77777777" w:rsidR="003C5B4A" w:rsidRDefault="003C5B4A" w:rsidP="003C5B4A">
      <w:pPr>
        <w:rPr>
          <w:b/>
        </w:rPr>
      </w:pPr>
    </w:p>
    <w:p w14:paraId="597D0BEE" w14:textId="26BE958C" w:rsidR="003C5B4A" w:rsidRPr="00007F1D" w:rsidRDefault="003C5B4A" w:rsidP="006C5C31">
      <w:pPr>
        <w:jc w:val="both"/>
      </w:pPr>
      <w:r w:rsidRPr="00007F1D">
        <w:t>Each chapter needs to determine whether it needs to engage a Certified Public Accountant (CPA) to perform a compilation, review</w:t>
      </w:r>
      <w:r w:rsidR="005A7BB4">
        <w:t>,</w:t>
      </w:r>
      <w:r w:rsidRPr="00007F1D">
        <w:t xml:space="preserve"> or audit of its financial statements.  </w:t>
      </w:r>
      <w:r w:rsidRPr="00007F1D">
        <w:lastRenderedPageBreak/>
        <w:t xml:space="preserve">The most basic level of service is a compilation and the higher the level of service required, the more time it will take the CPA to complete the engagement, and the more costly the engagement.  </w:t>
      </w:r>
    </w:p>
    <w:p w14:paraId="2D3F9EF3" w14:textId="77777777" w:rsidR="003C5B4A" w:rsidRPr="00007F1D" w:rsidRDefault="003C5B4A" w:rsidP="006C5C31">
      <w:pPr>
        <w:jc w:val="both"/>
        <w:rPr>
          <w:rFonts w:cs="Segoe UI"/>
        </w:rPr>
      </w:pPr>
    </w:p>
    <w:p w14:paraId="7CC1A2EB" w14:textId="77777777" w:rsidR="003C5B4A" w:rsidRPr="00007F1D" w:rsidRDefault="003C5B4A" w:rsidP="006C5C31">
      <w:pPr>
        <w:jc w:val="both"/>
        <w:rPr>
          <w:rFonts w:cs="Segoe UI"/>
          <w:b/>
        </w:rPr>
      </w:pPr>
      <w:r w:rsidRPr="00007F1D">
        <w:rPr>
          <w:rFonts w:cs="Segoe UI"/>
          <w:b/>
        </w:rPr>
        <w:t>Compilation</w:t>
      </w:r>
    </w:p>
    <w:p w14:paraId="2B941EFD" w14:textId="77777777" w:rsidR="003C5B4A" w:rsidRPr="00007F1D" w:rsidRDefault="003C5B4A" w:rsidP="006C5C31">
      <w:pPr>
        <w:jc w:val="both"/>
      </w:pPr>
      <w:r w:rsidRPr="00007F1D">
        <w:t xml:space="preserve">In a compilation engagement, the CPA assists the chapter in presenting financial information in the form of financial statements without providing any assurances that there are no material modifications that should be made.  Having the chapter’s financial statements in the same format as required by an audit makes the review process easier for third parties such as banks or grantors.  Compilations provide comfort that the financial statements are free of obvious errors.  </w:t>
      </w:r>
    </w:p>
    <w:p w14:paraId="6C758F13" w14:textId="77777777" w:rsidR="003C5B4A" w:rsidRPr="00007F1D" w:rsidRDefault="003C5B4A" w:rsidP="003C5B4A">
      <w:pPr>
        <w:rPr>
          <w:rFonts w:cs="Segoe UI"/>
        </w:rPr>
      </w:pPr>
    </w:p>
    <w:p w14:paraId="74FEAA75" w14:textId="77777777" w:rsidR="003C5B4A" w:rsidRPr="00007F1D" w:rsidRDefault="003C5B4A" w:rsidP="003C5B4A">
      <w:pPr>
        <w:rPr>
          <w:rFonts w:cs="Segoe UI"/>
          <w:b/>
        </w:rPr>
      </w:pPr>
      <w:r w:rsidRPr="00007F1D">
        <w:rPr>
          <w:rFonts w:cs="Segoe UI"/>
          <w:b/>
        </w:rPr>
        <w:t>Review</w:t>
      </w:r>
    </w:p>
    <w:p w14:paraId="68DE53B2" w14:textId="77777777" w:rsidR="003C5B4A" w:rsidRPr="00007F1D" w:rsidRDefault="003C5B4A" w:rsidP="006C5C31">
      <w:pPr>
        <w:jc w:val="both"/>
      </w:pPr>
      <w:r w:rsidRPr="00007F1D">
        <w:t>In a review engagement, the CPA provides limited assurances that the chapter’s financial statements are free from misrepresentations.  The CPA will perform analytical procedures and inquires as a reasonable basis for providing this limited assurance, but the auditor will not test and verify transactions in the same way as an audit.  The review will not include a review of the chapter’s internal controls.</w:t>
      </w:r>
    </w:p>
    <w:p w14:paraId="343DC3FC" w14:textId="77777777" w:rsidR="003C5B4A" w:rsidRPr="00007F1D" w:rsidRDefault="003C5B4A" w:rsidP="006C5C31">
      <w:pPr>
        <w:jc w:val="both"/>
        <w:rPr>
          <w:rFonts w:cs="Segoe UI"/>
        </w:rPr>
      </w:pPr>
    </w:p>
    <w:p w14:paraId="409458BD" w14:textId="77777777" w:rsidR="003C5B4A" w:rsidRPr="00007F1D" w:rsidRDefault="003C5B4A" w:rsidP="006C5C31">
      <w:pPr>
        <w:jc w:val="both"/>
        <w:rPr>
          <w:rFonts w:cs="Segoe UI"/>
          <w:b/>
        </w:rPr>
      </w:pPr>
      <w:r w:rsidRPr="00007F1D">
        <w:rPr>
          <w:rFonts w:cs="Segoe UI"/>
          <w:b/>
        </w:rPr>
        <w:t>Audit</w:t>
      </w:r>
    </w:p>
    <w:p w14:paraId="161D1B5C" w14:textId="77777777" w:rsidR="003C5B4A" w:rsidRPr="00007F1D" w:rsidRDefault="003C5B4A" w:rsidP="006C5C31">
      <w:pPr>
        <w:jc w:val="both"/>
      </w:pPr>
      <w:r w:rsidRPr="00007F1D">
        <w:t xml:space="preserve">In an independent audit, the auditor will provide an opinion as to whether the financial statements are presented fairly in all material respects.  The auditor must also obtain an understanding of the chapter’s internal controls and assess fraud risk.   </w:t>
      </w:r>
    </w:p>
    <w:p w14:paraId="75AF63F2" w14:textId="77777777" w:rsidR="003C5B4A" w:rsidRPr="00007F1D" w:rsidRDefault="003C5B4A" w:rsidP="006C5C31">
      <w:pPr>
        <w:jc w:val="both"/>
        <w:rPr>
          <w:rFonts w:cs="Segoe UI"/>
        </w:rPr>
      </w:pPr>
    </w:p>
    <w:p w14:paraId="649A3EB6" w14:textId="45B161D9" w:rsidR="003C5B4A" w:rsidRPr="00007F1D" w:rsidRDefault="003C5B4A" w:rsidP="003C5B4A">
      <w:pPr>
        <w:rPr>
          <w:rFonts w:cs="Segoe UI"/>
          <w:b/>
        </w:rPr>
      </w:pPr>
      <w:r w:rsidRPr="00007F1D">
        <w:rPr>
          <w:rFonts w:cs="Segoe UI"/>
          <w:b/>
        </w:rPr>
        <w:t>What</w:t>
      </w:r>
      <w:r w:rsidR="00FF288E">
        <w:rPr>
          <w:rFonts w:cs="Segoe UI"/>
          <w:b/>
        </w:rPr>
        <w:t xml:space="preserve"> level of financial review is right for my chapter?</w:t>
      </w:r>
    </w:p>
    <w:p w14:paraId="0C64B971" w14:textId="35481CE4" w:rsidR="003C5B4A" w:rsidRPr="00007F1D" w:rsidRDefault="003C5B4A" w:rsidP="006C5C31">
      <w:pPr>
        <w:jc w:val="both"/>
      </w:pPr>
      <w:r w:rsidRPr="00007F1D">
        <w:t xml:space="preserve">Various circumstances such as </w:t>
      </w:r>
      <w:r w:rsidR="005A7BB4">
        <w:t>F</w:t>
      </w:r>
      <w:r w:rsidRPr="00007F1D">
        <w:t xml:space="preserve">ederal or </w:t>
      </w:r>
      <w:r w:rsidR="005A7BB4">
        <w:t>S</w:t>
      </w:r>
      <w:r w:rsidRPr="00007F1D">
        <w:t xml:space="preserve">tate funding, grants, and </w:t>
      </w:r>
      <w:r w:rsidR="005A7BB4">
        <w:t>S</w:t>
      </w:r>
      <w:r w:rsidRPr="00007F1D">
        <w:t>tate laws governing charitable registrations may trigger the requirement for the chapter to conduct an independent audit.  Although each chapter should review and assess its own requirements, a good rule of thumb in the absence of a requirement would be as follows:</w:t>
      </w:r>
    </w:p>
    <w:p w14:paraId="167DF580" w14:textId="77777777" w:rsidR="00ED6DE3" w:rsidRDefault="00ED6DE3" w:rsidP="006C5C31">
      <w:pPr>
        <w:pStyle w:val="ListParagraph"/>
        <w:jc w:val="both"/>
      </w:pPr>
    </w:p>
    <w:p w14:paraId="0F2AD80E" w14:textId="710E01DA" w:rsidR="003C5B4A" w:rsidRPr="00007F1D" w:rsidRDefault="00ED6DE3" w:rsidP="00DC37A8">
      <w:pPr>
        <w:pStyle w:val="ListParagraph"/>
        <w:numPr>
          <w:ilvl w:val="0"/>
          <w:numId w:val="40"/>
        </w:numPr>
        <w:jc w:val="both"/>
      </w:pPr>
      <w:r>
        <w:t xml:space="preserve">Audit - </w:t>
      </w:r>
      <w:r w:rsidR="003C5B4A" w:rsidRPr="00007F1D">
        <w:t>Chapters with annual income of $500,000</w:t>
      </w:r>
    </w:p>
    <w:p w14:paraId="79AF46CE" w14:textId="7BAE8415" w:rsidR="003C5B4A" w:rsidRPr="00007F1D" w:rsidRDefault="00ED6DE3" w:rsidP="00DC37A8">
      <w:pPr>
        <w:pStyle w:val="ListParagraph"/>
        <w:numPr>
          <w:ilvl w:val="0"/>
          <w:numId w:val="40"/>
        </w:numPr>
        <w:jc w:val="both"/>
      </w:pPr>
      <w:r>
        <w:t xml:space="preserve">Review - </w:t>
      </w:r>
      <w:r w:rsidR="003C5B4A" w:rsidRPr="00007F1D">
        <w:t>Chapters with annual income of $250,000-$499,999</w:t>
      </w:r>
    </w:p>
    <w:p w14:paraId="543C561B" w14:textId="7A53CB63" w:rsidR="003C5B4A" w:rsidRPr="00007F1D" w:rsidRDefault="00ED6DE3" w:rsidP="00DC37A8">
      <w:pPr>
        <w:pStyle w:val="ListParagraph"/>
        <w:numPr>
          <w:ilvl w:val="0"/>
          <w:numId w:val="40"/>
        </w:numPr>
        <w:jc w:val="both"/>
      </w:pPr>
      <w:r>
        <w:t xml:space="preserve">Compilation - </w:t>
      </w:r>
      <w:r w:rsidR="003C5B4A" w:rsidRPr="00007F1D">
        <w:t>Chapters with annual income less than $250,000</w:t>
      </w:r>
    </w:p>
    <w:p w14:paraId="29C01AA8" w14:textId="77777777" w:rsidR="003C5B4A" w:rsidRPr="00007F1D" w:rsidRDefault="003C5B4A" w:rsidP="006C5C31">
      <w:pPr>
        <w:jc w:val="both"/>
      </w:pPr>
    </w:p>
    <w:p w14:paraId="49CB787F" w14:textId="77777777" w:rsidR="003C5B4A" w:rsidRPr="00007F1D" w:rsidRDefault="003C5B4A" w:rsidP="006C5C31">
      <w:pPr>
        <w:jc w:val="both"/>
      </w:pPr>
      <w:r w:rsidRPr="00007F1D">
        <w:t xml:space="preserve">If your chapter has </w:t>
      </w:r>
      <w:r w:rsidR="00677F74">
        <w:t xml:space="preserve">annual </w:t>
      </w:r>
      <w:r w:rsidRPr="00007F1D">
        <w:t>income less than $50,000 and a member who is considered a trained set of eyes, you might consider having this person review your financial statements in addition to your Treasurer instead of hiring an outside CPA.</w:t>
      </w:r>
    </w:p>
    <w:p w14:paraId="1DDA7555" w14:textId="492F9BB0" w:rsidR="003C5B4A" w:rsidRDefault="003C5B4A" w:rsidP="006C5C31">
      <w:pPr>
        <w:jc w:val="both"/>
      </w:pPr>
      <w:r w:rsidRPr="00007F1D">
        <w:br/>
        <w:t xml:space="preserve">NCCS recommends each chapter engage a CPA to prepare the chapter’s tax return and state filings if the chapter is required to file a full Form 990.  Chapters that </w:t>
      </w:r>
      <w:proofErr w:type="gramStart"/>
      <w:r w:rsidRPr="00007F1D">
        <w:t>are able to</w:t>
      </w:r>
      <w:proofErr w:type="gramEnd"/>
      <w:r w:rsidRPr="00007F1D">
        <w:t xml:space="preserve"> file a Form 990-N or Form 990-EZ may be able to use a trained member</w:t>
      </w:r>
      <w:r w:rsidR="007202C5">
        <w:t xml:space="preserve"> as opposed to hiring a CPA</w:t>
      </w:r>
      <w:r w:rsidRPr="00007F1D">
        <w:t>.</w:t>
      </w:r>
    </w:p>
    <w:p w14:paraId="60D40582" w14:textId="77777777" w:rsidR="003C5B4A" w:rsidRDefault="003C5B4A" w:rsidP="003C5B4A"/>
    <w:p w14:paraId="0F4F80EA" w14:textId="77777777" w:rsidR="006622C3" w:rsidRPr="00377E5E" w:rsidRDefault="006622C3" w:rsidP="00377E5E">
      <w:pPr>
        <w:spacing w:after="160" w:line="259" w:lineRule="auto"/>
        <w:rPr>
          <w:b/>
          <w:bCs/>
          <w:color w:val="1F4E79" w:themeColor="accent1" w:themeShade="80"/>
        </w:rPr>
      </w:pPr>
      <w:bookmarkStart w:id="65" w:name="_Toc525562885"/>
      <w:r w:rsidRPr="00377E5E">
        <w:rPr>
          <w:b/>
          <w:bCs/>
          <w:color w:val="1F4E79" w:themeColor="accent1" w:themeShade="80"/>
        </w:rPr>
        <w:t>Section 4.</w:t>
      </w:r>
      <w:r w:rsidR="00941FB0" w:rsidRPr="00377E5E">
        <w:rPr>
          <w:b/>
          <w:bCs/>
          <w:color w:val="1F4E79" w:themeColor="accent1" w:themeShade="80"/>
        </w:rPr>
        <w:t>4</w:t>
      </w:r>
      <w:r w:rsidRPr="00377E5E">
        <w:rPr>
          <w:b/>
          <w:bCs/>
          <w:color w:val="1F4E79" w:themeColor="accent1" w:themeShade="80"/>
        </w:rPr>
        <w:tab/>
        <w:t>Member/Volunteer Hours</w:t>
      </w:r>
      <w:bookmarkEnd w:id="65"/>
    </w:p>
    <w:p w14:paraId="781150EB" w14:textId="46E5213B" w:rsidR="006622C3" w:rsidRDefault="006622C3" w:rsidP="006C5C31">
      <w:pPr>
        <w:jc w:val="both"/>
      </w:pPr>
      <w:r>
        <w:t xml:space="preserve">We all know the hours contributed by your chapter members and other volunteers is your greatest resource and the donated time is invaluable!  You do not record </w:t>
      </w:r>
      <w:r w:rsidR="00DA093B">
        <w:t xml:space="preserve">the “value” of </w:t>
      </w:r>
      <w:r>
        <w:t xml:space="preserve">this contribution on your books, but we do recommend that you keep track of donated hours.  This information can be </w:t>
      </w:r>
      <w:proofErr w:type="gramStart"/>
      <w:r>
        <w:t>really helpful</w:t>
      </w:r>
      <w:proofErr w:type="gramEnd"/>
      <w:r>
        <w:t xml:space="preserve"> in showing the economic impact your volunteers are having on your community and can help you solicit donor support and grants.</w:t>
      </w:r>
    </w:p>
    <w:p w14:paraId="4B5A4540" w14:textId="77777777" w:rsidR="005C06D9" w:rsidRDefault="005C06D9" w:rsidP="006C5C31">
      <w:pPr>
        <w:jc w:val="both"/>
      </w:pPr>
    </w:p>
    <w:p w14:paraId="611F8815" w14:textId="77777777" w:rsidR="0091739D" w:rsidRDefault="00941FB0" w:rsidP="006C5C31">
      <w:pPr>
        <w:pStyle w:val="Heading2"/>
        <w:jc w:val="both"/>
      </w:pPr>
      <w:bookmarkStart w:id="66" w:name="_Toc525562886"/>
      <w:r>
        <w:t>Section 4.</w:t>
      </w:r>
      <w:r w:rsidR="002C78E0">
        <w:t>5</w:t>
      </w:r>
      <w:r w:rsidR="00EE29FA">
        <w:tab/>
      </w:r>
      <w:r w:rsidR="0091739D">
        <w:t>Risk Assessment and Insurance</w:t>
      </w:r>
      <w:bookmarkEnd w:id="66"/>
    </w:p>
    <w:p w14:paraId="52C6C32F" w14:textId="77777777" w:rsidR="0091739D" w:rsidRDefault="0091739D" w:rsidP="006C5C31">
      <w:pPr>
        <w:jc w:val="both"/>
      </w:pPr>
      <w:r>
        <w:t>All chapters should meet with insurance experts periodically to assess their property and liability insurance needs.  Insurance coverages to be considered include:</w:t>
      </w:r>
    </w:p>
    <w:p w14:paraId="2E3ACE46" w14:textId="77777777" w:rsidR="0091739D" w:rsidRDefault="0091739D" w:rsidP="006C5C31">
      <w:pPr>
        <w:jc w:val="both"/>
      </w:pPr>
    </w:p>
    <w:p w14:paraId="210811FF" w14:textId="7D81F540" w:rsidR="0091739D" w:rsidRDefault="0091739D" w:rsidP="00DC37A8">
      <w:pPr>
        <w:pStyle w:val="ListParagraph"/>
        <w:numPr>
          <w:ilvl w:val="0"/>
          <w:numId w:val="9"/>
        </w:numPr>
        <w:jc w:val="both"/>
      </w:pPr>
      <w:r>
        <w:t xml:space="preserve">Directors and Officers Liability Insurance – helps protect your chapter board members and employees in the event they are sued in conjunction with the performance of their duties for the chapter  </w:t>
      </w:r>
    </w:p>
    <w:p w14:paraId="4DA730D0" w14:textId="7DAA8784" w:rsidR="0091739D" w:rsidRDefault="0091739D" w:rsidP="00DC37A8">
      <w:pPr>
        <w:pStyle w:val="ListParagraph"/>
        <w:numPr>
          <w:ilvl w:val="0"/>
          <w:numId w:val="9"/>
        </w:numPr>
        <w:jc w:val="both"/>
      </w:pPr>
      <w:r>
        <w:t>General Liability Insurance – provides coverage for a wide range of acts and offenses and is designed to protect the chapter if it is sued for something it did or did not do that resulted in injury or damage to someone else.  Abuse and molestation coverage can also be provided and several of our chapters have this coverage for their volunteers due to their personal service programs</w:t>
      </w:r>
    </w:p>
    <w:p w14:paraId="220878DA" w14:textId="77777777" w:rsidR="0091739D" w:rsidRDefault="0091739D" w:rsidP="00DC37A8">
      <w:pPr>
        <w:pStyle w:val="ListParagraph"/>
        <w:numPr>
          <w:ilvl w:val="0"/>
          <w:numId w:val="9"/>
        </w:numPr>
        <w:jc w:val="both"/>
      </w:pPr>
      <w:r>
        <w:t>Umbrella Insurance – provides an additional layer of liability coverage over and above your primary General Liability policy</w:t>
      </w:r>
    </w:p>
    <w:p w14:paraId="3A10FC24" w14:textId="121DC91E" w:rsidR="0091739D" w:rsidRPr="005F25FD" w:rsidRDefault="0091739D" w:rsidP="00DC37A8">
      <w:pPr>
        <w:pStyle w:val="ListParagraph"/>
        <w:numPr>
          <w:ilvl w:val="0"/>
          <w:numId w:val="9"/>
        </w:numPr>
        <w:jc w:val="both"/>
      </w:pPr>
      <w:r>
        <w:lastRenderedPageBreak/>
        <w:t>Property Insurance – protects the physical assets your chapter owns such as a building, furniture, fixtures and equipment</w:t>
      </w:r>
    </w:p>
    <w:p w14:paraId="38A5CCB7" w14:textId="77777777" w:rsidR="0091739D" w:rsidRDefault="0091739D" w:rsidP="0091739D">
      <w:pPr>
        <w:rPr>
          <w:b/>
          <w:u w:val="single"/>
        </w:rPr>
      </w:pPr>
    </w:p>
    <w:p w14:paraId="4BAB67F0" w14:textId="76C642AC" w:rsidR="0091739D" w:rsidRDefault="0091739D" w:rsidP="006C5C31">
      <w:pPr>
        <w:jc w:val="both"/>
      </w:pPr>
      <w:r>
        <w:t>Your chapter should find a trusted insurance agent or broker to serve as your advocate in finding the best insurance coverage to meet your needs.  NCCS uses Alliance Insurance Services, Inc., an independent insurance agency in Washington, DC, as do several of our chapters (</w:t>
      </w:r>
      <w:hyperlink r:id="rId52" w:history="1">
        <w:r w:rsidR="0077018D" w:rsidRPr="0077018D">
          <w:rPr>
            <w:rStyle w:val="Hyperlink"/>
          </w:rPr>
          <w:t>https://www.allianceindc.com</w:t>
        </w:r>
      </w:hyperlink>
      <w:r>
        <w:t>).</w:t>
      </w:r>
    </w:p>
    <w:p w14:paraId="09BF4BC4" w14:textId="77777777" w:rsidR="0091739D" w:rsidRDefault="0091739D" w:rsidP="006C5C31">
      <w:pPr>
        <w:jc w:val="both"/>
      </w:pPr>
    </w:p>
    <w:p w14:paraId="0ACA4F0F" w14:textId="77777777" w:rsidR="0091739D" w:rsidRDefault="0091739D" w:rsidP="006C5C31">
      <w:pPr>
        <w:jc w:val="both"/>
      </w:pPr>
      <w:r>
        <w:t>Other sources for nonprofit insurance include:</w:t>
      </w:r>
    </w:p>
    <w:p w14:paraId="0E47B66A" w14:textId="77777777" w:rsidR="0091739D" w:rsidRDefault="0091739D" w:rsidP="00DC37A8">
      <w:pPr>
        <w:pStyle w:val="ListParagraph"/>
        <w:numPr>
          <w:ilvl w:val="0"/>
          <w:numId w:val="10"/>
        </w:numPr>
        <w:jc w:val="both"/>
      </w:pPr>
      <w:r>
        <w:t xml:space="preserve">Charity First </w:t>
      </w:r>
      <w:hyperlink r:id="rId53" w:history="1">
        <w:r w:rsidRPr="0082083B">
          <w:rPr>
            <w:rStyle w:val="Hyperlink"/>
          </w:rPr>
          <w:t>www.charityfirst.com</w:t>
        </w:r>
      </w:hyperlink>
    </w:p>
    <w:p w14:paraId="702DAA51" w14:textId="77777777" w:rsidR="0091739D" w:rsidRDefault="0091739D" w:rsidP="00DC37A8">
      <w:pPr>
        <w:pStyle w:val="ListParagraph"/>
        <w:numPr>
          <w:ilvl w:val="0"/>
          <w:numId w:val="10"/>
        </w:numPr>
        <w:jc w:val="both"/>
      </w:pPr>
      <w:r>
        <w:t xml:space="preserve">Trusted Choice </w:t>
      </w:r>
      <w:hyperlink r:id="rId54" w:history="1">
        <w:r w:rsidRPr="0082083B">
          <w:rPr>
            <w:rStyle w:val="Hyperlink"/>
          </w:rPr>
          <w:t>www.trustedchoice.com</w:t>
        </w:r>
      </w:hyperlink>
    </w:p>
    <w:p w14:paraId="4B208DEA" w14:textId="1594568F" w:rsidR="0091739D" w:rsidRPr="006208E3" w:rsidRDefault="0091739D" w:rsidP="00DC37A8">
      <w:pPr>
        <w:pStyle w:val="ListParagraph"/>
        <w:numPr>
          <w:ilvl w:val="0"/>
          <w:numId w:val="10"/>
        </w:numPr>
        <w:jc w:val="both"/>
      </w:pPr>
      <w:r>
        <w:t xml:space="preserve">Philadelphia Insurance Companies </w:t>
      </w:r>
      <w:hyperlink r:id="rId55" w:history="1">
        <w:r w:rsidRPr="0082083B">
          <w:rPr>
            <w:rStyle w:val="Hyperlink"/>
          </w:rPr>
          <w:t>www.phly.com</w:t>
        </w:r>
      </w:hyperlink>
    </w:p>
    <w:p w14:paraId="3AF1153D" w14:textId="77777777" w:rsidR="006E663A" w:rsidRDefault="00941FB0" w:rsidP="00593E64">
      <w:pPr>
        <w:pStyle w:val="Heading2"/>
      </w:pPr>
      <w:bookmarkStart w:id="67" w:name="_Toc525562887"/>
      <w:r>
        <w:t>Section 4.</w:t>
      </w:r>
      <w:r w:rsidR="002C78E0">
        <w:t>6</w:t>
      </w:r>
      <w:r w:rsidR="006E663A">
        <w:tab/>
        <w:t>Technology</w:t>
      </w:r>
      <w:bookmarkEnd w:id="67"/>
      <w:r w:rsidR="006E663A">
        <w:t xml:space="preserve"> </w:t>
      </w:r>
    </w:p>
    <w:p w14:paraId="26B312C9" w14:textId="5400EEDE" w:rsidR="00080298" w:rsidRDefault="00080298" w:rsidP="00080298">
      <w:pPr>
        <w:pStyle w:val="Heading3"/>
      </w:pPr>
    </w:p>
    <w:p w14:paraId="42D89709" w14:textId="1BB9489C" w:rsidR="00080298" w:rsidRPr="00080298" w:rsidRDefault="00245247" w:rsidP="0097493E">
      <w:pPr>
        <w:pStyle w:val="Heading3"/>
      </w:pPr>
      <w:bookmarkStart w:id="68" w:name="_Toc525562888"/>
      <w:r>
        <w:t>Information</w:t>
      </w:r>
      <w:r w:rsidR="00080298" w:rsidRPr="00080298">
        <w:t xml:space="preserve"> Management</w:t>
      </w:r>
      <w:bookmarkEnd w:id="68"/>
    </w:p>
    <w:p w14:paraId="20E53E93" w14:textId="0E8D2D59" w:rsidR="006E663A" w:rsidRDefault="00415C09" w:rsidP="006C5C31">
      <w:pPr>
        <w:jc w:val="both"/>
      </w:pPr>
      <w:r>
        <w:t>A little technology can go a long way in keeping good records for your chapter.  Save records electronically whenever possible.  Download bank statements, email your reports, set up free cloud storage, backup your accounting records to the cloud, and use an electronic calendar with built</w:t>
      </w:r>
      <w:r w:rsidR="00F61C98">
        <w:t>-</w:t>
      </w:r>
      <w:r>
        <w:t>in reminders.</w:t>
      </w:r>
    </w:p>
    <w:p w14:paraId="159E5F4D" w14:textId="77777777" w:rsidR="00160046" w:rsidRDefault="00160046" w:rsidP="006C5C31">
      <w:pPr>
        <w:jc w:val="both"/>
      </w:pPr>
    </w:p>
    <w:p w14:paraId="77BAD4E7" w14:textId="68160D4C" w:rsidR="00160046" w:rsidRDefault="00160046" w:rsidP="006C5C31">
      <w:pPr>
        <w:jc w:val="both"/>
      </w:pPr>
      <w:r>
        <w:t>Cloud computing</w:t>
      </w:r>
      <w:r w:rsidR="00116A8F">
        <w:t xml:space="preserve"> means data and programs are stored and accessed over the internet instead of “living” on one computer’s hard drive.</w:t>
      </w:r>
      <w:r w:rsidR="00245247">
        <w:t xml:space="preserve"> </w:t>
      </w:r>
      <w:r w:rsidR="00116A8F">
        <w:t xml:space="preserve"> This</w:t>
      </w:r>
      <w:r>
        <w:t xml:space="preserve"> is an efficient and effective way to run your chapter.  </w:t>
      </w:r>
      <w:r w:rsidR="00250920">
        <w:t xml:space="preserve">Many chapters do not have permanent office space and storing important records online ensures good </w:t>
      </w:r>
      <w:r w:rsidR="00245247">
        <w:t>information</w:t>
      </w:r>
      <w:r w:rsidR="00250920">
        <w:t xml:space="preserve"> management. </w:t>
      </w:r>
      <w:r w:rsidR="00245247">
        <w:t xml:space="preserve"> </w:t>
      </w:r>
      <w:r>
        <w:t xml:space="preserve">NCCS currently uses Dropbox, a cloud-based service, for storing </w:t>
      </w:r>
      <w:proofErr w:type="gramStart"/>
      <w:r>
        <w:t>all of</w:t>
      </w:r>
      <w:proofErr w:type="gramEnd"/>
      <w:r>
        <w:t xml:space="preserve"> our operational records, photos, documents</w:t>
      </w:r>
      <w:r w:rsidR="00245247">
        <w:t>,</w:t>
      </w:r>
      <w:r>
        <w:t xml:space="preserve"> and spreadsheets.  It works by keeping identical copies of files on our computer(s) and its cloud-based storage system.  All files are automa</w:t>
      </w:r>
      <w:r w:rsidR="0009497C">
        <w:t>tically synched</w:t>
      </w:r>
      <w:r>
        <w:t xml:space="preserve"> over an encrypted Internet connection, meaning the primary copy on our computer’s hard drive is synced to our online Dropbox account, and that copy is backed up again for safety.  This system works well for the National </w:t>
      </w:r>
      <w:r w:rsidR="00245247">
        <w:t>O</w:t>
      </w:r>
      <w:r>
        <w:t xml:space="preserve">ffice and </w:t>
      </w:r>
      <w:r w:rsidR="00245247">
        <w:t>B</w:t>
      </w:r>
      <w:r>
        <w:t>oard a</w:t>
      </w:r>
      <w:r w:rsidR="00FF2C7E">
        <w:t xml:space="preserve">s we can share, collaborate and edit documents together to increase efficiency </w:t>
      </w:r>
      <w:r>
        <w:t xml:space="preserve">and ensure none of our information will be lost if a computer </w:t>
      </w:r>
      <w:proofErr w:type="gramStart"/>
      <w:r>
        <w:t>crashes</w:t>
      </w:r>
      <w:proofErr w:type="gramEnd"/>
      <w:r>
        <w:t xml:space="preserve">.  We encourage </w:t>
      </w:r>
      <w:proofErr w:type="gramStart"/>
      <w:r>
        <w:t>all of</w:t>
      </w:r>
      <w:proofErr w:type="gramEnd"/>
      <w:r>
        <w:t xml:space="preserve"> our chapter</w:t>
      </w:r>
      <w:r w:rsidR="002F65A6">
        <w:t>s</w:t>
      </w:r>
      <w:r>
        <w:t xml:space="preserve"> to use a similar </w:t>
      </w:r>
      <w:r>
        <w:lastRenderedPageBreak/>
        <w:t xml:space="preserve">technology to ensure </w:t>
      </w:r>
      <w:r w:rsidR="00FF2C7E">
        <w:t>flexibility, efficiency</w:t>
      </w:r>
      <w:r w:rsidR="00245247">
        <w:t>,</w:t>
      </w:r>
      <w:r w:rsidR="00FF2C7E">
        <w:t xml:space="preserve"> and better disaster recovery options for your chapter.</w:t>
      </w:r>
    </w:p>
    <w:p w14:paraId="55868A24" w14:textId="11725887" w:rsidR="00415C09" w:rsidRDefault="00415C09" w:rsidP="006C5C31">
      <w:pPr>
        <w:jc w:val="both"/>
      </w:pPr>
    </w:p>
    <w:p w14:paraId="6ABAF5A7" w14:textId="109F87C5" w:rsidR="00C32699" w:rsidRPr="006821EE" w:rsidRDefault="00C32699" w:rsidP="00DD285E">
      <w:pPr>
        <w:pStyle w:val="Heading3"/>
      </w:pPr>
      <w:bookmarkStart w:id="69" w:name="_Toc525562889"/>
      <w:r w:rsidRPr="006821EE">
        <w:t>Social Media</w:t>
      </w:r>
      <w:bookmarkEnd w:id="69"/>
    </w:p>
    <w:p w14:paraId="532840F8" w14:textId="0E32C8FA" w:rsidR="00C32699" w:rsidRDefault="00EC5EF4" w:rsidP="004E4F79">
      <w:r>
        <w:t xml:space="preserve">It is impossible to deny how powerful a strong online presence is to nonprofits today. </w:t>
      </w:r>
      <w:r w:rsidR="006728D2">
        <w:t xml:space="preserve"> </w:t>
      </w:r>
      <w:r w:rsidR="003875C6">
        <w:t>Social media provides you</w:t>
      </w:r>
      <w:r w:rsidR="006821EE">
        <w:t xml:space="preserve"> an opportunity to tell your story, engage with members and supporters</w:t>
      </w:r>
      <w:r w:rsidR="006728D2">
        <w:t>,</w:t>
      </w:r>
      <w:r w:rsidR="006821EE">
        <w:t xml:space="preserve"> and </w:t>
      </w:r>
      <w:r w:rsidR="0045770D">
        <w:t>share news about your chapter</w:t>
      </w:r>
      <w:r w:rsidR="006821EE">
        <w:t xml:space="preserve">.  While it takes time to develop a sophisticated and integrated communications and digital strategy, all chapters </w:t>
      </w:r>
      <w:r w:rsidR="00D37B0C">
        <w:t xml:space="preserve">should at least have a page on Facebook even if the chapter does not have its own website.  Facebook is one of the most widely used social media channels and is a great communication tool for sharing content and photos to raise awareness of your work. </w:t>
      </w:r>
      <w:r w:rsidR="006728D2">
        <w:t xml:space="preserve"> </w:t>
      </w:r>
      <w:r>
        <w:t xml:space="preserve">Make sure to watch the webinar on our </w:t>
      </w:r>
      <w:hyperlink r:id="rId56" w:history="1">
        <w:r w:rsidRPr="00CE79BA">
          <w:rPr>
            <w:rStyle w:val="Hyperlink"/>
          </w:rPr>
          <w:t>Vide</w:t>
        </w:r>
        <w:r w:rsidR="00CE79BA" w:rsidRPr="00CE79BA">
          <w:rPr>
            <w:rStyle w:val="Hyperlink"/>
          </w:rPr>
          <w:t>o</w:t>
        </w:r>
        <w:r w:rsidRPr="00CE79BA">
          <w:rPr>
            <w:rStyle w:val="Hyperlink"/>
          </w:rPr>
          <w:t>s and Webinars website page</w:t>
        </w:r>
      </w:hyperlink>
      <w:r>
        <w:t xml:space="preserve"> “Using Social Media to Connect People to Your Christ Child Chapter” and review the resources provided on how to set up your Facebook page along with best practices for Facebook &amp; Instagram.</w:t>
      </w:r>
      <w:r w:rsidR="006728D2">
        <w:t xml:space="preserve"> </w:t>
      </w:r>
      <w:r w:rsidR="00CE79BA">
        <w:t xml:space="preserve"> </w:t>
      </w:r>
      <w:r w:rsidR="004D692A">
        <w:t>Furthermore, y</w:t>
      </w:r>
      <w:r w:rsidR="00D37B0C">
        <w:t xml:space="preserve">ou can find a </w:t>
      </w:r>
      <w:r w:rsidR="000E1FA9">
        <w:t xml:space="preserve">resource list for using social media on the </w:t>
      </w:r>
      <w:hyperlink r:id="rId57" w:history="1">
        <w:r w:rsidR="000E1FA9" w:rsidRPr="003875C6">
          <w:rPr>
            <w:rStyle w:val="Hyperlink"/>
          </w:rPr>
          <w:t>Marketing and Communications page</w:t>
        </w:r>
      </w:hyperlink>
      <w:r w:rsidR="000E1FA9">
        <w:t xml:space="preserve"> under Member Resources on the NCCS website.</w:t>
      </w:r>
      <w:r w:rsidR="00F914A2">
        <w:t xml:space="preserve"> </w:t>
      </w:r>
      <w:r w:rsidR="006728D2">
        <w:t xml:space="preserve"> </w:t>
      </w:r>
      <w:r w:rsidR="0061593B">
        <w:t>L</w:t>
      </w:r>
      <w:r w:rsidR="00F914A2">
        <w:t>inks to established chapter Facebook pages</w:t>
      </w:r>
      <w:r w:rsidR="003875C6">
        <w:t xml:space="preserve"> (and other social media platforms)</w:t>
      </w:r>
      <w:r w:rsidR="00F914A2">
        <w:t xml:space="preserve"> </w:t>
      </w:r>
      <w:r w:rsidR="0061593B">
        <w:t xml:space="preserve">are provided </w:t>
      </w:r>
      <w:r w:rsidR="00F914A2">
        <w:t xml:space="preserve">under </w:t>
      </w:r>
      <w:r w:rsidR="003875C6">
        <w:t xml:space="preserve">chapter listings on </w:t>
      </w:r>
      <w:r w:rsidR="00F914A2">
        <w:t xml:space="preserve">the </w:t>
      </w:r>
      <w:hyperlink r:id="rId58" w:history="1">
        <w:r w:rsidR="00F914A2" w:rsidRPr="003875C6">
          <w:rPr>
            <w:rStyle w:val="Hyperlink"/>
          </w:rPr>
          <w:t>Get Involved section</w:t>
        </w:r>
      </w:hyperlink>
      <w:r w:rsidR="00F914A2">
        <w:t xml:space="preserve"> of the website.  </w:t>
      </w:r>
      <w:r w:rsidR="00F914A2" w:rsidRPr="00105994">
        <w:t xml:space="preserve">Check out other chapter’s </w:t>
      </w:r>
      <w:r w:rsidR="001A3B76">
        <w:t xml:space="preserve">Facebook </w:t>
      </w:r>
      <w:r w:rsidR="00F914A2" w:rsidRPr="00105994">
        <w:t xml:space="preserve">pages, and remember to follow their pages and share their posts to help </w:t>
      </w:r>
      <w:r w:rsidR="001A3B76">
        <w:t>each chapter spread their message further</w:t>
      </w:r>
      <w:r w:rsidR="00207AB4" w:rsidRPr="00105994">
        <w:t>.</w:t>
      </w:r>
      <w:r w:rsidR="00CF1B3B">
        <w:t xml:space="preserve">  </w:t>
      </w:r>
      <w:r w:rsidR="00301519">
        <w:t xml:space="preserve">You can also build and strengthen relationships with other organizations by cross-promoting them on your social media. </w:t>
      </w:r>
      <w:r w:rsidR="006728D2">
        <w:t xml:space="preserve"> </w:t>
      </w:r>
      <w:r w:rsidR="00CF1B3B">
        <w:t xml:space="preserve">Once you establish a Facebook post it is easy to share your posts on other social media sites such as </w:t>
      </w:r>
      <w:r w:rsidR="0045770D">
        <w:t xml:space="preserve">Instagram or Twitter.  </w:t>
      </w:r>
      <w:r w:rsidR="000C5E3A">
        <w:br/>
      </w:r>
    </w:p>
    <w:p w14:paraId="357CB294" w14:textId="54175D99" w:rsidR="006821EE" w:rsidRPr="006821EE" w:rsidRDefault="006821EE" w:rsidP="00DD285E">
      <w:pPr>
        <w:pStyle w:val="Heading3"/>
      </w:pPr>
      <w:bookmarkStart w:id="70" w:name="_Toc525562890"/>
      <w:r w:rsidRPr="006821EE">
        <w:t>Website</w:t>
      </w:r>
      <w:bookmarkEnd w:id="70"/>
    </w:p>
    <w:p w14:paraId="1F6EA554" w14:textId="216F32C8" w:rsidR="006821EE" w:rsidRDefault="00207AB4" w:rsidP="004E4F79">
      <w:r>
        <w:t>Often, a person’s first exposure to your chapter will be through your website if you h</w:t>
      </w:r>
      <w:r w:rsidR="00DB0F2E">
        <w:t xml:space="preserve">ave one.  </w:t>
      </w:r>
      <w:r w:rsidR="00354F33">
        <w:t xml:space="preserve">Social media can also send traffic to your website and help you reach a greater audience with your </w:t>
      </w:r>
      <w:r w:rsidR="00FB7BEE">
        <w:t xml:space="preserve">website </w:t>
      </w:r>
      <w:r w:rsidR="00354F33">
        <w:t>content</w:t>
      </w:r>
      <w:r w:rsidR="00FB7BEE">
        <w:t xml:space="preserve"> such as newsletters</w:t>
      </w:r>
      <w:r w:rsidR="00354F33">
        <w:t xml:space="preserve">. </w:t>
      </w:r>
      <w:r w:rsidR="00EE0BF0">
        <w:t xml:space="preserve"> </w:t>
      </w:r>
      <w:r w:rsidR="00DB0F2E">
        <w:t>Having a simple and attractive</w:t>
      </w:r>
      <w:r w:rsidR="00EE0BF0">
        <w:t>,</w:t>
      </w:r>
      <w:r w:rsidR="00DB0F2E">
        <w:t xml:space="preserve"> user-friendly website with the ability to accept donations and </w:t>
      </w:r>
      <w:r w:rsidR="004E00CF">
        <w:t xml:space="preserve">containing </w:t>
      </w:r>
      <w:r w:rsidR="00DB0F2E">
        <w:t>links to your social media sites can help you engage new members, raise money,</w:t>
      </w:r>
      <w:r w:rsidR="009C2B99">
        <w:t xml:space="preserve"> and connect with the community since your website </w:t>
      </w:r>
      <w:r w:rsidR="00FB7BEE">
        <w:t>gives you</w:t>
      </w:r>
      <w:r w:rsidR="009C2B99">
        <w:t xml:space="preserve"> </w:t>
      </w:r>
      <w:r w:rsidR="00FB7BEE">
        <w:t xml:space="preserve">a strong platform </w:t>
      </w:r>
      <w:r w:rsidR="009C2B99">
        <w:t>to share your story, mission</w:t>
      </w:r>
      <w:r w:rsidR="00EE0BF0">
        <w:t>,</w:t>
      </w:r>
      <w:r w:rsidR="009C2B99">
        <w:t xml:space="preserve"> and impact.</w:t>
      </w:r>
      <w:r w:rsidR="004E00CF">
        <w:br/>
      </w:r>
    </w:p>
    <w:p w14:paraId="376F236A" w14:textId="72FE638A" w:rsidR="00080298" w:rsidRPr="00080298" w:rsidRDefault="00080298" w:rsidP="00DD285E">
      <w:pPr>
        <w:pStyle w:val="Heading3"/>
      </w:pPr>
      <w:bookmarkStart w:id="71" w:name="_Toc525562891"/>
      <w:r w:rsidRPr="00080298">
        <w:lastRenderedPageBreak/>
        <w:t>Software</w:t>
      </w:r>
      <w:bookmarkEnd w:id="71"/>
    </w:p>
    <w:p w14:paraId="256E7A65" w14:textId="68FE62CB" w:rsidR="00415C09" w:rsidRDefault="00415C09" w:rsidP="006C5C31">
      <w:pPr>
        <w:jc w:val="both"/>
      </w:pPr>
      <w:r>
        <w:t>TechSoup is a network of organizations that provide deeply discounted software to nonprofit organizations.  Make sure your chapter joins TechSoup (no charge currently) so that it can take advantage of these products (</w:t>
      </w:r>
      <w:hyperlink r:id="rId59" w:history="1">
        <w:r w:rsidRPr="00EB4E19">
          <w:rPr>
            <w:rStyle w:val="Hyperlink"/>
          </w:rPr>
          <w:t>www.techsoup.org</w:t>
        </w:r>
      </w:hyperlink>
      <w:r>
        <w:t xml:space="preserve">). </w:t>
      </w:r>
      <w:r w:rsidR="005078D5">
        <w:t xml:space="preserve">  Microsoft Office and Office 365 </w:t>
      </w:r>
      <w:r w:rsidR="00EE0BF0">
        <w:t>are</w:t>
      </w:r>
      <w:r w:rsidR="005078D5">
        <w:t xml:space="preserve"> available at great prices generally.  QuickBooks Online Plus subscriptions are generally available </w:t>
      </w:r>
      <w:r w:rsidR="000C5EDE">
        <w:t>at a deeply discounted price</w:t>
      </w:r>
      <w:r w:rsidR="00EE0BF0">
        <w:t xml:space="preserve"> as well</w:t>
      </w:r>
      <w:r w:rsidR="005078D5">
        <w:t xml:space="preserve">.  </w:t>
      </w:r>
    </w:p>
    <w:p w14:paraId="41DB3AFC" w14:textId="45B4C245" w:rsidR="00080298" w:rsidRDefault="00080298" w:rsidP="006C5C31">
      <w:pPr>
        <w:jc w:val="both"/>
      </w:pPr>
    </w:p>
    <w:p w14:paraId="428DB971" w14:textId="06983B4B" w:rsidR="00080298" w:rsidRDefault="00080298" w:rsidP="00DD285E">
      <w:pPr>
        <w:pStyle w:val="Heading3"/>
      </w:pPr>
      <w:bookmarkStart w:id="72" w:name="_Toc525562892"/>
      <w:r w:rsidRPr="00080298">
        <w:t>Free Conference Call Service</w:t>
      </w:r>
      <w:bookmarkEnd w:id="72"/>
    </w:p>
    <w:p w14:paraId="1A5A3D13" w14:textId="26EB83EF" w:rsidR="006C7E5D" w:rsidRDefault="00080298" w:rsidP="002646DD">
      <w:pPr>
        <w:jc w:val="both"/>
      </w:pPr>
      <w:r>
        <w:t>While face-to-face meetings are the most effective way to capture the attention of participants, engage attendees in conversation</w:t>
      </w:r>
      <w:r w:rsidR="007C16AE">
        <w:t>,</w:t>
      </w:r>
      <w:r>
        <w:t xml:space="preserve"> and drive collaboration, there are times when hectic schedules, illness</w:t>
      </w:r>
      <w:r w:rsidR="007C16AE">
        <w:t>,</w:t>
      </w:r>
      <w:r>
        <w:t xml:space="preserve"> or bad weather may prevent you from meeting in person.  We recommend all chapters establish a free account with a conference bridge service so that you have your own dedicated conference line to use at any time for board and committee meetings.  NCCS uses </w:t>
      </w:r>
      <w:hyperlink r:id="rId60" w:history="1">
        <w:r w:rsidRPr="00815D37">
          <w:rPr>
            <w:rStyle w:val="Hyperlink"/>
          </w:rPr>
          <w:t>freeconferencecall.com</w:t>
        </w:r>
      </w:hyperlink>
      <w:r>
        <w:t xml:space="preserve"> for our service </w:t>
      </w:r>
      <w:r w:rsidR="00605108">
        <w:t xml:space="preserve">which </w:t>
      </w:r>
      <w:r w:rsidR="00815D37">
        <w:t>allows up</w:t>
      </w:r>
      <w:r w:rsidR="00605108">
        <w:t xml:space="preserve"> to 1,000 </w:t>
      </w:r>
      <w:r>
        <w:t>participants</w:t>
      </w:r>
      <w:r w:rsidR="00605108">
        <w:t xml:space="preserve"> and includes a free recording feature.</w:t>
      </w:r>
    </w:p>
    <w:p w14:paraId="3883E0A2" w14:textId="77777777" w:rsidR="00654219" w:rsidRPr="00E46E63" w:rsidRDefault="00654219" w:rsidP="00654219">
      <w:pPr>
        <w:pStyle w:val="NoSpacing"/>
        <w:rPr>
          <w:b/>
          <w:bCs/>
          <w:sz w:val="28"/>
          <w:szCs w:val="24"/>
        </w:rPr>
      </w:pPr>
      <w:bookmarkStart w:id="73" w:name="_Hlk519600112"/>
      <w:bookmarkStart w:id="74" w:name="_Toc525562893"/>
      <w:r w:rsidRPr="00E46E63">
        <w:rPr>
          <w:b/>
          <w:bCs/>
          <w:color w:val="385988"/>
          <w:sz w:val="28"/>
          <w:szCs w:val="24"/>
        </w:rPr>
        <w:t>Chapter 5: Chapter Programs</w:t>
      </w:r>
      <w:r w:rsidRPr="00E46E63">
        <w:rPr>
          <w:b/>
          <w:bCs/>
          <w:sz w:val="28"/>
          <w:szCs w:val="24"/>
        </w:rPr>
        <w:t xml:space="preserve">  </w:t>
      </w:r>
    </w:p>
    <w:p w14:paraId="364D6EB5" w14:textId="77777777" w:rsidR="00654219" w:rsidRDefault="00654219" w:rsidP="00654219">
      <w:pPr>
        <w:pStyle w:val="NoSpacing"/>
      </w:pPr>
    </w:p>
    <w:p w14:paraId="539CF703" w14:textId="1BA85562" w:rsidR="00654219" w:rsidRPr="001374CF" w:rsidRDefault="00654219" w:rsidP="006C5C31">
      <w:pPr>
        <w:pStyle w:val="NoSpacing"/>
        <w:jc w:val="both"/>
        <w:rPr>
          <w:rFonts w:ascii="Segoe UI" w:hAnsi="Segoe UI" w:cs="Segoe UI"/>
          <w:sz w:val="24"/>
          <w:szCs w:val="24"/>
        </w:rPr>
      </w:pPr>
      <w:r w:rsidRPr="001374CF">
        <w:rPr>
          <w:rFonts w:ascii="Segoe UI" w:hAnsi="Segoe UI" w:cs="Segoe UI"/>
          <w:sz w:val="24"/>
          <w:szCs w:val="24"/>
        </w:rPr>
        <w:t xml:space="preserve">Christ Child Society traces its origins to 1884 when our founder, Mary Virginia Merrick made the first layette, or baby “welcome” kit, for an infant in need. </w:t>
      </w:r>
      <w:r w:rsidR="00E16D9A" w:rsidRPr="001374CF">
        <w:rPr>
          <w:rFonts w:ascii="Segoe UI" w:hAnsi="Segoe UI" w:cs="Segoe UI"/>
          <w:sz w:val="24"/>
          <w:szCs w:val="24"/>
        </w:rPr>
        <w:t xml:space="preserve"> </w:t>
      </w:r>
      <w:r w:rsidRPr="001374CF">
        <w:rPr>
          <w:rFonts w:ascii="Segoe UI" w:hAnsi="Segoe UI" w:cs="Segoe UI"/>
          <w:sz w:val="24"/>
          <w:szCs w:val="24"/>
        </w:rPr>
        <w:t>This simple act of charity remains an inspiration today and</w:t>
      </w:r>
      <w:r w:rsidR="00E16D9A" w:rsidRPr="001374CF">
        <w:rPr>
          <w:rFonts w:ascii="Segoe UI" w:hAnsi="Segoe UI" w:cs="Segoe UI"/>
          <w:sz w:val="24"/>
          <w:szCs w:val="24"/>
        </w:rPr>
        <w:t>,</w:t>
      </w:r>
      <w:r w:rsidRPr="001374CF">
        <w:rPr>
          <w:rFonts w:ascii="Segoe UI" w:hAnsi="Segoe UI" w:cs="Segoe UI"/>
          <w:sz w:val="24"/>
          <w:szCs w:val="24"/>
        </w:rPr>
        <w:t xml:space="preserve"> while all chapters participate in the signature Layette Program, there are many other ways </w:t>
      </w:r>
      <w:r w:rsidR="00E16D9A" w:rsidRPr="001374CF">
        <w:rPr>
          <w:rFonts w:ascii="Segoe UI" w:hAnsi="Segoe UI" w:cs="Segoe UI"/>
          <w:sz w:val="24"/>
          <w:szCs w:val="24"/>
        </w:rPr>
        <w:t>our</w:t>
      </w:r>
      <w:r w:rsidRPr="001374CF">
        <w:rPr>
          <w:rFonts w:ascii="Segoe UI" w:hAnsi="Segoe UI" w:cs="Segoe UI"/>
          <w:sz w:val="24"/>
          <w:szCs w:val="24"/>
        </w:rPr>
        <w:t xml:space="preserve"> chapters challenge poverty, one child at a time.  </w:t>
      </w:r>
    </w:p>
    <w:p w14:paraId="47BCFF16" w14:textId="77777777" w:rsidR="00654219" w:rsidRPr="001374CF" w:rsidRDefault="00654219" w:rsidP="00654219">
      <w:pPr>
        <w:pStyle w:val="NoSpacing"/>
        <w:rPr>
          <w:rFonts w:ascii="Segoe UI" w:hAnsi="Segoe UI" w:cs="Segoe UI"/>
          <w:sz w:val="24"/>
          <w:szCs w:val="24"/>
        </w:rPr>
      </w:pPr>
    </w:p>
    <w:p w14:paraId="3892D665" w14:textId="77777777" w:rsidR="00654219" w:rsidRPr="001374CF" w:rsidRDefault="00654219" w:rsidP="00654219">
      <w:pPr>
        <w:pStyle w:val="NoSpacing"/>
        <w:rPr>
          <w:rFonts w:ascii="Segoe UI" w:hAnsi="Segoe UI" w:cs="Segoe UI"/>
          <w:b/>
          <w:bCs/>
          <w:color w:val="385988"/>
          <w:sz w:val="24"/>
          <w:szCs w:val="24"/>
        </w:rPr>
      </w:pPr>
      <w:r w:rsidRPr="001374CF">
        <w:rPr>
          <w:rFonts w:ascii="Segoe UI" w:hAnsi="Segoe UI" w:cs="Segoe UI"/>
          <w:b/>
          <w:bCs/>
          <w:color w:val="385988"/>
          <w:sz w:val="24"/>
          <w:szCs w:val="24"/>
        </w:rPr>
        <w:t>Section 5.1 Defining a Christ Child Society Program</w:t>
      </w:r>
    </w:p>
    <w:p w14:paraId="5BBB0064" w14:textId="70D0E035" w:rsidR="00E16D9A" w:rsidRPr="001374CF" w:rsidRDefault="00654219" w:rsidP="006C5C31">
      <w:pPr>
        <w:pStyle w:val="NoSpacing"/>
        <w:jc w:val="both"/>
        <w:rPr>
          <w:rFonts w:ascii="Segoe UI" w:hAnsi="Segoe UI" w:cs="Segoe UI"/>
          <w:sz w:val="24"/>
          <w:szCs w:val="24"/>
        </w:rPr>
      </w:pPr>
      <w:r w:rsidRPr="001374CF">
        <w:rPr>
          <w:rFonts w:ascii="Segoe UI" w:hAnsi="Segoe UI" w:cs="Segoe UI"/>
          <w:sz w:val="24"/>
          <w:szCs w:val="24"/>
        </w:rPr>
        <w:t xml:space="preserve">Over the decades, as community needs change and understanding of poverty and culture grow, the concept of what defines a Christ Child Society program has evolved.  </w:t>
      </w:r>
    </w:p>
    <w:p w14:paraId="300AD14C" w14:textId="77777777" w:rsidR="00E16D9A" w:rsidRPr="001374CF" w:rsidRDefault="00E16D9A" w:rsidP="006C5C31">
      <w:pPr>
        <w:pStyle w:val="NoSpacing"/>
        <w:jc w:val="both"/>
        <w:rPr>
          <w:rFonts w:ascii="Segoe UI" w:hAnsi="Segoe UI" w:cs="Segoe UI"/>
          <w:sz w:val="24"/>
          <w:szCs w:val="24"/>
        </w:rPr>
      </w:pPr>
    </w:p>
    <w:p w14:paraId="170D5B53" w14:textId="73E329A6" w:rsidR="00654219" w:rsidRPr="001374CF" w:rsidRDefault="00654219" w:rsidP="006C5C31">
      <w:pPr>
        <w:pStyle w:val="NoSpacing"/>
        <w:jc w:val="both"/>
        <w:rPr>
          <w:rFonts w:ascii="Segoe UI" w:hAnsi="Segoe UI" w:cs="Segoe UI"/>
          <w:sz w:val="24"/>
          <w:szCs w:val="24"/>
        </w:rPr>
      </w:pPr>
      <w:r w:rsidRPr="001374CF">
        <w:rPr>
          <w:rFonts w:ascii="Segoe UI" w:hAnsi="Segoe UI" w:cs="Segoe UI"/>
          <w:sz w:val="24"/>
          <w:szCs w:val="24"/>
        </w:rPr>
        <w:t>Today, C</w:t>
      </w:r>
      <w:r w:rsidR="00E16D9A" w:rsidRPr="001374CF">
        <w:rPr>
          <w:rFonts w:ascii="Segoe UI" w:hAnsi="Segoe UI" w:cs="Segoe UI"/>
          <w:sz w:val="24"/>
          <w:szCs w:val="24"/>
        </w:rPr>
        <w:t xml:space="preserve">hrist </w:t>
      </w:r>
      <w:r w:rsidRPr="001374CF">
        <w:rPr>
          <w:rFonts w:ascii="Segoe UI" w:hAnsi="Segoe UI" w:cs="Segoe UI"/>
          <w:sz w:val="24"/>
          <w:szCs w:val="24"/>
        </w:rPr>
        <w:t>C</w:t>
      </w:r>
      <w:r w:rsidR="00E16D9A" w:rsidRPr="001374CF">
        <w:rPr>
          <w:rFonts w:ascii="Segoe UI" w:hAnsi="Segoe UI" w:cs="Segoe UI"/>
          <w:sz w:val="24"/>
          <w:szCs w:val="24"/>
        </w:rPr>
        <w:t xml:space="preserve">hild </w:t>
      </w:r>
      <w:r w:rsidRPr="001374CF">
        <w:rPr>
          <w:rFonts w:ascii="Segoe UI" w:hAnsi="Segoe UI" w:cs="Segoe UI"/>
          <w:sz w:val="24"/>
          <w:szCs w:val="24"/>
        </w:rPr>
        <w:t>S</w:t>
      </w:r>
      <w:r w:rsidR="00E16D9A" w:rsidRPr="001374CF">
        <w:rPr>
          <w:rFonts w:ascii="Segoe UI" w:hAnsi="Segoe UI" w:cs="Segoe UI"/>
          <w:sz w:val="24"/>
          <w:szCs w:val="24"/>
        </w:rPr>
        <w:t>ociety</w:t>
      </w:r>
      <w:r w:rsidRPr="001374CF">
        <w:rPr>
          <w:rFonts w:ascii="Segoe UI" w:hAnsi="Segoe UI" w:cs="Segoe UI"/>
          <w:sz w:val="24"/>
          <w:szCs w:val="24"/>
        </w:rPr>
        <w:t xml:space="preserve"> programs depend on the basic premise that our chapters and volunteers can have a positive impact on a child’s future through building a relationship, creating positive interactions</w:t>
      </w:r>
      <w:r w:rsidR="00E16D9A" w:rsidRPr="001374CF">
        <w:rPr>
          <w:rFonts w:ascii="Segoe UI" w:hAnsi="Segoe UI" w:cs="Segoe UI"/>
          <w:sz w:val="24"/>
          <w:szCs w:val="24"/>
        </w:rPr>
        <w:t>,</w:t>
      </w:r>
      <w:r w:rsidRPr="001374CF">
        <w:rPr>
          <w:rFonts w:ascii="Segoe UI" w:hAnsi="Segoe UI" w:cs="Segoe UI"/>
          <w:sz w:val="24"/>
          <w:szCs w:val="24"/>
        </w:rPr>
        <w:t xml:space="preserve"> and nurturing the seeds of success.</w:t>
      </w:r>
      <w:r w:rsidR="00E16D9A" w:rsidRPr="001374CF">
        <w:rPr>
          <w:rFonts w:ascii="Segoe UI" w:hAnsi="Segoe UI" w:cs="Segoe UI"/>
          <w:sz w:val="24"/>
          <w:szCs w:val="24"/>
        </w:rPr>
        <w:t xml:space="preserve">  P</w:t>
      </w:r>
      <w:bookmarkStart w:id="75" w:name="_Hlk520990571"/>
      <w:r w:rsidRPr="001374CF">
        <w:rPr>
          <w:rFonts w:ascii="Segoe UI" w:hAnsi="Segoe UI" w:cs="Segoe UI"/>
          <w:sz w:val="24"/>
          <w:szCs w:val="24"/>
        </w:rPr>
        <w:t>rograms are developed, operated</w:t>
      </w:r>
      <w:r w:rsidR="00E16D9A" w:rsidRPr="001374CF">
        <w:rPr>
          <w:rFonts w:ascii="Segoe UI" w:hAnsi="Segoe UI" w:cs="Segoe UI"/>
          <w:sz w:val="24"/>
          <w:szCs w:val="24"/>
        </w:rPr>
        <w:t>,</w:t>
      </w:r>
      <w:r w:rsidRPr="001374CF">
        <w:rPr>
          <w:rFonts w:ascii="Segoe UI" w:hAnsi="Segoe UI" w:cs="Segoe UI"/>
          <w:sz w:val="24"/>
          <w:szCs w:val="24"/>
        </w:rPr>
        <w:t xml:space="preserve"> and staffed by  members. </w:t>
      </w:r>
      <w:bookmarkEnd w:id="75"/>
      <w:r w:rsidRPr="001374CF">
        <w:rPr>
          <w:rFonts w:ascii="Segoe UI" w:hAnsi="Segoe UI" w:cs="Segoe UI"/>
          <w:sz w:val="24"/>
          <w:szCs w:val="24"/>
        </w:rPr>
        <w:t xml:space="preserve"> Program design, volunteer functions</w:t>
      </w:r>
      <w:r w:rsidR="00E16D9A" w:rsidRPr="001374CF">
        <w:rPr>
          <w:rFonts w:ascii="Segoe UI" w:hAnsi="Segoe UI" w:cs="Segoe UI"/>
          <w:sz w:val="24"/>
          <w:szCs w:val="24"/>
        </w:rPr>
        <w:t>,</w:t>
      </w:r>
      <w:r w:rsidRPr="001374CF">
        <w:rPr>
          <w:rFonts w:ascii="Segoe UI" w:hAnsi="Segoe UI" w:cs="Segoe UI"/>
          <w:sz w:val="24"/>
          <w:szCs w:val="24"/>
        </w:rPr>
        <w:t xml:space="preserve"> and financial responsibilities are developed primarily by the chapter and may be in collaboration with partner organizations or schools.   </w:t>
      </w:r>
    </w:p>
    <w:bookmarkEnd w:id="73"/>
    <w:p w14:paraId="7675449C" w14:textId="77777777" w:rsidR="00654219" w:rsidRPr="001374CF" w:rsidRDefault="00654219" w:rsidP="00654219">
      <w:pPr>
        <w:pStyle w:val="NoSpacing"/>
        <w:rPr>
          <w:rFonts w:ascii="Segoe UI" w:hAnsi="Segoe UI" w:cs="Segoe UI"/>
          <w:sz w:val="24"/>
          <w:szCs w:val="24"/>
        </w:rPr>
      </w:pPr>
    </w:p>
    <w:p w14:paraId="0BD5FD20" w14:textId="77777777" w:rsidR="00654219" w:rsidRPr="001374CF" w:rsidRDefault="00654219" w:rsidP="00654219">
      <w:pPr>
        <w:pStyle w:val="NoSpacing"/>
        <w:rPr>
          <w:rFonts w:ascii="Segoe UI" w:hAnsi="Segoe UI" w:cs="Segoe UI"/>
          <w:b/>
          <w:bCs/>
          <w:color w:val="385988"/>
          <w:sz w:val="24"/>
          <w:szCs w:val="24"/>
        </w:rPr>
      </w:pPr>
      <w:r w:rsidRPr="001374CF">
        <w:rPr>
          <w:rFonts w:ascii="Segoe UI" w:hAnsi="Segoe UI" w:cs="Segoe UI"/>
          <w:b/>
          <w:bCs/>
          <w:color w:val="385988"/>
          <w:sz w:val="24"/>
          <w:szCs w:val="24"/>
        </w:rPr>
        <w:t>Section 5.2 Program Focus</w:t>
      </w:r>
    </w:p>
    <w:p w14:paraId="2B5C7032" w14:textId="2A6109C7" w:rsidR="00654219" w:rsidRPr="001374CF" w:rsidRDefault="00654219" w:rsidP="006C5C31">
      <w:pPr>
        <w:pStyle w:val="NoSpacing"/>
        <w:jc w:val="both"/>
        <w:rPr>
          <w:rFonts w:ascii="Segoe UI" w:hAnsi="Segoe UI" w:cs="Segoe UI"/>
          <w:sz w:val="24"/>
          <w:szCs w:val="24"/>
        </w:rPr>
      </w:pPr>
      <w:r w:rsidRPr="001374CF">
        <w:rPr>
          <w:rFonts w:ascii="Segoe UI" w:hAnsi="Segoe UI" w:cs="Segoe UI"/>
          <w:sz w:val="24"/>
          <w:szCs w:val="24"/>
        </w:rPr>
        <w:t xml:space="preserve">The NCCS Challenging Poverty, One Child at a Time Initiative encourages chapters to positively impact their communities by </w:t>
      </w:r>
      <w:bookmarkStart w:id="76" w:name="_Hlk47452219"/>
      <w:r w:rsidRPr="001374CF">
        <w:rPr>
          <w:rFonts w:ascii="Segoe UI" w:hAnsi="Segoe UI" w:cs="Segoe UI"/>
          <w:sz w:val="24"/>
          <w:szCs w:val="24"/>
        </w:rPr>
        <w:t xml:space="preserve">providing </w:t>
      </w:r>
      <w:r w:rsidRPr="001374CF">
        <w:rPr>
          <w:rFonts w:ascii="Segoe UI" w:hAnsi="Segoe UI" w:cs="Segoe UI"/>
          <w:b/>
          <w:bCs/>
          <w:sz w:val="24"/>
          <w:szCs w:val="24"/>
        </w:rPr>
        <w:t>basic needs</w:t>
      </w:r>
      <w:bookmarkEnd w:id="76"/>
      <w:r w:rsidRPr="001374CF">
        <w:rPr>
          <w:rFonts w:ascii="Segoe UI" w:hAnsi="Segoe UI" w:cs="Segoe UI"/>
          <w:b/>
          <w:bCs/>
          <w:sz w:val="24"/>
          <w:szCs w:val="24"/>
        </w:rPr>
        <w:t>, enriching education</w:t>
      </w:r>
      <w:r w:rsidR="00F34C6D" w:rsidRPr="001374CF">
        <w:rPr>
          <w:rFonts w:ascii="Segoe UI" w:hAnsi="Segoe UI" w:cs="Segoe UI"/>
          <w:b/>
          <w:bCs/>
          <w:sz w:val="24"/>
          <w:szCs w:val="24"/>
        </w:rPr>
        <w:t>,</w:t>
      </w:r>
      <w:r w:rsidRPr="001374CF">
        <w:rPr>
          <w:rFonts w:ascii="Segoe UI" w:hAnsi="Segoe UI" w:cs="Segoe UI"/>
          <w:b/>
          <w:bCs/>
          <w:sz w:val="24"/>
          <w:szCs w:val="24"/>
        </w:rPr>
        <w:t xml:space="preserve"> and empowering children and families.</w:t>
      </w:r>
      <w:r w:rsidRPr="001374CF">
        <w:rPr>
          <w:rFonts w:ascii="Segoe UI" w:hAnsi="Segoe UI" w:cs="Segoe UI"/>
          <w:sz w:val="24"/>
          <w:szCs w:val="24"/>
        </w:rPr>
        <w:t xml:space="preserve">  We follow the directive of Mary Virginia Merrick to “find a need and fill it” when we seek out and meet the needs of our local communities.  </w:t>
      </w:r>
    </w:p>
    <w:p w14:paraId="1448F127" w14:textId="77777777" w:rsidR="00654219" w:rsidRPr="001374CF" w:rsidRDefault="00654219" w:rsidP="006C5C31">
      <w:pPr>
        <w:pStyle w:val="NoSpacing"/>
        <w:jc w:val="both"/>
        <w:rPr>
          <w:rFonts w:ascii="Segoe UI" w:hAnsi="Segoe UI" w:cs="Segoe UI"/>
          <w:sz w:val="24"/>
          <w:szCs w:val="24"/>
        </w:rPr>
      </w:pPr>
    </w:p>
    <w:p w14:paraId="4D58277B" w14:textId="5F4A4ED7" w:rsidR="00654219" w:rsidRPr="001374CF" w:rsidRDefault="00F34C6D" w:rsidP="006C5C31">
      <w:pPr>
        <w:pStyle w:val="NoSpacing"/>
        <w:jc w:val="both"/>
        <w:rPr>
          <w:rFonts w:ascii="Segoe UI" w:hAnsi="Segoe UI" w:cs="Segoe UI"/>
          <w:sz w:val="24"/>
          <w:szCs w:val="24"/>
        </w:rPr>
      </w:pPr>
      <w:r w:rsidRPr="001374CF">
        <w:rPr>
          <w:rFonts w:ascii="Segoe UI" w:hAnsi="Segoe UI" w:cs="Segoe UI"/>
          <w:sz w:val="24"/>
          <w:szCs w:val="24"/>
        </w:rPr>
        <w:t>P</w:t>
      </w:r>
      <w:r w:rsidR="00654219" w:rsidRPr="001374CF">
        <w:rPr>
          <w:rFonts w:ascii="Segoe UI" w:hAnsi="Segoe UI" w:cs="Segoe UI"/>
          <w:sz w:val="24"/>
          <w:szCs w:val="24"/>
        </w:rPr>
        <w:t>rograms can be life changing.   We help children be the best they can be by nurturing children individually, helping to build resiliency, and providing a support network to facilitate social, intellectual</w:t>
      </w:r>
      <w:r w:rsidRPr="001374CF">
        <w:rPr>
          <w:rFonts w:ascii="Segoe UI" w:hAnsi="Segoe UI" w:cs="Segoe UI"/>
          <w:sz w:val="24"/>
          <w:szCs w:val="24"/>
        </w:rPr>
        <w:t>,</w:t>
      </w:r>
      <w:r w:rsidR="00654219" w:rsidRPr="001374CF">
        <w:rPr>
          <w:rFonts w:ascii="Segoe UI" w:hAnsi="Segoe UI" w:cs="Segoe UI"/>
          <w:sz w:val="24"/>
          <w:szCs w:val="24"/>
        </w:rPr>
        <w:t xml:space="preserve"> and emotional development that will endure over the child’s life.  Whether we decide to distribute winter coats, read to preschoolers</w:t>
      </w:r>
      <w:r w:rsidRPr="001374CF">
        <w:rPr>
          <w:rFonts w:ascii="Segoe UI" w:hAnsi="Segoe UI" w:cs="Segoe UI"/>
          <w:sz w:val="24"/>
          <w:szCs w:val="24"/>
        </w:rPr>
        <w:t>,</w:t>
      </w:r>
      <w:r w:rsidR="00654219" w:rsidRPr="001374CF">
        <w:rPr>
          <w:rFonts w:ascii="Segoe UI" w:hAnsi="Segoe UI" w:cs="Segoe UI"/>
          <w:sz w:val="24"/>
          <w:szCs w:val="24"/>
        </w:rPr>
        <w:t xml:space="preserve"> or staff a library, the key words are relationship, interaction</w:t>
      </w:r>
      <w:r w:rsidRPr="001374CF">
        <w:rPr>
          <w:rFonts w:ascii="Segoe UI" w:hAnsi="Segoe UI" w:cs="Segoe UI"/>
          <w:sz w:val="24"/>
          <w:szCs w:val="24"/>
        </w:rPr>
        <w:t>,</w:t>
      </w:r>
      <w:r w:rsidR="00654219" w:rsidRPr="001374CF">
        <w:rPr>
          <w:rFonts w:ascii="Segoe UI" w:hAnsi="Segoe UI" w:cs="Segoe UI"/>
          <w:sz w:val="24"/>
          <w:szCs w:val="24"/>
        </w:rPr>
        <w:t xml:space="preserve"> and nurturing.  Universally, the children we serve benefit from the presence of a caring adult.</w:t>
      </w:r>
    </w:p>
    <w:p w14:paraId="49EF6A02" w14:textId="77777777" w:rsidR="00654219" w:rsidRPr="001374CF" w:rsidRDefault="00654219" w:rsidP="00654219">
      <w:pPr>
        <w:pStyle w:val="NoSpacing"/>
        <w:rPr>
          <w:rFonts w:ascii="Segoe UI" w:hAnsi="Segoe UI" w:cs="Segoe UI"/>
          <w:sz w:val="24"/>
          <w:szCs w:val="24"/>
        </w:rPr>
      </w:pPr>
    </w:p>
    <w:p w14:paraId="00C29DC8" w14:textId="77777777" w:rsidR="00654219" w:rsidRPr="001374CF" w:rsidRDefault="00654219" w:rsidP="00654219">
      <w:pPr>
        <w:pStyle w:val="NoSpacing"/>
        <w:rPr>
          <w:rFonts w:ascii="Segoe UI" w:hAnsi="Segoe UI" w:cs="Segoe UI"/>
          <w:b/>
          <w:bCs/>
          <w:color w:val="385988"/>
          <w:sz w:val="24"/>
          <w:szCs w:val="24"/>
        </w:rPr>
      </w:pPr>
      <w:r w:rsidRPr="001374CF">
        <w:rPr>
          <w:rFonts w:ascii="Segoe UI" w:hAnsi="Segoe UI" w:cs="Segoe UI"/>
          <w:b/>
          <w:bCs/>
          <w:color w:val="385988"/>
          <w:sz w:val="24"/>
          <w:szCs w:val="24"/>
        </w:rPr>
        <w:t>Providing Basic Needs</w:t>
      </w:r>
    </w:p>
    <w:p w14:paraId="452BA6F8" w14:textId="77777777" w:rsidR="00654219" w:rsidRPr="001374CF" w:rsidRDefault="00654219" w:rsidP="00654219">
      <w:pPr>
        <w:pStyle w:val="NoSpacing"/>
        <w:rPr>
          <w:rFonts w:ascii="Segoe UI" w:hAnsi="Segoe UI" w:cs="Segoe UI"/>
          <w:i/>
          <w:iCs/>
          <w:color w:val="385988"/>
          <w:sz w:val="24"/>
          <w:szCs w:val="24"/>
        </w:rPr>
      </w:pPr>
      <w:r w:rsidRPr="001374CF">
        <w:rPr>
          <w:rFonts w:ascii="Segoe UI" w:hAnsi="Segoe UI" w:cs="Segoe UI"/>
          <w:i/>
          <w:iCs/>
          <w:color w:val="385988"/>
          <w:sz w:val="24"/>
          <w:szCs w:val="24"/>
        </w:rPr>
        <w:t>Layettes</w:t>
      </w:r>
    </w:p>
    <w:p w14:paraId="36B16378" w14:textId="6D6BDF15" w:rsidR="00654219" w:rsidRPr="001374CF" w:rsidRDefault="00654219" w:rsidP="006C5C31">
      <w:pPr>
        <w:pStyle w:val="NoSpacing"/>
        <w:jc w:val="both"/>
        <w:rPr>
          <w:rFonts w:ascii="Segoe UI" w:hAnsi="Segoe UI" w:cs="Segoe UI"/>
          <w:sz w:val="24"/>
          <w:szCs w:val="24"/>
        </w:rPr>
      </w:pPr>
      <w:r w:rsidRPr="001374CF">
        <w:rPr>
          <w:rFonts w:ascii="Segoe UI" w:hAnsi="Segoe UI" w:cs="Segoe UI"/>
          <w:sz w:val="24"/>
          <w:szCs w:val="24"/>
        </w:rPr>
        <w:t xml:space="preserve">The signature </w:t>
      </w:r>
      <w:r w:rsidR="00F34C6D" w:rsidRPr="001374CF">
        <w:rPr>
          <w:rFonts w:ascii="Segoe UI" w:hAnsi="Segoe UI" w:cs="Segoe UI"/>
          <w:sz w:val="24"/>
          <w:szCs w:val="24"/>
        </w:rPr>
        <w:t>Christ Child Society</w:t>
      </w:r>
      <w:r w:rsidRPr="001374CF">
        <w:rPr>
          <w:rFonts w:ascii="Segoe UI" w:hAnsi="Segoe UI" w:cs="Segoe UI"/>
          <w:sz w:val="24"/>
          <w:szCs w:val="24"/>
        </w:rPr>
        <w:t xml:space="preserve"> program is Layettes</w:t>
      </w:r>
      <w:r w:rsidR="00F34C6D" w:rsidRPr="001374CF">
        <w:rPr>
          <w:rFonts w:ascii="Segoe UI" w:hAnsi="Segoe UI" w:cs="Segoe UI"/>
          <w:sz w:val="24"/>
          <w:szCs w:val="24"/>
        </w:rPr>
        <w:t xml:space="preserve">.  Layettes are </w:t>
      </w:r>
      <w:r w:rsidRPr="001374CF">
        <w:rPr>
          <w:rFonts w:ascii="Segoe UI" w:hAnsi="Segoe UI" w:cs="Segoe UI"/>
          <w:sz w:val="24"/>
          <w:szCs w:val="24"/>
        </w:rPr>
        <w:t>conducted by each chapter not only as a requirement of their charter, but also to continue our founder’s legacy.</w:t>
      </w:r>
      <w:r w:rsidR="00F34C6D" w:rsidRPr="001374CF">
        <w:rPr>
          <w:rFonts w:ascii="Segoe UI" w:hAnsi="Segoe UI" w:cs="Segoe UI"/>
          <w:sz w:val="24"/>
          <w:szCs w:val="24"/>
        </w:rPr>
        <w:t xml:space="preserve"> </w:t>
      </w:r>
      <w:r w:rsidRPr="001374CF">
        <w:rPr>
          <w:rFonts w:ascii="Segoe UI" w:hAnsi="Segoe UI" w:cs="Segoe UI"/>
          <w:sz w:val="24"/>
          <w:szCs w:val="24"/>
        </w:rPr>
        <w:t xml:space="preserve"> Information about layettes can be found on the </w:t>
      </w:r>
      <w:r w:rsidRPr="001374CF">
        <w:rPr>
          <w:rFonts w:ascii="Segoe UI" w:hAnsi="Segoe UI" w:cs="Segoe UI"/>
          <w:b/>
          <w:bCs/>
          <w:color w:val="0070C0"/>
          <w:sz w:val="24"/>
          <w:szCs w:val="24"/>
          <w:u w:val="single"/>
        </w:rPr>
        <w:t xml:space="preserve">NCCS website </w:t>
      </w:r>
      <w:r w:rsidRPr="001374CF">
        <w:rPr>
          <w:rFonts w:ascii="Segoe UI" w:hAnsi="Segoe UI" w:cs="Segoe UI"/>
          <w:color w:val="0070C0"/>
          <w:sz w:val="24"/>
          <w:szCs w:val="24"/>
        </w:rPr>
        <w:t xml:space="preserve">(link to Member Resources&gt;Layettes) </w:t>
      </w:r>
      <w:r w:rsidRPr="001374CF">
        <w:rPr>
          <w:rFonts w:ascii="Segoe UI" w:hAnsi="Segoe UI" w:cs="Segoe UI"/>
          <w:sz w:val="24"/>
          <w:szCs w:val="24"/>
        </w:rPr>
        <w:t>including, vendors, a summary of what chapters include in their layettes, patterns</w:t>
      </w:r>
      <w:r w:rsidR="00F34C6D" w:rsidRPr="001374CF">
        <w:rPr>
          <w:rFonts w:ascii="Segoe UI" w:hAnsi="Segoe UI" w:cs="Segoe UI"/>
          <w:sz w:val="24"/>
          <w:szCs w:val="24"/>
        </w:rPr>
        <w:t>,</w:t>
      </w:r>
      <w:r w:rsidRPr="001374CF">
        <w:rPr>
          <w:rFonts w:ascii="Segoe UI" w:hAnsi="Segoe UI" w:cs="Segoe UI"/>
          <w:sz w:val="24"/>
          <w:szCs w:val="24"/>
        </w:rPr>
        <w:t xml:space="preserve"> and a list of educational materials that can be included.  NCCS has provide</w:t>
      </w:r>
      <w:r w:rsidR="00F34C6D" w:rsidRPr="001374CF">
        <w:rPr>
          <w:rFonts w:ascii="Segoe UI" w:hAnsi="Segoe UI" w:cs="Segoe UI"/>
          <w:sz w:val="24"/>
          <w:szCs w:val="24"/>
        </w:rPr>
        <w:t>s</w:t>
      </w:r>
      <w:r w:rsidRPr="001374CF">
        <w:rPr>
          <w:rFonts w:ascii="Segoe UI" w:hAnsi="Segoe UI" w:cs="Segoe UI"/>
          <w:sz w:val="24"/>
          <w:szCs w:val="24"/>
        </w:rPr>
        <w:t xml:space="preserve"> a </w:t>
      </w:r>
      <w:r w:rsidRPr="001374CF">
        <w:rPr>
          <w:rFonts w:ascii="Segoe UI" w:hAnsi="Segoe UI" w:cs="Segoe UI"/>
          <w:i/>
          <w:iCs/>
          <w:color w:val="0070C0"/>
          <w:sz w:val="24"/>
          <w:szCs w:val="24"/>
          <w:u w:val="single"/>
        </w:rPr>
        <w:t>Read to Me</w:t>
      </w:r>
      <w:r w:rsidRPr="001374CF">
        <w:rPr>
          <w:rFonts w:ascii="Segoe UI" w:hAnsi="Segoe UI" w:cs="Segoe UI"/>
          <w:sz w:val="24"/>
          <w:szCs w:val="24"/>
          <w:u w:val="single"/>
        </w:rPr>
        <w:t xml:space="preserve"> </w:t>
      </w:r>
      <w:r w:rsidRPr="001374CF">
        <w:rPr>
          <w:rFonts w:ascii="Segoe UI" w:hAnsi="Segoe UI" w:cs="Segoe UI"/>
          <w:sz w:val="24"/>
          <w:szCs w:val="24"/>
        </w:rPr>
        <w:t xml:space="preserve">card that encourages parents to read to </w:t>
      </w:r>
      <w:r w:rsidR="00F34C6D" w:rsidRPr="001374CF">
        <w:rPr>
          <w:rFonts w:ascii="Segoe UI" w:hAnsi="Segoe UI" w:cs="Segoe UI"/>
          <w:sz w:val="24"/>
          <w:szCs w:val="24"/>
        </w:rPr>
        <w:t xml:space="preserve">their </w:t>
      </w:r>
      <w:r w:rsidRPr="001374CF">
        <w:rPr>
          <w:rFonts w:ascii="Segoe UI" w:hAnsi="Segoe UI" w:cs="Segoe UI"/>
          <w:sz w:val="24"/>
          <w:szCs w:val="24"/>
        </w:rPr>
        <w:t>baby</w:t>
      </w:r>
      <w:r w:rsidR="00F34C6D" w:rsidRPr="001374CF">
        <w:rPr>
          <w:rFonts w:ascii="Segoe UI" w:hAnsi="Segoe UI" w:cs="Segoe UI"/>
          <w:sz w:val="24"/>
          <w:szCs w:val="24"/>
        </w:rPr>
        <w:t>;</w:t>
      </w:r>
      <w:r w:rsidRPr="001374CF">
        <w:rPr>
          <w:rFonts w:ascii="Segoe UI" w:hAnsi="Segoe UI" w:cs="Segoe UI"/>
          <w:sz w:val="24"/>
          <w:szCs w:val="24"/>
        </w:rPr>
        <w:t xml:space="preserve"> </w:t>
      </w:r>
      <w:r w:rsidRPr="001374CF">
        <w:rPr>
          <w:rFonts w:ascii="Segoe UI" w:hAnsi="Segoe UI" w:cs="Segoe UI"/>
          <w:color w:val="0070C0"/>
          <w:sz w:val="24"/>
          <w:szCs w:val="24"/>
          <w:u w:val="single"/>
        </w:rPr>
        <w:t>Calming Your Baby</w:t>
      </w:r>
      <w:r w:rsidRPr="001374CF">
        <w:rPr>
          <w:rFonts w:ascii="Segoe UI" w:hAnsi="Segoe UI" w:cs="Segoe UI"/>
          <w:sz w:val="24"/>
          <w:szCs w:val="24"/>
        </w:rPr>
        <w:t>, a card with suggestions to soothe a crying baby and reduce resulting abus</w:t>
      </w:r>
      <w:r w:rsidR="004E4F79" w:rsidRPr="001374CF">
        <w:rPr>
          <w:rFonts w:ascii="Segoe UI" w:hAnsi="Segoe UI" w:cs="Segoe UI"/>
          <w:sz w:val="24"/>
          <w:szCs w:val="24"/>
        </w:rPr>
        <w:t>e</w:t>
      </w:r>
      <w:r w:rsidR="00F34C6D" w:rsidRPr="001374CF">
        <w:rPr>
          <w:rFonts w:ascii="Segoe UI" w:hAnsi="Segoe UI" w:cs="Segoe UI"/>
          <w:sz w:val="24"/>
          <w:szCs w:val="24"/>
        </w:rPr>
        <w:t>;</w:t>
      </w:r>
      <w:r w:rsidRPr="001374CF">
        <w:rPr>
          <w:rFonts w:ascii="Segoe UI" w:hAnsi="Segoe UI" w:cs="Segoe UI"/>
          <w:sz w:val="24"/>
          <w:szCs w:val="24"/>
        </w:rPr>
        <w:t xml:space="preserve"> and a </w:t>
      </w:r>
      <w:hyperlink r:id="rId61" w:history="1">
        <w:r w:rsidRPr="001374CF">
          <w:rPr>
            <w:rStyle w:val="Hyperlink"/>
            <w:rFonts w:ascii="Segoe UI" w:hAnsi="Segoe UI" w:cs="Segoe UI"/>
            <w:sz w:val="24"/>
            <w:szCs w:val="24"/>
          </w:rPr>
          <w:t>Blanket Tag</w:t>
        </w:r>
      </w:hyperlink>
      <w:r w:rsidRPr="001374CF">
        <w:rPr>
          <w:rFonts w:ascii="Segoe UI" w:hAnsi="Segoe UI" w:cs="Segoe UI"/>
          <w:color w:val="0070C0"/>
          <w:sz w:val="24"/>
          <w:szCs w:val="24"/>
          <w:u w:val="single"/>
        </w:rPr>
        <w:t xml:space="preserve"> </w:t>
      </w:r>
      <w:r w:rsidRPr="001374CF">
        <w:rPr>
          <w:rFonts w:ascii="Segoe UI" w:hAnsi="Segoe UI" w:cs="Segoe UI"/>
          <w:sz w:val="24"/>
          <w:szCs w:val="24"/>
        </w:rPr>
        <w:t xml:space="preserve">which should be affixed to any blanket to warn of suffocation risk. </w:t>
      </w:r>
    </w:p>
    <w:p w14:paraId="4E41BCB3" w14:textId="77777777" w:rsidR="00654219" w:rsidRPr="001374CF" w:rsidRDefault="00654219" w:rsidP="006C5C31">
      <w:pPr>
        <w:pStyle w:val="NoSpacing"/>
        <w:jc w:val="both"/>
        <w:rPr>
          <w:rFonts w:ascii="Segoe UI" w:hAnsi="Segoe UI" w:cs="Segoe UI"/>
          <w:sz w:val="24"/>
          <w:szCs w:val="24"/>
        </w:rPr>
      </w:pPr>
    </w:p>
    <w:p w14:paraId="4AF0EB27" w14:textId="21EFF39F" w:rsidR="00654219" w:rsidRPr="001374CF" w:rsidRDefault="00654219" w:rsidP="006C5C31">
      <w:pPr>
        <w:pStyle w:val="NoSpacing"/>
        <w:jc w:val="both"/>
        <w:rPr>
          <w:rFonts w:ascii="Segoe UI" w:hAnsi="Segoe UI" w:cs="Segoe UI"/>
          <w:sz w:val="24"/>
          <w:szCs w:val="24"/>
        </w:rPr>
      </w:pPr>
      <w:r w:rsidRPr="001374CF">
        <w:rPr>
          <w:rFonts w:ascii="Segoe UI" w:hAnsi="Segoe UI" w:cs="Segoe UI"/>
          <w:sz w:val="24"/>
          <w:szCs w:val="24"/>
        </w:rPr>
        <w:t>Each chapter chooses partners such as hospitals, health departments</w:t>
      </w:r>
      <w:r w:rsidR="00F34C6D" w:rsidRPr="001374CF">
        <w:rPr>
          <w:rFonts w:ascii="Segoe UI" w:hAnsi="Segoe UI" w:cs="Segoe UI"/>
          <w:sz w:val="24"/>
          <w:szCs w:val="24"/>
        </w:rPr>
        <w:t>,</w:t>
      </w:r>
      <w:r w:rsidRPr="001374CF">
        <w:rPr>
          <w:rFonts w:ascii="Segoe UI" w:hAnsi="Segoe UI" w:cs="Segoe UI"/>
          <w:sz w:val="24"/>
          <w:szCs w:val="24"/>
        </w:rPr>
        <w:t xml:space="preserve"> or motherhood support organizations to help distribute layettes to families most in need.</w:t>
      </w:r>
    </w:p>
    <w:p w14:paraId="177A25FD" w14:textId="77777777" w:rsidR="00654219" w:rsidRPr="001374CF" w:rsidRDefault="00654219" w:rsidP="00654219">
      <w:pPr>
        <w:pStyle w:val="NoSpacing"/>
        <w:rPr>
          <w:rFonts w:ascii="Segoe UI" w:hAnsi="Segoe UI" w:cs="Segoe UI"/>
          <w:sz w:val="24"/>
          <w:szCs w:val="24"/>
        </w:rPr>
      </w:pPr>
    </w:p>
    <w:p w14:paraId="44102730" w14:textId="77777777" w:rsidR="00654219" w:rsidRPr="001374CF" w:rsidRDefault="00654219" w:rsidP="00654219">
      <w:pPr>
        <w:pStyle w:val="NoSpacing"/>
        <w:rPr>
          <w:rFonts w:ascii="Segoe UI" w:hAnsi="Segoe UI" w:cs="Segoe UI"/>
          <w:i/>
          <w:iCs/>
          <w:color w:val="385988"/>
          <w:sz w:val="24"/>
          <w:szCs w:val="24"/>
        </w:rPr>
      </w:pPr>
      <w:r w:rsidRPr="001374CF">
        <w:rPr>
          <w:rFonts w:ascii="Segoe UI" w:hAnsi="Segoe UI" w:cs="Segoe UI"/>
          <w:i/>
          <w:iCs/>
          <w:color w:val="385988"/>
          <w:sz w:val="24"/>
          <w:szCs w:val="24"/>
        </w:rPr>
        <w:t>Clothing Programs</w:t>
      </w:r>
    </w:p>
    <w:p w14:paraId="3ABC32D5" w14:textId="0429450E" w:rsidR="00654219" w:rsidRPr="001374CF" w:rsidRDefault="00654219" w:rsidP="006C5C31">
      <w:pPr>
        <w:pStyle w:val="NoSpacing"/>
        <w:jc w:val="both"/>
        <w:rPr>
          <w:rFonts w:ascii="Segoe UI" w:hAnsi="Segoe UI" w:cs="Segoe UI"/>
          <w:sz w:val="24"/>
          <w:szCs w:val="24"/>
        </w:rPr>
      </w:pPr>
      <w:r w:rsidRPr="001374CF">
        <w:rPr>
          <w:rFonts w:ascii="Segoe UI" w:hAnsi="Segoe UI" w:cs="Segoe UI"/>
          <w:sz w:val="24"/>
          <w:szCs w:val="24"/>
        </w:rPr>
        <w:t xml:space="preserve">Giving children and families in need access to clothing gives them more than protection from the elements – new clothing helps them feel dignified. </w:t>
      </w:r>
      <w:r w:rsidR="00F22532" w:rsidRPr="001374CF">
        <w:rPr>
          <w:rFonts w:ascii="Segoe UI" w:hAnsi="Segoe UI" w:cs="Segoe UI"/>
          <w:sz w:val="24"/>
          <w:szCs w:val="24"/>
        </w:rPr>
        <w:t xml:space="preserve"> </w:t>
      </w:r>
      <w:r w:rsidRPr="001374CF">
        <w:rPr>
          <w:rFonts w:ascii="Segoe UI" w:hAnsi="Segoe UI" w:cs="Segoe UI"/>
          <w:sz w:val="24"/>
          <w:szCs w:val="24"/>
        </w:rPr>
        <w:t>Many chapters provide coats, hats, gloves, shoes, school uniforms, and other necessary clothing to children through distribution centers, schools or other partner organizations.</w:t>
      </w:r>
    </w:p>
    <w:p w14:paraId="60F6D96A" w14:textId="77777777" w:rsidR="00654219" w:rsidRPr="001374CF" w:rsidRDefault="00654219" w:rsidP="00654219">
      <w:pPr>
        <w:pStyle w:val="NoSpacing"/>
        <w:rPr>
          <w:rFonts w:ascii="Segoe UI" w:hAnsi="Segoe UI" w:cs="Segoe UI"/>
          <w:sz w:val="24"/>
          <w:szCs w:val="24"/>
        </w:rPr>
      </w:pPr>
    </w:p>
    <w:p w14:paraId="78FF8EA5" w14:textId="77777777" w:rsidR="00654219" w:rsidRPr="001374CF" w:rsidRDefault="00654219" w:rsidP="00654219">
      <w:pPr>
        <w:pStyle w:val="NoSpacing"/>
        <w:rPr>
          <w:rFonts w:ascii="Segoe UI" w:hAnsi="Segoe UI" w:cs="Segoe UI"/>
          <w:i/>
          <w:iCs/>
          <w:color w:val="385988"/>
          <w:sz w:val="24"/>
          <w:szCs w:val="24"/>
        </w:rPr>
      </w:pPr>
      <w:r w:rsidRPr="001374CF">
        <w:rPr>
          <w:rFonts w:ascii="Segoe UI" w:hAnsi="Segoe UI" w:cs="Segoe UI"/>
          <w:i/>
          <w:iCs/>
          <w:color w:val="385988"/>
          <w:sz w:val="24"/>
          <w:szCs w:val="24"/>
        </w:rPr>
        <w:t>Other Basic Needs</w:t>
      </w:r>
    </w:p>
    <w:p w14:paraId="7F1059A8" w14:textId="3E4AD3F9" w:rsidR="00654219" w:rsidRPr="001374CF" w:rsidRDefault="00107708" w:rsidP="006C5C31">
      <w:pPr>
        <w:pStyle w:val="NoSpacing"/>
        <w:jc w:val="both"/>
        <w:rPr>
          <w:rFonts w:ascii="Segoe UI" w:hAnsi="Segoe UI" w:cs="Segoe UI"/>
          <w:sz w:val="24"/>
          <w:szCs w:val="24"/>
        </w:rPr>
      </w:pPr>
      <w:r w:rsidRPr="001374CF">
        <w:rPr>
          <w:rFonts w:ascii="Segoe UI" w:hAnsi="Segoe UI" w:cs="Segoe UI"/>
          <w:sz w:val="24"/>
          <w:szCs w:val="24"/>
        </w:rPr>
        <w:t>Some c</w:t>
      </w:r>
      <w:r w:rsidR="00654219" w:rsidRPr="001374CF">
        <w:rPr>
          <w:rFonts w:ascii="Segoe UI" w:hAnsi="Segoe UI" w:cs="Segoe UI"/>
          <w:sz w:val="24"/>
          <w:szCs w:val="24"/>
        </w:rPr>
        <w:t>hapters also provide laundry detergent, school supplies, hygiene items</w:t>
      </w:r>
      <w:r w:rsidRPr="001374CF">
        <w:rPr>
          <w:rFonts w:ascii="Segoe UI" w:hAnsi="Segoe UI" w:cs="Segoe UI"/>
          <w:sz w:val="24"/>
          <w:szCs w:val="24"/>
        </w:rPr>
        <w:t>,</w:t>
      </w:r>
      <w:r w:rsidR="00654219" w:rsidRPr="001374CF">
        <w:rPr>
          <w:rFonts w:ascii="Segoe UI" w:hAnsi="Segoe UI" w:cs="Segoe UI"/>
          <w:sz w:val="24"/>
          <w:szCs w:val="24"/>
        </w:rPr>
        <w:t xml:space="preserve"> and weekend food packs for children getting free school lunch.  Many of our chapters provide “My Stuff” backpacks with necessary items for children in crisis to provide comfort and help ease stress.  </w:t>
      </w:r>
    </w:p>
    <w:p w14:paraId="314C7CD7" w14:textId="77777777" w:rsidR="00654219" w:rsidRPr="001374CF" w:rsidRDefault="00654219" w:rsidP="00654219">
      <w:pPr>
        <w:pStyle w:val="NoSpacing"/>
        <w:rPr>
          <w:rFonts w:ascii="Segoe UI" w:hAnsi="Segoe UI" w:cs="Segoe UI"/>
          <w:sz w:val="24"/>
          <w:szCs w:val="24"/>
        </w:rPr>
      </w:pPr>
    </w:p>
    <w:p w14:paraId="5E5E12DB" w14:textId="77777777" w:rsidR="00654219" w:rsidRPr="001374CF" w:rsidRDefault="00654219" w:rsidP="00654219">
      <w:pPr>
        <w:pStyle w:val="NoSpacing"/>
        <w:rPr>
          <w:rFonts w:ascii="Segoe UI" w:hAnsi="Segoe UI" w:cs="Segoe UI"/>
          <w:b/>
          <w:bCs/>
          <w:color w:val="385988"/>
          <w:sz w:val="24"/>
          <w:szCs w:val="24"/>
        </w:rPr>
      </w:pPr>
      <w:r w:rsidRPr="001374CF">
        <w:rPr>
          <w:rFonts w:ascii="Segoe UI" w:hAnsi="Segoe UI" w:cs="Segoe UI"/>
          <w:b/>
          <w:bCs/>
          <w:color w:val="385988"/>
          <w:sz w:val="24"/>
          <w:szCs w:val="24"/>
        </w:rPr>
        <w:t xml:space="preserve">Enriching Education </w:t>
      </w:r>
    </w:p>
    <w:p w14:paraId="5A0631BA" w14:textId="52B84E84" w:rsidR="00654219" w:rsidRPr="001374CF" w:rsidRDefault="00654219" w:rsidP="006C5C31">
      <w:pPr>
        <w:pStyle w:val="NoSpacing"/>
        <w:jc w:val="both"/>
        <w:rPr>
          <w:rFonts w:ascii="Segoe UI" w:hAnsi="Segoe UI" w:cs="Segoe UI"/>
          <w:sz w:val="24"/>
          <w:szCs w:val="24"/>
        </w:rPr>
      </w:pPr>
      <w:r w:rsidRPr="001374CF">
        <w:rPr>
          <w:rFonts w:ascii="Segoe UI" w:hAnsi="Segoe UI" w:cs="Segoe UI"/>
          <w:sz w:val="24"/>
          <w:szCs w:val="24"/>
        </w:rPr>
        <w:t>NCCS understands that the children we serve are at risk of falling behind in school, especially in reading; therefore, many of our chapters operate programs in support of education.  Chapters have developed a variety of programs</w:t>
      </w:r>
      <w:r w:rsidR="00E17C1B" w:rsidRPr="001374CF">
        <w:rPr>
          <w:rFonts w:ascii="Segoe UI" w:hAnsi="Segoe UI" w:cs="Segoe UI"/>
          <w:sz w:val="24"/>
          <w:szCs w:val="24"/>
        </w:rPr>
        <w:t xml:space="preserve"> </w:t>
      </w:r>
      <w:r w:rsidR="00E16057" w:rsidRPr="001374CF">
        <w:rPr>
          <w:rFonts w:ascii="Segoe UI" w:hAnsi="Segoe UI" w:cs="Segoe UI"/>
          <w:sz w:val="24"/>
          <w:szCs w:val="24"/>
        </w:rPr>
        <w:t>- reading</w:t>
      </w:r>
      <w:r w:rsidRPr="001374CF">
        <w:rPr>
          <w:rFonts w:ascii="Segoe UI" w:hAnsi="Segoe UI" w:cs="Segoe UI"/>
          <w:sz w:val="24"/>
          <w:szCs w:val="24"/>
        </w:rPr>
        <w:t xml:space="preserve"> to preschoolers, tutoring elementary students, </w:t>
      </w:r>
      <w:proofErr w:type="gramStart"/>
      <w:r w:rsidRPr="001374CF">
        <w:rPr>
          <w:rFonts w:ascii="Segoe UI" w:hAnsi="Segoe UI" w:cs="Segoe UI"/>
          <w:sz w:val="24"/>
          <w:szCs w:val="24"/>
        </w:rPr>
        <w:t>creating</w:t>
      </w:r>
      <w:proofErr w:type="gramEnd"/>
      <w:r w:rsidRPr="001374CF">
        <w:rPr>
          <w:rFonts w:ascii="Segoe UI" w:hAnsi="Segoe UI" w:cs="Segoe UI"/>
          <w:sz w:val="24"/>
          <w:szCs w:val="24"/>
        </w:rPr>
        <w:t xml:space="preserve"> and staffing school libraries, distributing books</w:t>
      </w:r>
      <w:r w:rsidR="00E17C1B" w:rsidRPr="001374CF">
        <w:rPr>
          <w:rFonts w:ascii="Segoe UI" w:hAnsi="Segoe UI" w:cs="Segoe UI"/>
          <w:sz w:val="24"/>
          <w:szCs w:val="24"/>
        </w:rPr>
        <w:t>,</w:t>
      </w:r>
      <w:r w:rsidRPr="001374CF">
        <w:rPr>
          <w:rFonts w:ascii="Segoe UI" w:hAnsi="Segoe UI" w:cs="Segoe UI"/>
          <w:sz w:val="24"/>
          <w:szCs w:val="24"/>
        </w:rPr>
        <w:t xml:space="preserve"> and plan</w:t>
      </w:r>
      <w:r w:rsidR="00E17C1B" w:rsidRPr="001374CF">
        <w:rPr>
          <w:rFonts w:ascii="Segoe UI" w:hAnsi="Segoe UI" w:cs="Segoe UI"/>
          <w:sz w:val="24"/>
          <w:szCs w:val="24"/>
        </w:rPr>
        <w:t>t</w:t>
      </w:r>
      <w:r w:rsidRPr="001374CF">
        <w:rPr>
          <w:rFonts w:ascii="Segoe UI" w:hAnsi="Segoe UI" w:cs="Segoe UI"/>
          <w:sz w:val="24"/>
          <w:szCs w:val="24"/>
        </w:rPr>
        <w:t>ing an educational garden.</w:t>
      </w:r>
    </w:p>
    <w:p w14:paraId="3AAE8210" w14:textId="77777777" w:rsidR="00654219" w:rsidRPr="001374CF" w:rsidRDefault="00654219" w:rsidP="006C5C31">
      <w:pPr>
        <w:pStyle w:val="NoSpacing"/>
        <w:jc w:val="both"/>
        <w:rPr>
          <w:rFonts w:ascii="Segoe UI" w:hAnsi="Segoe UI" w:cs="Segoe UI"/>
          <w:sz w:val="24"/>
          <w:szCs w:val="24"/>
        </w:rPr>
      </w:pPr>
    </w:p>
    <w:p w14:paraId="53C08351" w14:textId="6F545DCC" w:rsidR="00654219" w:rsidRPr="001374CF" w:rsidRDefault="00654219" w:rsidP="006C5C31">
      <w:pPr>
        <w:pStyle w:val="NoSpacing"/>
        <w:jc w:val="both"/>
        <w:rPr>
          <w:rFonts w:ascii="Segoe UI" w:hAnsi="Segoe UI" w:cs="Segoe UI"/>
          <w:sz w:val="24"/>
          <w:szCs w:val="24"/>
        </w:rPr>
      </w:pPr>
      <w:r w:rsidRPr="001374CF">
        <w:rPr>
          <w:rFonts w:ascii="Segoe UI" w:hAnsi="Segoe UI" w:cs="Segoe UI"/>
          <w:sz w:val="24"/>
          <w:szCs w:val="24"/>
        </w:rPr>
        <w:t>We also have several chapters that partner with schools in their community to help provide resources for schools.  This support can include fulfilling requests for school supplies for specific children</w:t>
      </w:r>
      <w:r w:rsidR="00E17C1B" w:rsidRPr="001374CF">
        <w:rPr>
          <w:rFonts w:ascii="Segoe UI" w:hAnsi="Segoe UI" w:cs="Segoe UI"/>
          <w:sz w:val="24"/>
          <w:szCs w:val="24"/>
        </w:rPr>
        <w:t>,</w:t>
      </w:r>
      <w:r w:rsidRPr="001374CF">
        <w:rPr>
          <w:rFonts w:ascii="Segoe UI" w:hAnsi="Segoe UI" w:cs="Segoe UI"/>
          <w:sz w:val="24"/>
          <w:szCs w:val="24"/>
        </w:rPr>
        <w:t xml:space="preserve"> as well as providing resources such as computers to improve the learning environment.</w:t>
      </w:r>
    </w:p>
    <w:p w14:paraId="75AC16B1" w14:textId="77777777" w:rsidR="00B7432E" w:rsidRDefault="00B7432E" w:rsidP="00654219">
      <w:pPr>
        <w:pStyle w:val="NoSpacing"/>
        <w:rPr>
          <w:rFonts w:ascii="Segoe UI" w:hAnsi="Segoe UI" w:cs="Segoe UI"/>
          <w:b/>
          <w:bCs/>
          <w:color w:val="385988"/>
          <w:sz w:val="24"/>
          <w:szCs w:val="24"/>
        </w:rPr>
      </w:pPr>
    </w:p>
    <w:p w14:paraId="49D8B7E4" w14:textId="76E977F6" w:rsidR="00654219" w:rsidRPr="001374CF" w:rsidRDefault="00654219" w:rsidP="00654219">
      <w:pPr>
        <w:pStyle w:val="NoSpacing"/>
        <w:rPr>
          <w:rFonts w:ascii="Segoe UI" w:hAnsi="Segoe UI" w:cs="Segoe UI"/>
          <w:b/>
          <w:bCs/>
          <w:color w:val="385988"/>
          <w:sz w:val="24"/>
          <w:szCs w:val="24"/>
        </w:rPr>
      </w:pPr>
      <w:r w:rsidRPr="001374CF">
        <w:rPr>
          <w:rFonts w:ascii="Segoe UI" w:hAnsi="Segoe UI" w:cs="Segoe UI"/>
          <w:b/>
          <w:bCs/>
          <w:color w:val="385988"/>
          <w:sz w:val="24"/>
          <w:szCs w:val="24"/>
        </w:rPr>
        <w:t>Empowerment</w:t>
      </w:r>
    </w:p>
    <w:p w14:paraId="1A137E05" w14:textId="067EDEFA" w:rsidR="00654219" w:rsidRPr="001374CF" w:rsidRDefault="00654219" w:rsidP="006C5C31">
      <w:pPr>
        <w:pStyle w:val="NoSpacing"/>
        <w:jc w:val="both"/>
        <w:rPr>
          <w:rFonts w:ascii="Segoe UI" w:hAnsi="Segoe UI" w:cs="Segoe UI"/>
          <w:sz w:val="24"/>
          <w:szCs w:val="24"/>
        </w:rPr>
      </w:pPr>
      <w:r w:rsidRPr="001374CF">
        <w:rPr>
          <w:rFonts w:ascii="Segoe UI" w:hAnsi="Segoe UI" w:cs="Segoe UI"/>
          <w:sz w:val="24"/>
          <w:szCs w:val="24"/>
        </w:rPr>
        <w:t>We help children and their families build life and leadership skills, parenting skills</w:t>
      </w:r>
      <w:r w:rsidR="001B6460" w:rsidRPr="001374CF">
        <w:rPr>
          <w:rFonts w:ascii="Segoe UI" w:hAnsi="Segoe UI" w:cs="Segoe UI"/>
          <w:sz w:val="24"/>
          <w:szCs w:val="24"/>
        </w:rPr>
        <w:t>,</w:t>
      </w:r>
      <w:r w:rsidRPr="001374CF">
        <w:rPr>
          <w:rFonts w:ascii="Segoe UI" w:hAnsi="Segoe UI" w:cs="Segoe UI"/>
          <w:sz w:val="24"/>
          <w:szCs w:val="24"/>
        </w:rPr>
        <w:t xml:space="preserve"> and wellness through programs focused on empowerment and helping those whom we serve to reach their full potential. Our programs give participants an increased optimism about the future as they build self-esteem and personal skills to improve their lives.  Some chapters </w:t>
      </w:r>
      <w:proofErr w:type="gramStart"/>
      <w:r w:rsidRPr="001374CF">
        <w:rPr>
          <w:rFonts w:ascii="Segoe UI" w:hAnsi="Segoe UI" w:cs="Segoe UI"/>
          <w:sz w:val="24"/>
          <w:szCs w:val="24"/>
        </w:rPr>
        <w:t>are able to</w:t>
      </w:r>
      <w:proofErr w:type="gramEnd"/>
      <w:r w:rsidRPr="001374CF">
        <w:rPr>
          <w:rFonts w:ascii="Segoe UI" w:hAnsi="Segoe UI" w:cs="Segoe UI"/>
          <w:sz w:val="24"/>
          <w:szCs w:val="24"/>
        </w:rPr>
        <w:t xml:space="preserve"> financially assist families through scholarships to parents, improving not only their lives, but the future of the entire family.</w:t>
      </w:r>
    </w:p>
    <w:p w14:paraId="78D657A3" w14:textId="77777777" w:rsidR="00654219" w:rsidRPr="001374CF" w:rsidRDefault="00654219" w:rsidP="00654219">
      <w:pPr>
        <w:pStyle w:val="NoSpacing"/>
        <w:rPr>
          <w:rFonts w:ascii="Segoe UI" w:hAnsi="Segoe UI" w:cs="Segoe UI"/>
          <w:sz w:val="24"/>
          <w:szCs w:val="24"/>
        </w:rPr>
      </w:pPr>
    </w:p>
    <w:p w14:paraId="51ECEF8A" w14:textId="77777777" w:rsidR="00654219" w:rsidRPr="001374CF" w:rsidRDefault="00654219" w:rsidP="00654219">
      <w:pPr>
        <w:pStyle w:val="NoSpacing"/>
        <w:rPr>
          <w:rFonts w:ascii="Segoe UI" w:hAnsi="Segoe UI" w:cs="Segoe UI"/>
          <w:b/>
          <w:bCs/>
          <w:color w:val="385988"/>
          <w:sz w:val="24"/>
          <w:szCs w:val="24"/>
        </w:rPr>
      </w:pPr>
      <w:r w:rsidRPr="001374CF">
        <w:rPr>
          <w:rFonts w:ascii="Segoe UI" w:hAnsi="Segoe UI" w:cs="Segoe UI"/>
          <w:b/>
          <w:bCs/>
          <w:color w:val="385988"/>
          <w:sz w:val="24"/>
          <w:szCs w:val="24"/>
        </w:rPr>
        <w:t>5.3 Developing Successful Programs</w:t>
      </w:r>
    </w:p>
    <w:p w14:paraId="09AE6D8F" w14:textId="4243F575" w:rsidR="00654219" w:rsidRPr="001374CF" w:rsidRDefault="00654219" w:rsidP="006C5C31">
      <w:pPr>
        <w:pStyle w:val="NoSpacing"/>
        <w:jc w:val="both"/>
        <w:rPr>
          <w:rFonts w:ascii="Segoe UI" w:hAnsi="Segoe UI" w:cs="Segoe UI"/>
          <w:sz w:val="24"/>
          <w:szCs w:val="24"/>
        </w:rPr>
      </w:pPr>
      <w:r w:rsidRPr="001374CF">
        <w:rPr>
          <w:rFonts w:ascii="Segoe UI" w:hAnsi="Segoe UI" w:cs="Segoe UI"/>
          <w:sz w:val="24"/>
          <w:szCs w:val="24"/>
        </w:rPr>
        <w:t>Each program should be strongly associated with your chapter’s overall mission and fit into your long-term plans.   Strategic planning typically includes both review of the organization's mission, values</w:t>
      </w:r>
      <w:r w:rsidR="001B6460" w:rsidRPr="001374CF">
        <w:rPr>
          <w:rFonts w:ascii="Segoe UI" w:hAnsi="Segoe UI" w:cs="Segoe UI"/>
          <w:sz w:val="24"/>
          <w:szCs w:val="24"/>
        </w:rPr>
        <w:t>,</w:t>
      </w:r>
      <w:r w:rsidRPr="001374CF">
        <w:rPr>
          <w:rFonts w:ascii="Segoe UI" w:hAnsi="Segoe UI" w:cs="Segoe UI"/>
          <w:sz w:val="24"/>
          <w:szCs w:val="24"/>
        </w:rPr>
        <w:t xml:space="preserve"> and goals and consideration of strategies to reach those goals. </w:t>
      </w:r>
    </w:p>
    <w:p w14:paraId="03ADB40F" w14:textId="77777777" w:rsidR="00654219" w:rsidRPr="001374CF" w:rsidRDefault="00654219" w:rsidP="006C5C31">
      <w:pPr>
        <w:pStyle w:val="NoSpacing"/>
        <w:jc w:val="both"/>
        <w:rPr>
          <w:rFonts w:ascii="Segoe UI" w:hAnsi="Segoe UI" w:cs="Segoe UI"/>
          <w:sz w:val="24"/>
          <w:szCs w:val="24"/>
        </w:rPr>
      </w:pPr>
    </w:p>
    <w:p w14:paraId="39E16443" w14:textId="125DC59B" w:rsidR="00654219" w:rsidRPr="001374CF" w:rsidRDefault="00654219" w:rsidP="006C5C31">
      <w:pPr>
        <w:pStyle w:val="NoSpacing"/>
        <w:jc w:val="both"/>
        <w:rPr>
          <w:rFonts w:ascii="Segoe UI" w:hAnsi="Segoe UI" w:cs="Segoe UI"/>
          <w:color w:val="0070C0"/>
          <w:sz w:val="24"/>
          <w:szCs w:val="24"/>
          <w:u w:val="single"/>
        </w:rPr>
      </w:pPr>
      <w:r w:rsidRPr="001374CF">
        <w:rPr>
          <w:rFonts w:ascii="Segoe UI" w:hAnsi="Segoe UI" w:cs="Segoe UI"/>
          <w:sz w:val="24"/>
          <w:szCs w:val="24"/>
        </w:rPr>
        <w:lastRenderedPageBreak/>
        <w:t>Programs can be easily adapted to the size of the chapter and the number of willing volunteers.  Guidance on how to plan, design</w:t>
      </w:r>
      <w:r w:rsidR="001B6460" w:rsidRPr="001374CF">
        <w:rPr>
          <w:rFonts w:ascii="Segoe UI" w:hAnsi="Segoe UI" w:cs="Segoe UI"/>
          <w:sz w:val="24"/>
          <w:szCs w:val="24"/>
        </w:rPr>
        <w:t>,</w:t>
      </w:r>
      <w:r w:rsidRPr="001374CF">
        <w:rPr>
          <w:rFonts w:ascii="Segoe UI" w:hAnsi="Segoe UI" w:cs="Segoe UI"/>
          <w:sz w:val="24"/>
          <w:szCs w:val="24"/>
        </w:rPr>
        <w:t xml:space="preserve"> and operate your programs can be found under </w:t>
      </w:r>
      <w:hyperlink r:id="rId62" w:history="1">
        <w:r w:rsidRPr="00FD6FE1">
          <w:rPr>
            <w:rStyle w:val="Hyperlink"/>
            <w:rFonts w:ascii="Segoe UI" w:hAnsi="Segoe UI" w:cs="Segoe UI"/>
            <w:b/>
            <w:bCs/>
            <w:sz w:val="24"/>
            <w:szCs w:val="24"/>
          </w:rPr>
          <w:t>Program Development in Member Resources</w:t>
        </w:r>
      </w:hyperlink>
      <w:r w:rsidRPr="00FD6FE1">
        <w:rPr>
          <w:rFonts w:ascii="Segoe UI" w:hAnsi="Segoe UI" w:cs="Segoe UI"/>
          <w:b/>
          <w:bCs/>
          <w:color w:val="0070C0"/>
          <w:sz w:val="24"/>
          <w:szCs w:val="24"/>
          <w:u w:val="single"/>
        </w:rPr>
        <w:t>.</w:t>
      </w:r>
      <w:r w:rsidRPr="001374CF">
        <w:rPr>
          <w:rFonts w:ascii="Segoe UI" w:hAnsi="Segoe UI" w:cs="Segoe UI"/>
          <w:sz w:val="24"/>
          <w:szCs w:val="24"/>
        </w:rPr>
        <w:t xml:space="preserve"> A complete description of chapter programs can also be found on the NCCS website under the </w:t>
      </w:r>
      <w:hyperlink r:id="rId63" w:history="1">
        <w:r w:rsidRPr="00FD6FE1">
          <w:rPr>
            <w:rStyle w:val="Hyperlink"/>
            <w:rFonts w:ascii="Segoe UI" w:hAnsi="Segoe UI" w:cs="Segoe UI"/>
            <w:b/>
            <w:bCs/>
            <w:sz w:val="24"/>
            <w:szCs w:val="24"/>
          </w:rPr>
          <w:t>Member Resources</w:t>
        </w:r>
      </w:hyperlink>
      <w:r w:rsidRPr="001374CF">
        <w:rPr>
          <w:rFonts w:ascii="Segoe UI" w:hAnsi="Segoe UI" w:cs="Segoe UI"/>
          <w:b/>
          <w:bCs/>
          <w:sz w:val="24"/>
          <w:szCs w:val="24"/>
        </w:rPr>
        <w:t>.</w:t>
      </w:r>
      <w:r w:rsidRPr="001374CF">
        <w:rPr>
          <w:rFonts w:ascii="Segoe UI" w:hAnsi="Segoe UI" w:cs="Segoe UI"/>
          <w:sz w:val="24"/>
          <w:szCs w:val="24"/>
        </w:rPr>
        <w:t xml:space="preserve"> </w:t>
      </w:r>
    </w:p>
    <w:p w14:paraId="16D03CC1" w14:textId="77777777" w:rsidR="00654219" w:rsidRPr="001374CF" w:rsidRDefault="00654219" w:rsidP="00654219">
      <w:pPr>
        <w:pStyle w:val="NoSpacing"/>
        <w:rPr>
          <w:rFonts w:ascii="Segoe UI" w:hAnsi="Segoe UI" w:cs="Segoe UI"/>
          <w:color w:val="0070C0"/>
          <w:sz w:val="24"/>
          <w:szCs w:val="24"/>
          <w:u w:val="single"/>
        </w:rPr>
      </w:pPr>
    </w:p>
    <w:p w14:paraId="4DB7667E" w14:textId="77777777" w:rsidR="00654219" w:rsidRPr="001374CF" w:rsidRDefault="00654219" w:rsidP="00654219">
      <w:pPr>
        <w:pStyle w:val="NoSpacing"/>
        <w:rPr>
          <w:rFonts w:ascii="Segoe UI" w:hAnsi="Segoe UI" w:cs="Segoe UI"/>
          <w:b/>
          <w:bCs/>
          <w:color w:val="385988"/>
          <w:sz w:val="24"/>
          <w:szCs w:val="24"/>
        </w:rPr>
      </w:pPr>
      <w:r w:rsidRPr="001374CF">
        <w:rPr>
          <w:rFonts w:ascii="Segoe UI" w:hAnsi="Segoe UI" w:cs="Segoe UI"/>
          <w:b/>
          <w:bCs/>
          <w:color w:val="385988"/>
          <w:sz w:val="24"/>
          <w:szCs w:val="24"/>
        </w:rPr>
        <w:t>Evaluations</w:t>
      </w:r>
    </w:p>
    <w:p w14:paraId="0FE3DA53" w14:textId="197973CC" w:rsidR="00654219" w:rsidRPr="001374CF" w:rsidRDefault="00654219" w:rsidP="006C5C31">
      <w:pPr>
        <w:pStyle w:val="NoSpacing"/>
        <w:jc w:val="both"/>
        <w:rPr>
          <w:rFonts w:ascii="Segoe UI" w:hAnsi="Segoe UI" w:cs="Segoe UI"/>
          <w:sz w:val="24"/>
          <w:szCs w:val="24"/>
        </w:rPr>
      </w:pPr>
      <w:r w:rsidRPr="001374CF">
        <w:rPr>
          <w:rFonts w:ascii="Segoe UI" w:hAnsi="Segoe UI" w:cs="Segoe UI"/>
          <w:sz w:val="24"/>
          <w:szCs w:val="24"/>
        </w:rPr>
        <w:t xml:space="preserve">Regular evaluations are key to making your programs successful and robust.  All chapters should evaluate their programs periodically to ensure they continue to meet the </w:t>
      </w:r>
      <w:r w:rsidR="001B6460" w:rsidRPr="001374CF">
        <w:rPr>
          <w:rFonts w:ascii="Segoe UI" w:hAnsi="Segoe UI" w:cs="Segoe UI"/>
          <w:sz w:val="24"/>
          <w:szCs w:val="24"/>
        </w:rPr>
        <w:t xml:space="preserve">current </w:t>
      </w:r>
      <w:r w:rsidRPr="001374CF">
        <w:rPr>
          <w:rFonts w:ascii="Segoe UI" w:hAnsi="Segoe UI" w:cs="Segoe UI"/>
          <w:sz w:val="24"/>
          <w:szCs w:val="24"/>
        </w:rPr>
        <w:t xml:space="preserve">needs of their community and to make decisions about maintaining and improving the programs. </w:t>
      </w:r>
      <w:r w:rsidR="001B6460" w:rsidRPr="001374CF">
        <w:rPr>
          <w:rFonts w:ascii="Segoe UI" w:hAnsi="Segoe UI" w:cs="Segoe UI"/>
          <w:sz w:val="24"/>
          <w:szCs w:val="24"/>
        </w:rPr>
        <w:t xml:space="preserve"> </w:t>
      </w:r>
      <w:r w:rsidRPr="001374CF">
        <w:rPr>
          <w:rFonts w:ascii="Segoe UI" w:hAnsi="Segoe UI" w:cs="Segoe UI"/>
          <w:sz w:val="24"/>
          <w:szCs w:val="24"/>
        </w:rPr>
        <w:t xml:space="preserve">Information about evaluation methods is available under </w:t>
      </w:r>
      <w:hyperlink r:id="rId64" w:history="1">
        <w:r w:rsidRPr="00A50685">
          <w:rPr>
            <w:rStyle w:val="Hyperlink"/>
            <w:rFonts w:ascii="Segoe UI" w:hAnsi="Segoe UI" w:cs="Segoe UI"/>
            <w:b/>
            <w:bCs/>
            <w:sz w:val="24"/>
            <w:szCs w:val="24"/>
          </w:rPr>
          <w:t>Evaluations in Member Resources</w:t>
        </w:r>
      </w:hyperlink>
      <w:r w:rsidRPr="001374CF">
        <w:rPr>
          <w:rFonts w:ascii="Segoe UI" w:hAnsi="Segoe UI" w:cs="Segoe UI"/>
          <w:sz w:val="24"/>
          <w:szCs w:val="24"/>
        </w:rPr>
        <w:t xml:space="preserve"> on the NCCS </w:t>
      </w:r>
      <w:r w:rsidRPr="00A50685">
        <w:rPr>
          <w:rFonts w:ascii="Segoe UI" w:hAnsi="Segoe UI" w:cs="Segoe UI"/>
          <w:sz w:val="24"/>
          <w:szCs w:val="24"/>
        </w:rPr>
        <w:t>website</w:t>
      </w:r>
      <w:r w:rsidR="00A50685">
        <w:rPr>
          <w:rFonts w:ascii="Segoe UI" w:hAnsi="Segoe UI" w:cs="Segoe UI"/>
          <w:sz w:val="24"/>
          <w:szCs w:val="24"/>
        </w:rPr>
        <w:t>.</w:t>
      </w:r>
      <w:r w:rsidRPr="00A50685">
        <w:rPr>
          <w:rFonts w:ascii="Segoe UI" w:hAnsi="Segoe UI" w:cs="Segoe UI"/>
          <w:sz w:val="24"/>
          <w:szCs w:val="24"/>
        </w:rPr>
        <w:t xml:space="preserve"> </w:t>
      </w:r>
    </w:p>
    <w:p w14:paraId="333B60DE" w14:textId="77777777" w:rsidR="00654219" w:rsidRPr="001374CF" w:rsidRDefault="00654219" w:rsidP="00654219">
      <w:pPr>
        <w:pStyle w:val="NoSpacing"/>
        <w:rPr>
          <w:rFonts w:ascii="Segoe UI" w:hAnsi="Segoe UI" w:cs="Segoe UI"/>
          <w:sz w:val="24"/>
          <w:szCs w:val="24"/>
        </w:rPr>
      </w:pPr>
    </w:p>
    <w:p w14:paraId="07FFFFC4" w14:textId="77777777" w:rsidR="00654219" w:rsidRPr="001374CF" w:rsidRDefault="00654219" w:rsidP="00654219">
      <w:pPr>
        <w:pStyle w:val="NoSpacing"/>
        <w:rPr>
          <w:rFonts w:ascii="Segoe UI" w:hAnsi="Segoe UI" w:cs="Segoe UI"/>
          <w:b/>
          <w:bCs/>
          <w:color w:val="385988"/>
          <w:sz w:val="24"/>
          <w:szCs w:val="24"/>
        </w:rPr>
      </w:pPr>
      <w:r w:rsidRPr="001374CF">
        <w:rPr>
          <w:rFonts w:ascii="Segoe UI" w:hAnsi="Segoe UI" w:cs="Segoe UI"/>
          <w:b/>
          <w:bCs/>
          <w:color w:val="385988"/>
          <w:sz w:val="24"/>
          <w:szCs w:val="24"/>
        </w:rPr>
        <w:t>5.4 Funding Programs</w:t>
      </w:r>
    </w:p>
    <w:p w14:paraId="0303B0E3" w14:textId="736CF4D8" w:rsidR="00654219" w:rsidRPr="001374CF" w:rsidRDefault="00654219" w:rsidP="006C5C31">
      <w:pPr>
        <w:pStyle w:val="NoSpacing"/>
        <w:jc w:val="both"/>
        <w:rPr>
          <w:rFonts w:ascii="Segoe UI" w:hAnsi="Segoe UI" w:cs="Segoe UI"/>
          <w:color w:val="0070C0"/>
          <w:sz w:val="24"/>
          <w:szCs w:val="24"/>
        </w:rPr>
      </w:pPr>
      <w:r w:rsidRPr="001374CF">
        <w:rPr>
          <w:rFonts w:ascii="Segoe UI" w:hAnsi="Segoe UI" w:cs="Segoe UI"/>
          <w:sz w:val="24"/>
          <w:szCs w:val="24"/>
        </w:rPr>
        <w:t xml:space="preserve">Part of planning for a program is determining how your chapter will support its cost.  Some </w:t>
      </w:r>
      <w:r w:rsidR="001B6460" w:rsidRPr="001374CF">
        <w:rPr>
          <w:rFonts w:ascii="Segoe UI" w:hAnsi="Segoe UI" w:cs="Segoe UI"/>
          <w:sz w:val="24"/>
          <w:szCs w:val="24"/>
        </w:rPr>
        <w:t>c</w:t>
      </w:r>
      <w:r w:rsidRPr="001374CF">
        <w:rPr>
          <w:rFonts w:ascii="Segoe UI" w:hAnsi="Segoe UI" w:cs="Segoe UI"/>
          <w:sz w:val="24"/>
          <w:szCs w:val="24"/>
        </w:rPr>
        <w:t>hapters create a new fund-raising campaign or an event with all proceeds specific to the new program.  Finding a grant source or other community backer who is of the same mindset as your program can be a partners</w:t>
      </w:r>
      <w:r w:rsidR="001B6460" w:rsidRPr="001374CF">
        <w:rPr>
          <w:rFonts w:ascii="Segoe UI" w:hAnsi="Segoe UI" w:cs="Segoe UI"/>
          <w:sz w:val="24"/>
          <w:szCs w:val="24"/>
        </w:rPr>
        <w:t>hip</w:t>
      </w:r>
      <w:r w:rsidRPr="001374CF">
        <w:rPr>
          <w:rFonts w:ascii="Segoe UI" w:hAnsi="Segoe UI" w:cs="Segoe UI"/>
          <w:sz w:val="24"/>
          <w:szCs w:val="24"/>
        </w:rPr>
        <w:t xml:space="preserve"> that creates a long-term funding solution. </w:t>
      </w:r>
      <w:r w:rsidR="001B6460" w:rsidRPr="001374CF">
        <w:rPr>
          <w:rFonts w:ascii="Segoe UI" w:hAnsi="Segoe UI" w:cs="Segoe UI"/>
          <w:sz w:val="24"/>
          <w:szCs w:val="24"/>
        </w:rPr>
        <w:t xml:space="preserve"> </w:t>
      </w:r>
      <w:r w:rsidRPr="001374CF">
        <w:rPr>
          <w:rFonts w:ascii="Segoe UI" w:hAnsi="Segoe UI" w:cs="Segoe UI"/>
          <w:sz w:val="24"/>
          <w:szCs w:val="24"/>
        </w:rPr>
        <w:t>More funding ideas can be found under</w:t>
      </w:r>
      <w:r w:rsidRPr="001374CF">
        <w:rPr>
          <w:rFonts w:ascii="Segoe UI" w:hAnsi="Segoe UI" w:cs="Segoe UI"/>
          <w:b/>
          <w:bCs/>
          <w:color w:val="0070C0"/>
          <w:sz w:val="24"/>
          <w:szCs w:val="24"/>
          <w:u w:val="single"/>
        </w:rPr>
        <w:t xml:space="preserve"> </w:t>
      </w:r>
      <w:hyperlink r:id="rId65" w:history="1">
        <w:r w:rsidRPr="00A50685">
          <w:rPr>
            <w:rStyle w:val="Hyperlink"/>
            <w:rFonts w:ascii="Segoe UI" w:hAnsi="Segoe UI" w:cs="Segoe UI"/>
            <w:b/>
            <w:bCs/>
            <w:sz w:val="24"/>
            <w:szCs w:val="24"/>
          </w:rPr>
          <w:t>Fundraising in Member Resources</w:t>
        </w:r>
      </w:hyperlink>
      <w:r w:rsidR="00A50685">
        <w:rPr>
          <w:rFonts w:ascii="Segoe UI" w:hAnsi="Segoe UI" w:cs="Segoe UI"/>
          <w:b/>
          <w:bCs/>
          <w:color w:val="0070C0"/>
          <w:sz w:val="24"/>
          <w:szCs w:val="24"/>
          <w:u w:val="single"/>
        </w:rPr>
        <w:t>.</w:t>
      </w:r>
    </w:p>
    <w:p w14:paraId="1FB1B09F" w14:textId="77777777" w:rsidR="001B6460" w:rsidRPr="001374CF" w:rsidRDefault="001B6460" w:rsidP="006C5C31">
      <w:pPr>
        <w:pStyle w:val="NoSpacing"/>
        <w:jc w:val="both"/>
        <w:rPr>
          <w:rFonts w:ascii="Segoe UI" w:hAnsi="Segoe UI" w:cs="Segoe UI"/>
          <w:color w:val="0070C0"/>
          <w:sz w:val="24"/>
          <w:szCs w:val="24"/>
        </w:rPr>
      </w:pPr>
    </w:p>
    <w:p w14:paraId="4A5D9314" w14:textId="41A7D74D" w:rsidR="001B6460" w:rsidRPr="001374CF" w:rsidRDefault="00E16057" w:rsidP="006C5C31">
      <w:pPr>
        <w:pStyle w:val="NoSpacing"/>
        <w:jc w:val="both"/>
        <w:rPr>
          <w:rFonts w:ascii="Segoe UI" w:hAnsi="Segoe UI" w:cs="Segoe UI"/>
          <w:color w:val="0070C0"/>
          <w:sz w:val="24"/>
          <w:szCs w:val="24"/>
        </w:rPr>
      </w:pPr>
      <w:r w:rsidRPr="001374CF">
        <w:rPr>
          <w:rFonts w:ascii="Segoe UI" w:hAnsi="Segoe UI" w:cs="Segoe UI"/>
          <w:color w:val="0070C0"/>
          <w:sz w:val="24"/>
          <w:szCs w:val="24"/>
        </w:rPr>
        <w:t>However,</w:t>
      </w:r>
      <w:r w:rsidR="001B6460" w:rsidRPr="001374CF">
        <w:rPr>
          <w:rFonts w:ascii="Segoe UI" w:hAnsi="Segoe UI" w:cs="Segoe UI"/>
          <w:color w:val="0070C0"/>
          <w:sz w:val="24"/>
          <w:szCs w:val="24"/>
        </w:rPr>
        <w:t xml:space="preserve"> you source your program funding, you will want to be sure to keep the donor(s)</w:t>
      </w:r>
      <w:r w:rsidR="004F0222" w:rsidRPr="001374CF">
        <w:rPr>
          <w:rFonts w:ascii="Segoe UI" w:hAnsi="Segoe UI" w:cs="Segoe UI"/>
          <w:color w:val="0070C0"/>
          <w:sz w:val="24"/>
          <w:szCs w:val="24"/>
        </w:rPr>
        <w:t xml:space="preserve"> informed as to how their financial support is being </w:t>
      </w:r>
      <w:r w:rsidR="00BF0643" w:rsidRPr="001374CF">
        <w:rPr>
          <w:rFonts w:ascii="Segoe UI" w:hAnsi="Segoe UI" w:cs="Segoe UI"/>
          <w:color w:val="0070C0"/>
          <w:sz w:val="24"/>
          <w:szCs w:val="24"/>
        </w:rPr>
        <w:t>utilized</w:t>
      </w:r>
      <w:r w:rsidR="004F0222" w:rsidRPr="001374CF">
        <w:rPr>
          <w:rFonts w:ascii="Segoe UI" w:hAnsi="Segoe UI" w:cs="Segoe UI"/>
          <w:color w:val="0070C0"/>
          <w:sz w:val="24"/>
          <w:szCs w:val="24"/>
        </w:rPr>
        <w:t>.</w:t>
      </w:r>
    </w:p>
    <w:p w14:paraId="3FA5AE29" w14:textId="77777777" w:rsidR="00654219" w:rsidRPr="001374CF" w:rsidRDefault="00654219" w:rsidP="006C5C31">
      <w:pPr>
        <w:pStyle w:val="NoSpacing"/>
        <w:jc w:val="both"/>
        <w:rPr>
          <w:rFonts w:ascii="Segoe UI" w:hAnsi="Segoe UI" w:cs="Segoe UI"/>
          <w:sz w:val="24"/>
          <w:szCs w:val="24"/>
        </w:rPr>
      </w:pPr>
    </w:p>
    <w:bookmarkEnd w:id="74"/>
    <w:p w14:paraId="34D9DD6E" w14:textId="684088D3" w:rsidR="00AC7EE6" w:rsidRDefault="00D50FC7" w:rsidP="001D3E5D">
      <w:pPr>
        <w:tabs>
          <w:tab w:val="left" w:pos="6195"/>
        </w:tabs>
        <w:spacing w:after="160" w:line="259" w:lineRule="auto"/>
        <w:rPr>
          <w:rFonts w:eastAsiaTheme="majorEastAsia" w:cstheme="majorBidi"/>
          <w:b/>
          <w:color w:val="1F4E79" w:themeColor="accent1" w:themeShade="80"/>
          <w:sz w:val="28"/>
          <w:szCs w:val="36"/>
        </w:rPr>
      </w:pPr>
      <w:r>
        <w:tab/>
      </w:r>
    </w:p>
    <w:p w14:paraId="0F88B785" w14:textId="3353E736" w:rsidR="006C7E5D" w:rsidRDefault="00357282" w:rsidP="00357282">
      <w:pPr>
        <w:pStyle w:val="Heading1"/>
      </w:pPr>
      <w:bookmarkStart w:id="77" w:name="_Toc525562908"/>
      <w:r>
        <w:t>Chapter 6:</w:t>
      </w:r>
      <w:r>
        <w:tab/>
      </w:r>
      <w:r w:rsidR="006C7E5D">
        <w:t>Membership</w:t>
      </w:r>
      <w:bookmarkEnd w:id="77"/>
    </w:p>
    <w:p w14:paraId="0AF531ED" w14:textId="77777777" w:rsidR="006C7E5D" w:rsidRDefault="006C7E5D" w:rsidP="006C7E5D"/>
    <w:p w14:paraId="5BDA7084" w14:textId="458FE665" w:rsidR="00D61676" w:rsidRPr="00E84FC7" w:rsidRDefault="00357282" w:rsidP="00CE5034">
      <w:pPr>
        <w:pStyle w:val="Heading2"/>
      </w:pPr>
      <w:bookmarkStart w:id="78" w:name="_Toc488316469"/>
      <w:bookmarkStart w:id="79" w:name="_Toc525562909"/>
      <w:r w:rsidRPr="00E84FC7">
        <w:t>Section 6</w:t>
      </w:r>
      <w:r w:rsidR="00D61676" w:rsidRPr="00E84FC7">
        <w:t>.1</w:t>
      </w:r>
      <w:r w:rsidR="00D61676" w:rsidRPr="00E84FC7">
        <w:tab/>
        <w:t>Recruiting New Members</w:t>
      </w:r>
      <w:bookmarkEnd w:id="78"/>
      <w:bookmarkEnd w:id="79"/>
    </w:p>
    <w:p w14:paraId="0027BC18" w14:textId="1FF855E0" w:rsidR="00CC278F" w:rsidRDefault="003E547B" w:rsidP="006C5C31">
      <w:pPr>
        <w:shd w:val="clear" w:color="auto" w:fill="FFFFFF"/>
        <w:spacing w:before="158"/>
        <w:jc w:val="both"/>
        <w:rPr>
          <w:rFonts w:cs="Times New Roman"/>
          <w:color w:val="000000"/>
          <w:shd w:val="clear" w:color="auto" w:fill="FFFFFF"/>
        </w:rPr>
      </w:pPr>
      <w:r w:rsidRPr="00564DD6">
        <w:rPr>
          <w:rFonts w:cs="Times New Roman"/>
          <w:color w:val="000000"/>
          <w:shd w:val="clear" w:color="auto" w:fill="FFFFFF"/>
        </w:rPr>
        <w:t xml:space="preserve">When the </w:t>
      </w:r>
      <w:r w:rsidR="001C1173">
        <w:rPr>
          <w:rFonts w:cs="Times New Roman"/>
          <w:color w:val="000000"/>
          <w:shd w:val="clear" w:color="auto" w:fill="FFFFFF"/>
        </w:rPr>
        <w:t>first</w:t>
      </w:r>
      <w:r w:rsidRPr="00564DD6">
        <w:rPr>
          <w:rFonts w:cs="Times New Roman"/>
          <w:color w:val="000000"/>
          <w:shd w:val="clear" w:color="auto" w:fill="FFFFFF"/>
        </w:rPr>
        <w:t xml:space="preserve"> Christ Child Society </w:t>
      </w:r>
      <w:r w:rsidR="001C1173">
        <w:rPr>
          <w:rFonts w:cs="Times New Roman"/>
          <w:color w:val="000000"/>
          <w:shd w:val="clear" w:color="auto" w:fill="FFFFFF"/>
        </w:rPr>
        <w:t xml:space="preserve">chapter </w:t>
      </w:r>
      <w:r w:rsidR="00D316D3">
        <w:rPr>
          <w:rFonts w:cs="Times New Roman"/>
          <w:color w:val="000000"/>
          <w:shd w:val="clear" w:color="auto" w:fill="FFFFFF"/>
        </w:rPr>
        <w:t>was established</w:t>
      </w:r>
      <w:r>
        <w:rPr>
          <w:rFonts w:cs="Times New Roman"/>
          <w:color w:val="000000"/>
          <w:shd w:val="clear" w:color="auto" w:fill="FFFFFF"/>
        </w:rPr>
        <w:t xml:space="preserve"> in 1887</w:t>
      </w:r>
      <w:r w:rsidRPr="00564DD6">
        <w:rPr>
          <w:rFonts w:cs="Times New Roman"/>
          <w:color w:val="000000"/>
          <w:shd w:val="clear" w:color="auto" w:fill="FFFFFF"/>
        </w:rPr>
        <w:t>, Mary Virginia Merrick realized the importance of attracting individuals who would share her mission and give their time, talent</w:t>
      </w:r>
      <w:r w:rsidR="00A54922">
        <w:rPr>
          <w:rFonts w:cs="Times New Roman"/>
          <w:color w:val="000000"/>
          <w:shd w:val="clear" w:color="auto" w:fill="FFFFFF"/>
        </w:rPr>
        <w:t>,</w:t>
      </w:r>
      <w:r w:rsidRPr="00564DD6">
        <w:rPr>
          <w:rFonts w:cs="Times New Roman"/>
          <w:color w:val="000000"/>
          <w:shd w:val="clear" w:color="auto" w:fill="FFFFFF"/>
        </w:rPr>
        <w:t xml:space="preserve"> and treasure to the Christ Child cause.</w:t>
      </w:r>
      <w:r>
        <w:rPr>
          <w:rFonts w:cs="Times New Roman"/>
          <w:color w:val="000000"/>
          <w:shd w:val="clear" w:color="auto" w:fill="FFFFFF"/>
        </w:rPr>
        <w:t xml:space="preserve"> </w:t>
      </w:r>
      <w:r w:rsidR="00A54922">
        <w:rPr>
          <w:rFonts w:cs="Times New Roman"/>
          <w:color w:val="000000"/>
          <w:shd w:val="clear" w:color="auto" w:fill="FFFFFF"/>
        </w:rPr>
        <w:t xml:space="preserve"> </w:t>
      </w:r>
      <w:r w:rsidR="00BF1016">
        <w:rPr>
          <w:rFonts w:cs="Times New Roman"/>
          <w:color w:val="000000"/>
          <w:shd w:val="clear" w:color="auto" w:fill="FFFFFF"/>
        </w:rPr>
        <w:t>C</w:t>
      </w:r>
      <w:r w:rsidR="006B6595">
        <w:rPr>
          <w:rFonts w:cs="Times New Roman"/>
          <w:color w:val="000000"/>
          <w:shd w:val="clear" w:color="auto" w:fill="FFFFFF"/>
        </w:rPr>
        <w:t>ompetition for nonprofit volunteers is</w:t>
      </w:r>
      <w:r w:rsidR="00CD6612">
        <w:rPr>
          <w:rFonts w:cs="Times New Roman"/>
          <w:color w:val="000000"/>
          <w:shd w:val="clear" w:color="auto" w:fill="FFFFFF"/>
        </w:rPr>
        <w:t xml:space="preserve"> strong</w:t>
      </w:r>
      <w:r w:rsidR="00CC278F">
        <w:rPr>
          <w:rFonts w:cs="Times New Roman"/>
          <w:color w:val="000000"/>
          <w:shd w:val="clear" w:color="auto" w:fill="FFFFFF"/>
        </w:rPr>
        <w:t xml:space="preserve">, </w:t>
      </w:r>
      <w:r w:rsidR="00CD6612">
        <w:rPr>
          <w:rFonts w:cs="Times New Roman"/>
          <w:color w:val="000000"/>
          <w:shd w:val="clear" w:color="auto" w:fill="FFFFFF"/>
        </w:rPr>
        <w:t xml:space="preserve">and </w:t>
      </w:r>
      <w:r w:rsidR="00CC278F">
        <w:rPr>
          <w:rFonts w:cs="Times New Roman"/>
          <w:color w:val="000000"/>
          <w:shd w:val="clear" w:color="auto" w:fill="FFFFFF"/>
        </w:rPr>
        <w:t xml:space="preserve">chapters </w:t>
      </w:r>
      <w:r w:rsidR="00BF1016">
        <w:rPr>
          <w:rFonts w:cs="Times New Roman"/>
          <w:color w:val="000000"/>
          <w:shd w:val="clear" w:color="auto" w:fill="FFFFFF"/>
        </w:rPr>
        <w:t xml:space="preserve">should </w:t>
      </w:r>
      <w:r w:rsidR="006B6595">
        <w:rPr>
          <w:rFonts w:cs="Times New Roman"/>
          <w:color w:val="000000"/>
          <w:shd w:val="clear" w:color="auto" w:fill="FFFFFF"/>
        </w:rPr>
        <w:t xml:space="preserve">intentionally focus on recruiting </w:t>
      </w:r>
      <w:r w:rsidR="00CC278F" w:rsidRPr="00564DD6">
        <w:rPr>
          <w:rFonts w:cs="Times New Roman"/>
          <w:color w:val="000000"/>
          <w:shd w:val="clear" w:color="auto" w:fill="FFFFFF"/>
        </w:rPr>
        <w:t xml:space="preserve">new, diverse </w:t>
      </w:r>
      <w:r w:rsidR="00CC278F" w:rsidRPr="00564DD6">
        <w:rPr>
          <w:rFonts w:cs="Times New Roman"/>
          <w:color w:val="000000"/>
          <w:shd w:val="clear" w:color="auto" w:fill="FFFFFF"/>
        </w:rPr>
        <w:lastRenderedPageBreak/>
        <w:t>members who can bring the skills and experience need</w:t>
      </w:r>
      <w:r w:rsidR="00A54922">
        <w:rPr>
          <w:rFonts w:cs="Times New Roman"/>
          <w:color w:val="000000"/>
          <w:shd w:val="clear" w:color="auto" w:fill="FFFFFF"/>
        </w:rPr>
        <w:t>ed</w:t>
      </w:r>
      <w:r w:rsidR="00CC278F" w:rsidRPr="00564DD6">
        <w:rPr>
          <w:rFonts w:cs="Times New Roman"/>
          <w:color w:val="000000"/>
          <w:shd w:val="clear" w:color="auto" w:fill="FFFFFF"/>
        </w:rPr>
        <w:t xml:space="preserve"> to grow our organization</w:t>
      </w:r>
      <w:r w:rsidR="00CC278F">
        <w:rPr>
          <w:rFonts w:cs="Times New Roman"/>
          <w:color w:val="000000"/>
          <w:shd w:val="clear" w:color="auto" w:fill="FFFFFF"/>
        </w:rPr>
        <w:t xml:space="preserve"> and community outreach</w:t>
      </w:r>
      <w:r w:rsidR="00CC278F" w:rsidRPr="00564DD6">
        <w:rPr>
          <w:rFonts w:cs="Times New Roman"/>
          <w:color w:val="000000"/>
          <w:shd w:val="clear" w:color="auto" w:fill="FFFFFF"/>
        </w:rPr>
        <w:t xml:space="preserve">. </w:t>
      </w:r>
      <w:r w:rsidR="00CC278F">
        <w:rPr>
          <w:rFonts w:cs="Times New Roman"/>
          <w:color w:val="000000"/>
          <w:shd w:val="clear" w:color="auto" w:fill="FFFFFF"/>
        </w:rPr>
        <w:t xml:space="preserve"> </w:t>
      </w:r>
    </w:p>
    <w:p w14:paraId="0F678936" w14:textId="77777777" w:rsidR="00CC278F" w:rsidRDefault="00CC278F" w:rsidP="00CC278F">
      <w:pPr>
        <w:rPr>
          <w:rFonts w:cs="Times New Roman"/>
          <w:color w:val="000000"/>
          <w:shd w:val="clear" w:color="auto" w:fill="FFFFFF"/>
        </w:rPr>
      </w:pPr>
    </w:p>
    <w:p w14:paraId="1CF93C46" w14:textId="77777777" w:rsidR="00CC278F" w:rsidRDefault="00CC278F" w:rsidP="00CC278F">
      <w:pPr>
        <w:rPr>
          <w:rFonts w:cs="Times New Roman"/>
          <w:color w:val="000000"/>
          <w:shd w:val="clear" w:color="auto" w:fill="FFFFFF"/>
        </w:rPr>
      </w:pPr>
    </w:p>
    <w:p w14:paraId="208A18DB" w14:textId="77777777" w:rsidR="00CC278F" w:rsidRDefault="00CC278F" w:rsidP="00CE5034">
      <w:pPr>
        <w:pStyle w:val="Heading3"/>
      </w:pPr>
      <w:bookmarkStart w:id="80" w:name="_Toc525562910"/>
      <w:r w:rsidRPr="00E84FC7">
        <w:t>Benefits of Membership</w:t>
      </w:r>
      <w:bookmarkEnd w:id="80"/>
    </w:p>
    <w:p w14:paraId="21C10068" w14:textId="77777777" w:rsidR="00A54922" w:rsidRDefault="00A54922" w:rsidP="006C5C31"/>
    <w:p w14:paraId="043950FB" w14:textId="4FF36E30" w:rsidR="00A54922" w:rsidRPr="006C5C31" w:rsidRDefault="00E42F25" w:rsidP="006C5C31">
      <w:pPr>
        <w:jc w:val="both"/>
      </w:pPr>
      <w:r>
        <w:rPr>
          <w:rFonts w:cs="Times New Roman"/>
          <w:color w:val="000000"/>
          <w:shd w:val="clear" w:color="auto" w:fill="FFFFFF"/>
        </w:rPr>
        <w:t>Constantly promote</w:t>
      </w:r>
      <w:r w:rsidR="00A54922">
        <w:rPr>
          <w:rFonts w:cs="Times New Roman"/>
          <w:color w:val="000000"/>
          <w:shd w:val="clear" w:color="auto" w:fill="FFFFFF"/>
        </w:rPr>
        <w:t xml:space="preserve"> the benefits of membership in your chapter.  For example:</w:t>
      </w:r>
    </w:p>
    <w:p w14:paraId="6CE851B6" w14:textId="1694BB1E" w:rsidR="00CC278F" w:rsidRDefault="00CC278F" w:rsidP="00DC37A8">
      <w:pPr>
        <w:pStyle w:val="ListParagraph"/>
        <w:numPr>
          <w:ilvl w:val="0"/>
          <w:numId w:val="43"/>
        </w:numPr>
        <w:spacing w:line="259" w:lineRule="auto"/>
        <w:jc w:val="both"/>
        <w:rPr>
          <w:rFonts w:cs="Times New Roman"/>
          <w:color w:val="000000"/>
          <w:shd w:val="clear" w:color="auto" w:fill="FFFFFF"/>
        </w:rPr>
      </w:pPr>
      <w:r>
        <w:rPr>
          <w:rFonts w:cs="Times New Roman"/>
          <w:color w:val="000000"/>
          <w:shd w:val="clear" w:color="auto" w:fill="FFFFFF"/>
        </w:rPr>
        <w:t>Helping others and making a difference in someone</w:t>
      </w:r>
      <w:r w:rsidR="001E2EF0">
        <w:rPr>
          <w:rFonts w:cs="Times New Roman"/>
          <w:color w:val="000000"/>
          <w:shd w:val="clear" w:color="auto" w:fill="FFFFFF"/>
        </w:rPr>
        <w:t>’</w:t>
      </w:r>
      <w:r>
        <w:rPr>
          <w:rFonts w:cs="Times New Roman"/>
          <w:color w:val="000000"/>
          <w:shd w:val="clear" w:color="auto" w:fill="FFFFFF"/>
        </w:rPr>
        <w:t>s life</w:t>
      </w:r>
    </w:p>
    <w:p w14:paraId="2793B040" w14:textId="60A422E6" w:rsidR="00CC278F" w:rsidRDefault="00CC278F" w:rsidP="00DC37A8">
      <w:pPr>
        <w:pStyle w:val="ListParagraph"/>
        <w:numPr>
          <w:ilvl w:val="0"/>
          <w:numId w:val="43"/>
        </w:numPr>
        <w:spacing w:line="259" w:lineRule="auto"/>
        <w:jc w:val="both"/>
        <w:rPr>
          <w:rFonts w:cs="Times New Roman"/>
          <w:color w:val="000000"/>
          <w:shd w:val="clear" w:color="auto" w:fill="FFFFFF"/>
        </w:rPr>
      </w:pPr>
      <w:r>
        <w:rPr>
          <w:rFonts w:cs="Times New Roman"/>
          <w:color w:val="000000"/>
          <w:shd w:val="clear" w:color="auto" w:fill="FFFFFF"/>
        </w:rPr>
        <w:t xml:space="preserve">Giving back to your community </w:t>
      </w:r>
    </w:p>
    <w:p w14:paraId="67DD47E9" w14:textId="5485CA6E" w:rsidR="00CC278F" w:rsidRPr="00926DA4" w:rsidRDefault="00CC278F" w:rsidP="00DC37A8">
      <w:pPr>
        <w:pStyle w:val="ListParagraph"/>
        <w:numPr>
          <w:ilvl w:val="0"/>
          <w:numId w:val="43"/>
        </w:numPr>
        <w:spacing w:line="259" w:lineRule="auto"/>
        <w:jc w:val="both"/>
        <w:rPr>
          <w:rFonts w:cs="Times New Roman"/>
          <w:color w:val="000000"/>
          <w:shd w:val="clear" w:color="auto" w:fill="FFFFFF"/>
        </w:rPr>
      </w:pPr>
      <w:r>
        <w:rPr>
          <w:rFonts w:cs="Times New Roman"/>
          <w:color w:val="000000"/>
          <w:shd w:val="clear" w:color="auto" w:fill="FFFFFF"/>
        </w:rPr>
        <w:t>Putting your capabilities to work by sharing your talents, skills</w:t>
      </w:r>
      <w:r w:rsidR="001E2EF0">
        <w:rPr>
          <w:rFonts w:cs="Times New Roman"/>
          <w:color w:val="000000"/>
          <w:shd w:val="clear" w:color="auto" w:fill="FFFFFF"/>
        </w:rPr>
        <w:t>,</w:t>
      </w:r>
      <w:r>
        <w:rPr>
          <w:rFonts w:cs="Times New Roman"/>
          <w:color w:val="000000"/>
          <w:shd w:val="clear" w:color="auto" w:fill="FFFFFF"/>
        </w:rPr>
        <w:t xml:space="preserve"> and abilities</w:t>
      </w:r>
    </w:p>
    <w:p w14:paraId="2F1CAC7B" w14:textId="77777777" w:rsidR="00CC278F" w:rsidRDefault="00CC278F" w:rsidP="00DC37A8">
      <w:pPr>
        <w:pStyle w:val="ListParagraph"/>
        <w:numPr>
          <w:ilvl w:val="0"/>
          <w:numId w:val="43"/>
        </w:numPr>
        <w:spacing w:line="259" w:lineRule="auto"/>
        <w:jc w:val="both"/>
        <w:rPr>
          <w:rFonts w:cs="Times New Roman"/>
          <w:color w:val="000000"/>
          <w:shd w:val="clear" w:color="auto" w:fill="FFFFFF"/>
        </w:rPr>
      </w:pPr>
      <w:r>
        <w:rPr>
          <w:rFonts w:cs="Times New Roman"/>
          <w:color w:val="000000"/>
          <w:shd w:val="clear" w:color="auto" w:fill="FFFFFF"/>
        </w:rPr>
        <w:t>Becoming part of a warm welcoming group of friends who share similar interests</w:t>
      </w:r>
    </w:p>
    <w:p w14:paraId="7A11C7AB" w14:textId="77777777" w:rsidR="00CC278F" w:rsidRPr="00926DA4" w:rsidRDefault="00CC278F" w:rsidP="00DC37A8">
      <w:pPr>
        <w:pStyle w:val="ListParagraph"/>
        <w:numPr>
          <w:ilvl w:val="0"/>
          <w:numId w:val="43"/>
        </w:numPr>
        <w:spacing w:line="259" w:lineRule="auto"/>
        <w:jc w:val="both"/>
        <w:rPr>
          <w:rFonts w:cs="Times New Roman"/>
          <w:color w:val="000000"/>
          <w:shd w:val="clear" w:color="auto" w:fill="FFFFFF"/>
        </w:rPr>
      </w:pPr>
      <w:r>
        <w:rPr>
          <w:rFonts w:cs="Times New Roman"/>
          <w:color w:val="000000"/>
          <w:shd w:val="clear" w:color="auto" w:fill="FFFFFF"/>
        </w:rPr>
        <w:t>Having new experiences, learning new skills, and gaining personal growth</w:t>
      </w:r>
    </w:p>
    <w:p w14:paraId="1725D4EC" w14:textId="4918A2BA" w:rsidR="00CC278F" w:rsidRDefault="001E53AC" w:rsidP="00DC37A8">
      <w:pPr>
        <w:pStyle w:val="ListParagraph"/>
        <w:numPr>
          <w:ilvl w:val="0"/>
          <w:numId w:val="43"/>
        </w:numPr>
        <w:spacing w:line="259" w:lineRule="auto"/>
        <w:jc w:val="both"/>
        <w:rPr>
          <w:rFonts w:cs="Times New Roman"/>
          <w:color w:val="000000"/>
          <w:shd w:val="clear" w:color="auto" w:fill="FFFFFF"/>
        </w:rPr>
      </w:pPr>
      <w:r>
        <w:rPr>
          <w:rFonts w:cs="Times New Roman"/>
          <w:color w:val="000000"/>
          <w:shd w:val="clear" w:color="auto" w:fill="FFFFFF"/>
        </w:rPr>
        <w:t xml:space="preserve">Being offered </w:t>
      </w:r>
      <w:r w:rsidR="00061CC8">
        <w:rPr>
          <w:rFonts w:cs="Times New Roman"/>
          <w:color w:val="000000"/>
          <w:shd w:val="clear" w:color="auto" w:fill="FFFFFF"/>
        </w:rPr>
        <w:t>an</w:t>
      </w:r>
      <w:r w:rsidR="000B076F">
        <w:rPr>
          <w:rFonts w:cs="Times New Roman"/>
          <w:color w:val="000000"/>
          <w:shd w:val="clear" w:color="auto" w:fill="FFFFFF"/>
        </w:rPr>
        <w:t xml:space="preserve"> </w:t>
      </w:r>
      <w:r>
        <w:rPr>
          <w:rFonts w:cs="Times New Roman"/>
          <w:color w:val="000000"/>
          <w:shd w:val="clear" w:color="auto" w:fill="FFFFFF"/>
        </w:rPr>
        <w:t>opportunity to attend</w:t>
      </w:r>
      <w:r w:rsidR="00CC278F" w:rsidRPr="00926DA4">
        <w:rPr>
          <w:rFonts w:cs="Times New Roman"/>
          <w:color w:val="000000"/>
          <w:shd w:val="clear" w:color="auto" w:fill="FFFFFF"/>
        </w:rPr>
        <w:t xml:space="preserve"> </w:t>
      </w:r>
      <w:r w:rsidR="00CC278F">
        <w:rPr>
          <w:rFonts w:cs="Times New Roman"/>
          <w:color w:val="000000"/>
          <w:shd w:val="clear" w:color="auto" w:fill="FFFFFF"/>
        </w:rPr>
        <w:t xml:space="preserve">a wide range of </w:t>
      </w:r>
      <w:r w:rsidR="00CC278F" w:rsidRPr="00926DA4">
        <w:rPr>
          <w:rFonts w:cs="Times New Roman"/>
          <w:color w:val="000000"/>
          <w:shd w:val="clear" w:color="auto" w:fill="FFFFFF"/>
        </w:rPr>
        <w:t>events</w:t>
      </w:r>
    </w:p>
    <w:p w14:paraId="2166277F" w14:textId="77777777" w:rsidR="00CC278F" w:rsidRDefault="00CC278F" w:rsidP="00DC37A8">
      <w:pPr>
        <w:pStyle w:val="ListParagraph"/>
        <w:numPr>
          <w:ilvl w:val="0"/>
          <w:numId w:val="43"/>
        </w:numPr>
        <w:spacing w:line="259" w:lineRule="auto"/>
        <w:jc w:val="both"/>
        <w:rPr>
          <w:rFonts w:cs="Times New Roman"/>
          <w:color w:val="000000"/>
          <w:shd w:val="clear" w:color="auto" w:fill="FFFFFF"/>
        </w:rPr>
      </w:pPr>
      <w:r>
        <w:rPr>
          <w:rFonts w:cs="Times New Roman"/>
          <w:color w:val="000000"/>
          <w:shd w:val="clear" w:color="auto" w:fill="FFFFFF"/>
        </w:rPr>
        <w:t>Experiencing fun and enjoyment</w:t>
      </w:r>
    </w:p>
    <w:p w14:paraId="6705EABB" w14:textId="2BB3C1B1" w:rsidR="00CC278F" w:rsidRDefault="00CC278F" w:rsidP="00DC37A8">
      <w:pPr>
        <w:pStyle w:val="ListParagraph"/>
        <w:numPr>
          <w:ilvl w:val="0"/>
          <w:numId w:val="43"/>
        </w:numPr>
        <w:spacing w:line="259" w:lineRule="auto"/>
        <w:jc w:val="both"/>
        <w:rPr>
          <w:rFonts w:cs="Times New Roman"/>
          <w:color w:val="000000"/>
          <w:shd w:val="clear" w:color="auto" w:fill="FFFFFF"/>
        </w:rPr>
      </w:pPr>
      <w:r>
        <w:rPr>
          <w:rFonts w:cs="Times New Roman"/>
          <w:color w:val="000000"/>
          <w:shd w:val="clear" w:color="auto" w:fill="FFFFFF"/>
        </w:rPr>
        <w:t>Feeling needed, useful</w:t>
      </w:r>
      <w:r w:rsidR="001E2EF0">
        <w:rPr>
          <w:rFonts w:cs="Times New Roman"/>
          <w:color w:val="000000"/>
          <w:shd w:val="clear" w:color="auto" w:fill="FFFFFF"/>
        </w:rPr>
        <w:t>,</w:t>
      </w:r>
      <w:r>
        <w:rPr>
          <w:rFonts w:cs="Times New Roman"/>
          <w:color w:val="000000"/>
          <w:shd w:val="clear" w:color="auto" w:fill="FFFFFF"/>
        </w:rPr>
        <w:t xml:space="preserve"> and appreciated</w:t>
      </w:r>
    </w:p>
    <w:p w14:paraId="690AFF98" w14:textId="77777777" w:rsidR="00CC278F" w:rsidRPr="00926DA4" w:rsidRDefault="00CC278F" w:rsidP="00DC37A8">
      <w:pPr>
        <w:pStyle w:val="ListParagraph"/>
        <w:numPr>
          <w:ilvl w:val="0"/>
          <w:numId w:val="43"/>
        </w:numPr>
        <w:spacing w:line="259" w:lineRule="auto"/>
        <w:jc w:val="both"/>
        <w:rPr>
          <w:rFonts w:cs="Times New Roman"/>
          <w:color w:val="000000"/>
          <w:shd w:val="clear" w:color="auto" w:fill="FFFFFF"/>
        </w:rPr>
      </w:pPr>
      <w:r>
        <w:rPr>
          <w:rFonts w:cs="Times New Roman"/>
          <w:color w:val="000000"/>
          <w:shd w:val="clear" w:color="auto" w:fill="FFFFFF"/>
        </w:rPr>
        <w:t>Getting connected and establishing a presence in a new community</w:t>
      </w:r>
    </w:p>
    <w:p w14:paraId="65FC4721" w14:textId="13DBB3DD" w:rsidR="00CC278F" w:rsidRPr="00926DA4" w:rsidRDefault="00CC278F" w:rsidP="00DC37A8">
      <w:pPr>
        <w:pStyle w:val="ListParagraph"/>
        <w:numPr>
          <w:ilvl w:val="0"/>
          <w:numId w:val="43"/>
        </w:numPr>
        <w:spacing w:line="259" w:lineRule="auto"/>
        <w:jc w:val="both"/>
        <w:rPr>
          <w:rFonts w:cs="Times New Roman"/>
          <w:color w:val="000000"/>
          <w:shd w:val="clear" w:color="auto" w:fill="FFFFFF"/>
        </w:rPr>
      </w:pPr>
      <w:r>
        <w:rPr>
          <w:rFonts w:cs="Times New Roman"/>
          <w:color w:val="000000"/>
          <w:shd w:val="clear" w:color="auto" w:fill="FFFFFF"/>
        </w:rPr>
        <w:t>Becoming a m</w:t>
      </w:r>
      <w:r w:rsidRPr="00926DA4">
        <w:rPr>
          <w:rFonts w:cs="Times New Roman"/>
          <w:color w:val="000000"/>
          <w:shd w:val="clear" w:color="auto" w:fill="FFFFFF"/>
        </w:rPr>
        <w:t>ember</w:t>
      </w:r>
      <w:r>
        <w:rPr>
          <w:rFonts w:cs="Times New Roman"/>
          <w:color w:val="000000"/>
          <w:shd w:val="clear" w:color="auto" w:fill="FFFFFF"/>
        </w:rPr>
        <w:t xml:space="preserve"> of</w:t>
      </w:r>
      <w:r w:rsidRPr="00926DA4">
        <w:rPr>
          <w:rFonts w:cs="Times New Roman"/>
          <w:color w:val="000000"/>
          <w:shd w:val="clear" w:color="auto" w:fill="FFFFFF"/>
        </w:rPr>
        <w:t xml:space="preserve"> National Christ Child Society </w:t>
      </w:r>
      <w:r>
        <w:rPr>
          <w:rFonts w:cs="Times New Roman"/>
          <w:color w:val="000000"/>
          <w:shd w:val="clear" w:color="auto" w:fill="FFFFFF"/>
        </w:rPr>
        <w:t>and joining thousands of dedicated volunteers driven by faith, love</w:t>
      </w:r>
      <w:r w:rsidR="001E2EF0">
        <w:rPr>
          <w:rFonts w:cs="Times New Roman"/>
          <w:color w:val="000000"/>
          <w:shd w:val="clear" w:color="auto" w:fill="FFFFFF"/>
        </w:rPr>
        <w:t>,</w:t>
      </w:r>
      <w:r>
        <w:rPr>
          <w:rFonts w:cs="Times New Roman"/>
          <w:color w:val="000000"/>
          <w:shd w:val="clear" w:color="auto" w:fill="FFFFFF"/>
        </w:rPr>
        <w:t xml:space="preserve"> and humility to improve the lives of children in need</w:t>
      </w:r>
    </w:p>
    <w:p w14:paraId="717C92D4" w14:textId="660E77AD" w:rsidR="00D61676" w:rsidRDefault="00D61676" w:rsidP="00D61676"/>
    <w:p w14:paraId="19556CB8" w14:textId="77777777" w:rsidR="00AC6E13" w:rsidRDefault="00AC6E13" w:rsidP="00D61676"/>
    <w:p w14:paraId="0CE3CB23" w14:textId="281369B3" w:rsidR="00762138" w:rsidRDefault="00AC6E13" w:rsidP="00AC6E13">
      <w:pPr>
        <w:rPr>
          <w:rFonts w:cs="Times New Roman"/>
          <w:b/>
          <w:color w:val="000000"/>
          <w:shd w:val="clear" w:color="auto" w:fill="FFFFFF"/>
        </w:rPr>
      </w:pPr>
      <w:r>
        <w:rPr>
          <w:rFonts w:cs="Times New Roman"/>
          <w:b/>
          <w:color w:val="000000"/>
          <w:shd w:val="clear" w:color="auto" w:fill="FFFFFF"/>
        </w:rPr>
        <w:t>Recruiting New Members</w:t>
      </w:r>
      <w:r w:rsidRPr="00FC3AA8">
        <w:rPr>
          <w:rFonts w:cs="Times New Roman"/>
          <w:b/>
          <w:color w:val="000000"/>
          <w:shd w:val="clear" w:color="auto" w:fill="FFFFFF"/>
        </w:rPr>
        <w:t xml:space="preserve"> </w:t>
      </w:r>
    </w:p>
    <w:p w14:paraId="35C89B20" w14:textId="77777777" w:rsidR="00640995" w:rsidRDefault="00640995" w:rsidP="00640995">
      <w:pPr>
        <w:jc w:val="both"/>
        <w:rPr>
          <w:rFonts w:cs="Times New Roman"/>
          <w:color w:val="000000"/>
          <w:shd w:val="clear" w:color="auto" w:fill="FFFFFF"/>
        </w:rPr>
      </w:pPr>
    </w:p>
    <w:p w14:paraId="5C41825D" w14:textId="660696A2" w:rsidR="00640995" w:rsidRPr="006C5C31" w:rsidRDefault="00640995" w:rsidP="006C5C31">
      <w:pPr>
        <w:jc w:val="both"/>
      </w:pPr>
      <w:r>
        <w:t xml:space="preserve">During </w:t>
      </w:r>
      <w:r w:rsidRPr="00D61676">
        <w:t xml:space="preserve">recruiting events, </w:t>
      </w:r>
      <w:r>
        <w:t xml:space="preserve">chapters should </w:t>
      </w:r>
      <w:r w:rsidRPr="00D61676">
        <w:t xml:space="preserve">cover how to become a member and what the requirements are, but most </w:t>
      </w:r>
      <w:r w:rsidR="00E16057" w:rsidRPr="00D61676">
        <w:t>importantly</w:t>
      </w:r>
      <w:r w:rsidR="00E16057">
        <w:t>,</w:t>
      </w:r>
      <w:r w:rsidR="00E16057" w:rsidRPr="00D61676">
        <w:t xml:space="preserve"> </w:t>
      </w:r>
      <w:r w:rsidR="00E16057">
        <w:t>emphasize</w:t>
      </w:r>
      <w:r w:rsidRPr="00D61676">
        <w:t xml:space="preserve"> the mission and the benefits of joining.</w:t>
      </w:r>
      <w:r>
        <w:t xml:space="preserve"> </w:t>
      </w:r>
      <w:r w:rsidRPr="00D61676">
        <w:t xml:space="preserve"> </w:t>
      </w:r>
      <w:r>
        <w:t xml:space="preserve">Use NCCS’ </w:t>
      </w:r>
      <w:r w:rsidRPr="0042337B">
        <w:t xml:space="preserve">brand messaging tools – our positioning statement, brand story, and Brand Values Matrix </w:t>
      </w:r>
      <w:r>
        <w:t>–</w:t>
      </w:r>
      <w:r w:rsidRPr="00372E85">
        <w:t xml:space="preserve"> </w:t>
      </w:r>
      <w:r>
        <w:t xml:space="preserve">to introduce Christ Child Society in a compelling way to attract new members.  (See the </w:t>
      </w:r>
      <w:hyperlink r:id="rId66" w:history="1">
        <w:r w:rsidRPr="00773C57">
          <w:rPr>
            <w:rStyle w:val="Hyperlink"/>
          </w:rPr>
          <w:t>Marketing &amp; Communications page</w:t>
        </w:r>
      </w:hyperlink>
      <w:r>
        <w:t xml:space="preserve"> under Member Resources at </w:t>
      </w:r>
      <w:hyperlink r:id="rId67" w:history="1">
        <w:r w:rsidRPr="008417E0">
          <w:rPr>
            <w:rStyle w:val="Hyperlink"/>
          </w:rPr>
          <w:t>nationalchristchild.org</w:t>
        </w:r>
      </w:hyperlink>
      <w:r>
        <w:t xml:space="preserve"> for valuable resources.) </w:t>
      </w:r>
    </w:p>
    <w:p w14:paraId="5833019A" w14:textId="77777777" w:rsidR="00640995" w:rsidRDefault="00640995" w:rsidP="00AC6E13">
      <w:pPr>
        <w:rPr>
          <w:rFonts w:cs="Times New Roman"/>
          <w:b/>
          <w:color w:val="000000"/>
          <w:shd w:val="clear" w:color="auto" w:fill="FFFFFF"/>
        </w:rPr>
      </w:pPr>
    </w:p>
    <w:p w14:paraId="19F4B756" w14:textId="05E931A1" w:rsidR="00762138" w:rsidRPr="00FC3AA8" w:rsidRDefault="00CA7A35" w:rsidP="006C5C31">
      <w:pPr>
        <w:jc w:val="both"/>
        <w:rPr>
          <w:rFonts w:cs="Times New Roman"/>
          <w:b/>
          <w:color w:val="000000"/>
          <w:shd w:val="clear" w:color="auto" w:fill="FFFFFF"/>
        </w:rPr>
      </w:pPr>
      <w:r>
        <w:t>I</w:t>
      </w:r>
      <w:r w:rsidR="00762138">
        <w:t xml:space="preserve">deas </w:t>
      </w:r>
      <w:r w:rsidR="00B70B22">
        <w:t xml:space="preserve">for recruiting </w:t>
      </w:r>
      <w:r w:rsidR="00762138">
        <w:t>collected from chapters during membership workshops conducted at NCCS annual conferences and conventions</w:t>
      </w:r>
      <w:r w:rsidR="002B3F6F">
        <w:t xml:space="preserve"> include</w:t>
      </w:r>
      <w:r w:rsidR="00F017CC">
        <w:t>:</w:t>
      </w:r>
    </w:p>
    <w:p w14:paraId="175F822E" w14:textId="34C1F434" w:rsidR="00AC6E13" w:rsidRPr="008211BF" w:rsidRDefault="00B70B22" w:rsidP="00DC37A8">
      <w:pPr>
        <w:pStyle w:val="ListParagraph"/>
        <w:numPr>
          <w:ilvl w:val="0"/>
          <w:numId w:val="42"/>
        </w:numPr>
        <w:spacing w:line="259" w:lineRule="auto"/>
        <w:jc w:val="both"/>
        <w:rPr>
          <w:rFonts w:cs="Times New Roman"/>
          <w:color w:val="000000"/>
          <w:shd w:val="clear" w:color="auto" w:fill="FFFFFF"/>
        </w:rPr>
      </w:pPr>
      <w:r>
        <w:rPr>
          <w:rFonts w:cs="Times New Roman"/>
          <w:color w:val="000000"/>
          <w:shd w:val="clear" w:color="auto" w:fill="FFFFFF"/>
        </w:rPr>
        <w:lastRenderedPageBreak/>
        <w:t xml:space="preserve">Personally invite potential members.  </w:t>
      </w:r>
      <w:r w:rsidR="00AC6E13" w:rsidRPr="008211BF">
        <w:rPr>
          <w:rFonts w:cs="Times New Roman"/>
          <w:color w:val="000000"/>
          <w:shd w:val="clear" w:color="auto" w:fill="FFFFFF"/>
        </w:rPr>
        <w:t xml:space="preserve">One of the main reasons someone joins Christ Child Society is because an </w:t>
      </w:r>
      <w:r w:rsidR="00AC6E13" w:rsidRPr="006C5C31">
        <w:rPr>
          <w:rFonts w:cs="Times New Roman"/>
          <w:color w:val="000000"/>
          <w:shd w:val="clear" w:color="auto" w:fill="FFFFFF"/>
        </w:rPr>
        <w:t xml:space="preserve">existing member </w:t>
      </w:r>
      <w:r w:rsidR="00BF1016" w:rsidRPr="006C5C31">
        <w:rPr>
          <w:rFonts w:cs="Times New Roman"/>
          <w:color w:val="000000"/>
          <w:shd w:val="clear" w:color="auto" w:fill="FFFFFF"/>
        </w:rPr>
        <w:t xml:space="preserve">invites </w:t>
      </w:r>
      <w:r w:rsidR="00AC6E13" w:rsidRPr="006C5C31">
        <w:rPr>
          <w:rFonts w:cs="Times New Roman"/>
          <w:color w:val="000000"/>
          <w:shd w:val="clear" w:color="auto" w:fill="FFFFFF"/>
        </w:rPr>
        <w:t>them</w:t>
      </w:r>
      <w:r w:rsidR="00AC6E13" w:rsidRPr="008211BF">
        <w:rPr>
          <w:rFonts w:cs="Times New Roman"/>
          <w:color w:val="000000"/>
          <w:shd w:val="clear" w:color="auto" w:fill="FFFFFF"/>
        </w:rPr>
        <w:t xml:space="preserve">.  </w:t>
      </w:r>
      <w:r w:rsidR="00BF1016">
        <w:rPr>
          <w:rFonts w:cs="Times New Roman"/>
          <w:color w:val="000000"/>
          <w:shd w:val="clear" w:color="auto" w:fill="FFFFFF"/>
        </w:rPr>
        <w:t>Share</w:t>
      </w:r>
      <w:r w:rsidR="00AC6E13" w:rsidRPr="008211BF">
        <w:rPr>
          <w:rFonts w:cs="Times New Roman"/>
          <w:color w:val="000000"/>
          <w:shd w:val="clear" w:color="auto" w:fill="FFFFFF"/>
        </w:rPr>
        <w:t xml:space="preserve"> about the </w:t>
      </w:r>
      <w:r>
        <w:rPr>
          <w:rFonts w:cs="Times New Roman"/>
          <w:color w:val="000000"/>
          <w:shd w:val="clear" w:color="auto" w:fill="FFFFFF"/>
        </w:rPr>
        <w:t xml:space="preserve">work of your chapter, the </w:t>
      </w:r>
      <w:r w:rsidR="00AC6E13" w:rsidRPr="008211BF">
        <w:rPr>
          <w:rFonts w:cs="Times New Roman"/>
          <w:color w:val="000000"/>
          <w:shd w:val="clear" w:color="auto" w:fill="FFFFFF"/>
        </w:rPr>
        <w:t>joy you experience in your service</w:t>
      </w:r>
      <w:r>
        <w:rPr>
          <w:rFonts w:cs="Times New Roman"/>
          <w:color w:val="000000"/>
          <w:shd w:val="clear" w:color="auto" w:fill="FFFFFF"/>
        </w:rPr>
        <w:t>,</w:t>
      </w:r>
      <w:r w:rsidR="00AC6E13" w:rsidRPr="008211BF">
        <w:rPr>
          <w:rFonts w:cs="Times New Roman"/>
          <w:color w:val="000000"/>
          <w:shd w:val="clear" w:color="auto" w:fill="FFFFFF"/>
        </w:rPr>
        <w:t xml:space="preserve"> and the friendships you have made. </w:t>
      </w:r>
    </w:p>
    <w:p w14:paraId="4611CE4B" w14:textId="0ACCC027" w:rsidR="00AC6E13" w:rsidRDefault="00AC6E13" w:rsidP="00DC37A8">
      <w:pPr>
        <w:pStyle w:val="ListParagraph"/>
        <w:numPr>
          <w:ilvl w:val="0"/>
          <w:numId w:val="42"/>
        </w:numPr>
        <w:spacing w:line="259" w:lineRule="auto"/>
        <w:jc w:val="both"/>
        <w:rPr>
          <w:rFonts w:cs="Times New Roman"/>
          <w:color w:val="000000"/>
          <w:shd w:val="clear" w:color="auto" w:fill="FFFFFF"/>
        </w:rPr>
      </w:pPr>
      <w:r>
        <w:rPr>
          <w:rFonts w:cs="Times New Roman"/>
          <w:color w:val="000000"/>
          <w:shd w:val="clear" w:color="auto" w:fill="FFFFFF"/>
        </w:rPr>
        <w:t>Maintain a</w:t>
      </w:r>
      <w:r w:rsidRPr="008211BF">
        <w:rPr>
          <w:rFonts w:cs="Times New Roman"/>
          <w:color w:val="000000"/>
          <w:shd w:val="clear" w:color="auto" w:fill="FFFFFF"/>
        </w:rPr>
        <w:t xml:space="preserve"> website and social media presence so potential members can find you and see what you do.</w:t>
      </w:r>
      <w:r>
        <w:rPr>
          <w:rFonts w:cs="Times New Roman"/>
          <w:color w:val="000000"/>
          <w:shd w:val="clear" w:color="auto" w:fill="FFFFFF"/>
        </w:rPr>
        <w:t xml:space="preserve"> Keep your online presence current and updated with stories and photos. </w:t>
      </w:r>
      <w:r w:rsidR="00BF1016">
        <w:rPr>
          <w:rFonts w:cs="Times New Roman"/>
          <w:color w:val="000000"/>
          <w:shd w:val="clear" w:color="auto" w:fill="FFFFFF"/>
        </w:rPr>
        <w:t xml:space="preserve">Publicize </w:t>
      </w:r>
      <w:r>
        <w:rPr>
          <w:rFonts w:cs="Times New Roman"/>
          <w:color w:val="000000"/>
          <w:shd w:val="clear" w:color="auto" w:fill="FFFFFF"/>
        </w:rPr>
        <w:t>testimonials from current members on why they enjoy being a member.</w:t>
      </w:r>
    </w:p>
    <w:p w14:paraId="3423E234" w14:textId="77777777" w:rsidR="00AC6E13" w:rsidRDefault="00AC6E13" w:rsidP="00DC37A8">
      <w:pPr>
        <w:pStyle w:val="ListParagraph"/>
        <w:numPr>
          <w:ilvl w:val="0"/>
          <w:numId w:val="42"/>
        </w:numPr>
        <w:spacing w:line="259" w:lineRule="auto"/>
        <w:jc w:val="both"/>
        <w:rPr>
          <w:rFonts w:cs="Times New Roman"/>
          <w:color w:val="000000"/>
          <w:shd w:val="clear" w:color="auto" w:fill="FFFFFF"/>
        </w:rPr>
      </w:pPr>
      <w:r>
        <w:rPr>
          <w:rFonts w:cs="Times New Roman"/>
          <w:color w:val="000000"/>
          <w:shd w:val="clear" w:color="auto" w:fill="FFFFFF"/>
        </w:rPr>
        <w:t>Use Facebook to garner interest from a broader audience and post about parishes and organizations with whom you collaborate.  Also share other’s content that aligns with your mission and goals.</w:t>
      </w:r>
    </w:p>
    <w:p w14:paraId="5FA9B177" w14:textId="7F04151C" w:rsidR="00AC6E13" w:rsidRPr="008211BF" w:rsidRDefault="00B70B22" w:rsidP="00DC37A8">
      <w:pPr>
        <w:pStyle w:val="ListParagraph"/>
        <w:numPr>
          <w:ilvl w:val="0"/>
          <w:numId w:val="42"/>
        </w:numPr>
        <w:spacing w:line="259" w:lineRule="auto"/>
        <w:jc w:val="both"/>
        <w:rPr>
          <w:rFonts w:cs="Times New Roman"/>
          <w:color w:val="000000"/>
          <w:shd w:val="clear" w:color="auto" w:fill="FFFFFF"/>
        </w:rPr>
      </w:pPr>
      <w:r>
        <w:rPr>
          <w:rFonts w:cs="Times New Roman"/>
          <w:color w:val="000000"/>
          <w:shd w:val="clear" w:color="auto" w:fill="FFFFFF"/>
        </w:rPr>
        <w:t>I</w:t>
      </w:r>
      <w:r w:rsidR="00AC6E13">
        <w:rPr>
          <w:rFonts w:cs="Times New Roman"/>
          <w:color w:val="000000"/>
          <w:shd w:val="clear" w:color="auto" w:fill="FFFFFF"/>
        </w:rPr>
        <w:t>ncorporate proof of your chapter’s accomplishments</w:t>
      </w:r>
      <w:r>
        <w:rPr>
          <w:rFonts w:cs="Times New Roman"/>
          <w:color w:val="000000"/>
          <w:shd w:val="clear" w:color="auto" w:fill="FFFFFF"/>
        </w:rPr>
        <w:t xml:space="preserve"> when preparing recruitment materials</w:t>
      </w:r>
      <w:r w:rsidR="00AC6E13">
        <w:rPr>
          <w:rFonts w:cs="Times New Roman"/>
          <w:color w:val="000000"/>
          <w:shd w:val="clear" w:color="auto" w:fill="FFFFFF"/>
        </w:rPr>
        <w:t>.  Use statistics and testimonials that help show the effectiveness of your programs.  Create visuals that highlight your success and impact and use the visuals in your promotion materials.</w:t>
      </w:r>
    </w:p>
    <w:p w14:paraId="0C0A1480" w14:textId="77777777" w:rsidR="00AC6E13" w:rsidRDefault="00AC6E13" w:rsidP="00DC37A8">
      <w:pPr>
        <w:pStyle w:val="ListParagraph"/>
        <w:numPr>
          <w:ilvl w:val="0"/>
          <w:numId w:val="42"/>
        </w:numPr>
        <w:spacing w:line="259" w:lineRule="auto"/>
        <w:jc w:val="both"/>
        <w:rPr>
          <w:rFonts w:cs="Times New Roman"/>
          <w:color w:val="000000"/>
          <w:shd w:val="clear" w:color="auto" w:fill="FFFFFF"/>
        </w:rPr>
      </w:pPr>
      <w:r w:rsidRPr="008211BF">
        <w:rPr>
          <w:rFonts w:cs="Times New Roman"/>
          <w:color w:val="000000"/>
          <w:shd w:val="clear" w:color="auto" w:fill="FFFFFF"/>
        </w:rPr>
        <w:t>Get out there</w:t>
      </w:r>
      <w:r>
        <w:rPr>
          <w:rFonts w:cs="Times New Roman"/>
          <w:color w:val="000000"/>
          <w:shd w:val="clear" w:color="auto" w:fill="FFFFFF"/>
        </w:rPr>
        <w:t xml:space="preserve"> and promote your chapter</w:t>
      </w:r>
      <w:r w:rsidRPr="008211BF">
        <w:rPr>
          <w:rFonts w:cs="Times New Roman"/>
          <w:color w:val="000000"/>
          <w:shd w:val="clear" w:color="auto" w:fill="FFFFFF"/>
        </w:rPr>
        <w:t xml:space="preserve">. </w:t>
      </w:r>
    </w:p>
    <w:p w14:paraId="79C1260C" w14:textId="182C70D6" w:rsidR="00AC6E13" w:rsidRDefault="00AC6E13" w:rsidP="00DC37A8">
      <w:pPr>
        <w:pStyle w:val="ListParagraph"/>
        <w:numPr>
          <w:ilvl w:val="0"/>
          <w:numId w:val="42"/>
        </w:numPr>
        <w:spacing w:line="259" w:lineRule="auto"/>
        <w:jc w:val="both"/>
        <w:rPr>
          <w:rFonts w:cs="Times New Roman"/>
          <w:color w:val="000000"/>
          <w:shd w:val="clear" w:color="auto" w:fill="FFFFFF"/>
        </w:rPr>
      </w:pPr>
      <w:r w:rsidRPr="008211BF">
        <w:rPr>
          <w:rFonts w:cs="Times New Roman"/>
          <w:color w:val="000000"/>
          <w:shd w:val="clear" w:color="auto" w:fill="FFFFFF"/>
        </w:rPr>
        <w:t>Speak at local parishes, local women’s groups</w:t>
      </w:r>
      <w:r w:rsidR="00B70B22">
        <w:rPr>
          <w:rFonts w:cs="Times New Roman"/>
          <w:color w:val="000000"/>
          <w:shd w:val="clear" w:color="auto" w:fill="FFFFFF"/>
        </w:rPr>
        <w:t>,</w:t>
      </w:r>
      <w:r w:rsidRPr="008211BF">
        <w:rPr>
          <w:rFonts w:cs="Times New Roman"/>
          <w:color w:val="000000"/>
          <w:shd w:val="clear" w:color="auto" w:fill="FFFFFF"/>
        </w:rPr>
        <w:t xml:space="preserve"> and Catholic schools to spark interest. </w:t>
      </w:r>
    </w:p>
    <w:p w14:paraId="01DD995E" w14:textId="77777777" w:rsidR="00AC6E13" w:rsidRDefault="00AC6E13" w:rsidP="00DC37A8">
      <w:pPr>
        <w:pStyle w:val="ListParagraph"/>
        <w:numPr>
          <w:ilvl w:val="0"/>
          <w:numId w:val="42"/>
        </w:numPr>
        <w:spacing w:line="259" w:lineRule="auto"/>
        <w:jc w:val="both"/>
        <w:rPr>
          <w:rFonts w:cs="Times New Roman"/>
          <w:color w:val="000000"/>
          <w:shd w:val="clear" w:color="auto" w:fill="FFFFFF"/>
        </w:rPr>
      </w:pPr>
      <w:r>
        <w:rPr>
          <w:rFonts w:cs="Times New Roman"/>
          <w:color w:val="000000"/>
          <w:shd w:val="clear" w:color="auto" w:fill="FFFFFF"/>
        </w:rPr>
        <w:t>Use NCCS’ brand messaging tools to help you attract people to join your chapter.</w:t>
      </w:r>
    </w:p>
    <w:p w14:paraId="24FB7990" w14:textId="29E2AF00" w:rsidR="00AC6E13" w:rsidRPr="008211BF" w:rsidRDefault="00AC6E13" w:rsidP="00DC37A8">
      <w:pPr>
        <w:pStyle w:val="ListParagraph"/>
        <w:numPr>
          <w:ilvl w:val="0"/>
          <w:numId w:val="42"/>
        </w:numPr>
        <w:spacing w:line="259" w:lineRule="auto"/>
        <w:jc w:val="both"/>
        <w:rPr>
          <w:rFonts w:cs="Times New Roman"/>
          <w:color w:val="000000"/>
          <w:shd w:val="clear" w:color="auto" w:fill="FFFFFF"/>
        </w:rPr>
      </w:pPr>
      <w:r w:rsidRPr="008211BF">
        <w:rPr>
          <w:rFonts w:cs="Times New Roman"/>
          <w:color w:val="000000"/>
          <w:shd w:val="clear" w:color="auto" w:fill="FFFFFF"/>
        </w:rPr>
        <w:t>Consider having your chapter join the local Chamber of Commerce.</w:t>
      </w:r>
      <w:r w:rsidR="00B70B22">
        <w:rPr>
          <w:rFonts w:cs="Times New Roman"/>
          <w:color w:val="000000"/>
          <w:shd w:val="clear" w:color="auto" w:fill="FFFFFF"/>
        </w:rPr>
        <w:t xml:space="preserve"> </w:t>
      </w:r>
      <w:r w:rsidRPr="008211BF">
        <w:rPr>
          <w:rFonts w:cs="Times New Roman"/>
          <w:color w:val="000000"/>
          <w:shd w:val="clear" w:color="auto" w:fill="FFFFFF"/>
        </w:rPr>
        <w:t xml:space="preserve"> </w:t>
      </w:r>
      <w:r w:rsidRPr="00F16DC2">
        <w:rPr>
          <w:rFonts w:cs="Times New Roman"/>
          <w:color w:val="000000"/>
          <w:shd w:val="clear" w:color="auto" w:fill="FFFFFF"/>
        </w:rPr>
        <w:t>It is</w:t>
      </w:r>
      <w:r w:rsidRPr="008211BF">
        <w:rPr>
          <w:rFonts w:cs="Times New Roman"/>
          <w:color w:val="000000"/>
          <w:shd w:val="clear" w:color="auto" w:fill="FFFFFF"/>
        </w:rPr>
        <w:t xml:space="preserve"> a great way to network with your local community and get more visibility.</w:t>
      </w:r>
    </w:p>
    <w:p w14:paraId="5E733E0F" w14:textId="54006AA7" w:rsidR="00AC6E13" w:rsidRPr="006C5C31" w:rsidRDefault="00AC6E13" w:rsidP="00DC37A8">
      <w:pPr>
        <w:pStyle w:val="ListParagraph"/>
        <w:numPr>
          <w:ilvl w:val="0"/>
          <w:numId w:val="42"/>
        </w:numPr>
        <w:spacing w:line="259" w:lineRule="auto"/>
        <w:jc w:val="both"/>
        <w:rPr>
          <w:rFonts w:cs="Times New Roman"/>
          <w:color w:val="000000"/>
          <w:shd w:val="clear" w:color="auto" w:fill="FFFFFF"/>
        </w:rPr>
      </w:pPr>
      <w:r w:rsidRPr="008211BF">
        <w:rPr>
          <w:rFonts w:cs="Times New Roman"/>
          <w:color w:val="000000"/>
          <w:shd w:val="clear" w:color="auto" w:fill="FFFFFF"/>
        </w:rPr>
        <w:t xml:space="preserve">Invite parish families to get involved in events such as book or diaper drives to support your programs and become familiar with the work of the CCS. </w:t>
      </w:r>
      <w:r w:rsidR="00B70B22">
        <w:rPr>
          <w:rFonts w:cs="Times New Roman"/>
          <w:color w:val="000000"/>
          <w:shd w:val="clear" w:color="auto" w:fill="FFFFFF"/>
        </w:rPr>
        <w:t xml:space="preserve"> </w:t>
      </w:r>
      <w:r w:rsidRPr="008211BF">
        <w:rPr>
          <w:rFonts w:cs="Times New Roman"/>
          <w:color w:val="000000"/>
          <w:shd w:val="clear" w:color="auto" w:fill="FFFFFF"/>
        </w:rPr>
        <w:t xml:space="preserve">Once someone becomes involved in your activities, </w:t>
      </w:r>
      <w:r w:rsidR="009D4DBD">
        <w:rPr>
          <w:rFonts w:cs="Times New Roman"/>
          <w:color w:val="000000"/>
          <w:shd w:val="clear" w:color="auto" w:fill="FFFFFF"/>
        </w:rPr>
        <w:t xml:space="preserve">it is likely </w:t>
      </w:r>
      <w:r w:rsidRPr="006C5C31">
        <w:rPr>
          <w:rFonts w:cs="Times New Roman"/>
          <w:color w:val="000000"/>
          <w:shd w:val="clear" w:color="auto" w:fill="FFFFFF"/>
        </w:rPr>
        <w:t>they may join themselves or refer others to you.</w:t>
      </w:r>
    </w:p>
    <w:p w14:paraId="0620C0DC" w14:textId="5CB55052" w:rsidR="00AC6E13" w:rsidRPr="00B5536A" w:rsidRDefault="00AC6E13" w:rsidP="00DC37A8">
      <w:pPr>
        <w:pStyle w:val="ListParagraph"/>
        <w:numPr>
          <w:ilvl w:val="0"/>
          <w:numId w:val="42"/>
        </w:numPr>
        <w:spacing w:line="259" w:lineRule="auto"/>
        <w:jc w:val="both"/>
        <w:rPr>
          <w:rFonts w:cs="Times New Roman"/>
          <w:color w:val="000000"/>
          <w:shd w:val="clear" w:color="auto" w:fill="FFFFFF"/>
        </w:rPr>
      </w:pPr>
      <w:r w:rsidRPr="00B5536A">
        <w:rPr>
          <w:rFonts w:cs="Times New Roman"/>
          <w:color w:val="000000"/>
          <w:shd w:val="clear" w:color="auto" w:fill="FFFFFF"/>
        </w:rPr>
        <w:t>Organize fun</w:t>
      </w:r>
      <w:r w:rsidR="00B70B22">
        <w:rPr>
          <w:rFonts w:cs="Times New Roman"/>
          <w:color w:val="000000"/>
          <w:shd w:val="clear" w:color="auto" w:fill="FFFFFF"/>
        </w:rPr>
        <w:t xml:space="preserve"> </w:t>
      </w:r>
      <w:r w:rsidRPr="00B5536A">
        <w:rPr>
          <w:rFonts w:cs="Times New Roman"/>
          <w:color w:val="000000"/>
          <w:shd w:val="clear" w:color="auto" w:fill="FFFFFF"/>
        </w:rPr>
        <w:t>social gatherings such as cocktails</w:t>
      </w:r>
      <w:r w:rsidR="00B70B22">
        <w:rPr>
          <w:rFonts w:cs="Times New Roman"/>
          <w:color w:val="000000"/>
          <w:shd w:val="clear" w:color="auto" w:fill="FFFFFF"/>
        </w:rPr>
        <w:t xml:space="preserve"> hours</w:t>
      </w:r>
      <w:r w:rsidRPr="00B5536A">
        <w:rPr>
          <w:rFonts w:cs="Times New Roman"/>
          <w:color w:val="000000"/>
          <w:shd w:val="clear" w:color="auto" w:fill="FFFFFF"/>
        </w:rPr>
        <w:t>, luncheons, or informational coffees and tell members to invite friends to these events.</w:t>
      </w:r>
      <w:r w:rsidR="00B70B22">
        <w:rPr>
          <w:rFonts w:cs="Times New Roman"/>
          <w:color w:val="000000"/>
          <w:shd w:val="clear" w:color="auto" w:fill="FFFFFF"/>
        </w:rPr>
        <w:t xml:space="preserve">  </w:t>
      </w:r>
      <w:r w:rsidRPr="00B5536A">
        <w:rPr>
          <w:rFonts w:cs="Times New Roman"/>
          <w:color w:val="000000"/>
          <w:shd w:val="clear" w:color="auto" w:fill="FFFFFF"/>
        </w:rPr>
        <w:t xml:space="preserve">Show that you are a service organization with fun social </w:t>
      </w:r>
      <w:r w:rsidR="00E16057" w:rsidRPr="00B5536A">
        <w:rPr>
          <w:rFonts w:cs="Times New Roman"/>
          <w:color w:val="000000"/>
          <w:shd w:val="clear" w:color="auto" w:fill="FFFFFF"/>
        </w:rPr>
        <w:t>benefits.</w:t>
      </w:r>
    </w:p>
    <w:p w14:paraId="3193719E" w14:textId="77777777" w:rsidR="00AC6E13" w:rsidRPr="00B5536A" w:rsidRDefault="00AC6E13" w:rsidP="00DC37A8">
      <w:pPr>
        <w:pStyle w:val="ListParagraph"/>
        <w:numPr>
          <w:ilvl w:val="0"/>
          <w:numId w:val="42"/>
        </w:numPr>
        <w:spacing w:line="259" w:lineRule="auto"/>
        <w:jc w:val="both"/>
        <w:rPr>
          <w:rFonts w:cs="Times New Roman"/>
          <w:color w:val="000000"/>
          <w:shd w:val="clear" w:color="auto" w:fill="FFFFFF"/>
        </w:rPr>
      </w:pPr>
      <w:r w:rsidRPr="00B5536A">
        <w:rPr>
          <w:rFonts w:cs="Times New Roman"/>
          <w:color w:val="000000"/>
          <w:shd w:val="clear" w:color="auto" w:fill="FFFFFF"/>
        </w:rPr>
        <w:t>Offer a tour for prospective members that will take them to the chapter’s service projects and acquaint them with your work.</w:t>
      </w:r>
    </w:p>
    <w:p w14:paraId="007A8EFF" w14:textId="71B2CED2" w:rsidR="00AC6E13" w:rsidRPr="00B5536A" w:rsidRDefault="00AC6E13" w:rsidP="00DC37A8">
      <w:pPr>
        <w:pStyle w:val="ListParagraph"/>
        <w:numPr>
          <w:ilvl w:val="0"/>
          <w:numId w:val="42"/>
        </w:numPr>
        <w:spacing w:line="259" w:lineRule="auto"/>
        <w:jc w:val="both"/>
        <w:rPr>
          <w:rFonts w:cs="Times New Roman"/>
          <w:color w:val="000000"/>
          <w:shd w:val="clear" w:color="auto" w:fill="FFFFFF"/>
        </w:rPr>
      </w:pPr>
      <w:r w:rsidRPr="00B5536A">
        <w:rPr>
          <w:rFonts w:cs="Times New Roman"/>
          <w:color w:val="000000"/>
          <w:shd w:val="clear" w:color="auto" w:fill="FFFFFF"/>
        </w:rPr>
        <w:lastRenderedPageBreak/>
        <w:t xml:space="preserve">Have a </w:t>
      </w:r>
      <w:r w:rsidR="00B70B22">
        <w:rPr>
          <w:rFonts w:cs="Times New Roman"/>
          <w:color w:val="000000"/>
          <w:shd w:val="clear" w:color="auto" w:fill="FFFFFF"/>
        </w:rPr>
        <w:t>C</w:t>
      </w:r>
      <w:r w:rsidRPr="00B5536A">
        <w:rPr>
          <w:rFonts w:cs="Times New Roman"/>
          <w:color w:val="000000"/>
          <w:shd w:val="clear" w:color="auto" w:fill="FFFFFF"/>
        </w:rPr>
        <w:t>ommunication</w:t>
      </w:r>
      <w:r w:rsidR="00B70B22">
        <w:rPr>
          <w:rFonts w:cs="Times New Roman"/>
          <w:color w:val="000000"/>
          <w:shd w:val="clear" w:color="auto" w:fill="FFFFFF"/>
        </w:rPr>
        <w:t>s</w:t>
      </w:r>
      <w:r w:rsidRPr="00B5536A">
        <w:rPr>
          <w:rFonts w:cs="Times New Roman"/>
          <w:color w:val="000000"/>
          <w:shd w:val="clear" w:color="auto" w:fill="FFFFFF"/>
        </w:rPr>
        <w:t xml:space="preserve"> </w:t>
      </w:r>
      <w:r w:rsidR="00B70B22">
        <w:rPr>
          <w:rFonts w:cs="Times New Roman"/>
          <w:color w:val="000000"/>
          <w:shd w:val="clear" w:color="auto" w:fill="FFFFFF"/>
        </w:rPr>
        <w:t>or Public Relations C</w:t>
      </w:r>
      <w:r w:rsidRPr="00B5536A">
        <w:rPr>
          <w:rFonts w:cs="Times New Roman"/>
          <w:color w:val="000000"/>
          <w:shd w:val="clear" w:color="auto" w:fill="FFFFFF"/>
        </w:rPr>
        <w:t>hair on your board who can spread the word about your chapter through press releases, social media, parish bulletins, etc.</w:t>
      </w:r>
    </w:p>
    <w:p w14:paraId="78CC82E2" w14:textId="77777777" w:rsidR="00AC6E13" w:rsidRPr="00B5536A" w:rsidRDefault="00AC6E13" w:rsidP="00DC37A8">
      <w:pPr>
        <w:pStyle w:val="ListParagraph"/>
        <w:numPr>
          <w:ilvl w:val="0"/>
          <w:numId w:val="42"/>
        </w:numPr>
        <w:spacing w:line="259" w:lineRule="auto"/>
        <w:jc w:val="both"/>
        <w:rPr>
          <w:rFonts w:cs="Times New Roman"/>
          <w:i/>
          <w:color w:val="000000"/>
          <w:shd w:val="clear" w:color="auto" w:fill="FFFFFF"/>
        </w:rPr>
      </w:pPr>
      <w:r w:rsidRPr="00B5536A">
        <w:rPr>
          <w:rFonts w:cs="Times New Roman"/>
          <w:color w:val="000000"/>
          <w:shd w:val="clear" w:color="auto" w:fill="FFFFFF"/>
        </w:rPr>
        <w:t>Open volunteer opportunities to a broader community than just who you know. National Day of Service is a good example of an opportunity to attract new members by inviting others in the community to join you in service.</w:t>
      </w:r>
    </w:p>
    <w:p w14:paraId="58C6056C" w14:textId="1A47F97A" w:rsidR="00AC6E13" w:rsidRPr="00B5536A" w:rsidRDefault="00AC6E13" w:rsidP="00DC37A8">
      <w:pPr>
        <w:pStyle w:val="ListParagraph"/>
        <w:numPr>
          <w:ilvl w:val="0"/>
          <w:numId w:val="42"/>
        </w:numPr>
        <w:spacing w:line="259" w:lineRule="auto"/>
        <w:jc w:val="both"/>
        <w:rPr>
          <w:rFonts w:cs="Times New Roman"/>
          <w:color w:val="000000"/>
          <w:shd w:val="clear" w:color="auto" w:fill="FFFFFF"/>
        </w:rPr>
      </w:pPr>
      <w:r w:rsidRPr="00B5536A">
        <w:rPr>
          <w:rFonts w:cs="Times New Roman"/>
          <w:color w:val="000000"/>
          <w:shd w:val="clear" w:color="auto" w:fill="FFFFFF"/>
        </w:rPr>
        <w:t>Have simple new member sign up forms available at all events where members may bring a friend.</w:t>
      </w:r>
      <w:r>
        <w:rPr>
          <w:rFonts w:cs="Times New Roman"/>
          <w:color w:val="000000"/>
          <w:shd w:val="clear" w:color="auto" w:fill="FFFFFF"/>
        </w:rPr>
        <w:t xml:space="preserve"> </w:t>
      </w:r>
      <w:r w:rsidR="00406EFA">
        <w:rPr>
          <w:rFonts w:cs="Times New Roman"/>
          <w:color w:val="000000"/>
          <w:shd w:val="clear" w:color="auto" w:fill="FFFFFF"/>
        </w:rPr>
        <w:t xml:space="preserve"> </w:t>
      </w:r>
      <w:r w:rsidR="009D4DBD">
        <w:rPr>
          <w:rFonts w:cs="Times New Roman"/>
          <w:color w:val="000000"/>
          <w:shd w:val="clear" w:color="auto" w:fill="FFFFFF"/>
        </w:rPr>
        <w:t>Samples of New Member Forms are</w:t>
      </w:r>
      <w:r>
        <w:rPr>
          <w:rFonts w:cs="Times New Roman"/>
          <w:color w:val="000000"/>
          <w:shd w:val="clear" w:color="auto" w:fill="FFFFFF"/>
        </w:rPr>
        <w:t xml:space="preserve"> located on the Membership page </w:t>
      </w:r>
      <w:r w:rsidR="00406EFA">
        <w:rPr>
          <w:rFonts w:cs="Times New Roman"/>
          <w:color w:val="000000"/>
          <w:shd w:val="clear" w:color="auto" w:fill="FFFFFF"/>
        </w:rPr>
        <w:t>at</w:t>
      </w:r>
      <w:r>
        <w:rPr>
          <w:rFonts w:cs="Times New Roman"/>
          <w:color w:val="000000"/>
          <w:shd w:val="clear" w:color="auto" w:fill="FFFFFF"/>
        </w:rPr>
        <w:t xml:space="preserve"> </w:t>
      </w:r>
      <w:hyperlink r:id="rId68" w:history="1">
        <w:r w:rsidRPr="00091B27">
          <w:rPr>
            <w:rStyle w:val="Hyperlink"/>
            <w:rFonts w:cs="Times New Roman"/>
            <w:shd w:val="clear" w:color="auto" w:fill="FFFFFF"/>
          </w:rPr>
          <w:t>nationalchristchild.org</w:t>
        </w:r>
      </w:hyperlink>
      <w:r>
        <w:rPr>
          <w:rFonts w:cs="Times New Roman"/>
          <w:color w:val="000000"/>
          <w:shd w:val="clear" w:color="auto" w:fill="FFFFFF"/>
        </w:rPr>
        <w:t xml:space="preserve">.  </w:t>
      </w:r>
    </w:p>
    <w:p w14:paraId="3FCAE636" w14:textId="563A7A50" w:rsidR="00AC6E13" w:rsidRPr="00B5536A" w:rsidRDefault="00AC6E13" w:rsidP="00DC37A8">
      <w:pPr>
        <w:pStyle w:val="ListParagraph"/>
        <w:numPr>
          <w:ilvl w:val="0"/>
          <w:numId w:val="42"/>
        </w:numPr>
        <w:spacing w:line="259" w:lineRule="auto"/>
        <w:jc w:val="both"/>
        <w:rPr>
          <w:rFonts w:cs="Times New Roman"/>
          <w:color w:val="000000"/>
          <w:shd w:val="clear" w:color="auto" w:fill="FFFFFF"/>
        </w:rPr>
      </w:pPr>
      <w:r w:rsidRPr="00B5536A">
        <w:rPr>
          <w:rFonts w:cs="Times New Roman"/>
          <w:color w:val="000000"/>
          <w:shd w:val="clear" w:color="auto" w:fill="FFFFFF"/>
        </w:rPr>
        <w:t>Include a prospective member info</w:t>
      </w:r>
      <w:r w:rsidR="00406EFA">
        <w:rPr>
          <w:rFonts w:cs="Times New Roman"/>
          <w:color w:val="000000"/>
          <w:shd w:val="clear" w:color="auto" w:fill="FFFFFF"/>
        </w:rPr>
        <w:t>rmation</w:t>
      </w:r>
      <w:r w:rsidRPr="00B5536A">
        <w:rPr>
          <w:rFonts w:cs="Times New Roman"/>
          <w:color w:val="000000"/>
          <w:shd w:val="clear" w:color="auto" w:fill="FFFFFF"/>
        </w:rPr>
        <w:t xml:space="preserve"> </w:t>
      </w:r>
      <w:r w:rsidR="00B26598">
        <w:rPr>
          <w:rFonts w:cs="Times New Roman"/>
          <w:color w:val="000000"/>
          <w:shd w:val="clear" w:color="auto" w:fill="FFFFFF"/>
        </w:rPr>
        <w:t xml:space="preserve">form in mailings and newsletters. </w:t>
      </w:r>
      <w:r w:rsidRPr="00B5536A">
        <w:rPr>
          <w:rFonts w:cs="Times New Roman"/>
          <w:color w:val="000000"/>
          <w:shd w:val="clear" w:color="auto" w:fill="FFFFFF"/>
        </w:rPr>
        <w:t xml:space="preserve">Membership </w:t>
      </w:r>
      <w:r w:rsidR="00406EFA">
        <w:rPr>
          <w:rFonts w:cs="Times New Roman"/>
          <w:color w:val="000000"/>
          <w:shd w:val="clear" w:color="auto" w:fill="FFFFFF"/>
        </w:rPr>
        <w:t>C</w:t>
      </w:r>
      <w:r w:rsidRPr="00B5536A">
        <w:rPr>
          <w:rFonts w:cs="Times New Roman"/>
          <w:color w:val="000000"/>
          <w:shd w:val="clear" w:color="auto" w:fill="FFFFFF"/>
        </w:rPr>
        <w:t>hair can follow-up and track prospective members.</w:t>
      </w:r>
    </w:p>
    <w:p w14:paraId="65EE879F" w14:textId="58709956" w:rsidR="00AC6E13" w:rsidRPr="00B5536A" w:rsidRDefault="00AC6E13" w:rsidP="00DC37A8">
      <w:pPr>
        <w:pStyle w:val="ListParagraph"/>
        <w:numPr>
          <w:ilvl w:val="0"/>
          <w:numId w:val="42"/>
        </w:numPr>
        <w:spacing w:line="259" w:lineRule="auto"/>
        <w:jc w:val="both"/>
        <w:rPr>
          <w:rFonts w:cs="Times New Roman"/>
          <w:color w:val="000000"/>
          <w:shd w:val="clear" w:color="auto" w:fill="FFFFFF"/>
        </w:rPr>
      </w:pPr>
      <w:r w:rsidRPr="00B5536A">
        <w:rPr>
          <w:rFonts w:cs="Times New Roman"/>
          <w:color w:val="000000"/>
          <w:shd w:val="clear" w:color="auto" w:fill="FFFFFF"/>
        </w:rPr>
        <w:t>Consider sending your Membership Chair to the annual national conventions/</w:t>
      </w:r>
      <w:r>
        <w:rPr>
          <w:rFonts w:cs="Times New Roman"/>
          <w:color w:val="000000"/>
          <w:shd w:val="clear" w:color="auto" w:fill="FFFFFF"/>
        </w:rPr>
        <w:t xml:space="preserve"> </w:t>
      </w:r>
      <w:r w:rsidRPr="00B5536A">
        <w:rPr>
          <w:rFonts w:cs="Times New Roman"/>
          <w:color w:val="000000"/>
          <w:shd w:val="clear" w:color="auto" w:fill="FFFFFF"/>
        </w:rPr>
        <w:t xml:space="preserve">conferences so that she can brainstorm with other </w:t>
      </w:r>
      <w:r w:rsidR="00406EFA">
        <w:rPr>
          <w:rFonts w:cs="Times New Roman"/>
          <w:color w:val="000000"/>
          <w:shd w:val="clear" w:color="auto" w:fill="FFFFFF"/>
        </w:rPr>
        <w:t>M</w:t>
      </w:r>
      <w:r w:rsidRPr="00B5536A">
        <w:rPr>
          <w:rFonts w:cs="Times New Roman"/>
          <w:color w:val="000000"/>
          <w:shd w:val="clear" w:color="auto" w:fill="FFFFFF"/>
        </w:rPr>
        <w:t xml:space="preserve">embership </w:t>
      </w:r>
      <w:r w:rsidR="00406EFA">
        <w:rPr>
          <w:rFonts w:cs="Times New Roman"/>
          <w:color w:val="000000"/>
          <w:shd w:val="clear" w:color="auto" w:fill="FFFFFF"/>
        </w:rPr>
        <w:t>C</w:t>
      </w:r>
      <w:r w:rsidRPr="00B5536A">
        <w:rPr>
          <w:rFonts w:cs="Times New Roman"/>
          <w:color w:val="000000"/>
          <w:shd w:val="clear" w:color="auto" w:fill="FFFFFF"/>
        </w:rPr>
        <w:t>hairs from around the country on recruitment ideas.</w:t>
      </w:r>
    </w:p>
    <w:p w14:paraId="67B8D4A4" w14:textId="77777777" w:rsidR="002646DD" w:rsidRDefault="002646DD" w:rsidP="00AC6E13">
      <w:pPr>
        <w:rPr>
          <w:rFonts w:cs="Times New Roman"/>
          <w:b/>
          <w:color w:val="000000"/>
          <w:shd w:val="clear" w:color="auto" w:fill="FFFFFF"/>
        </w:rPr>
      </w:pPr>
    </w:p>
    <w:p w14:paraId="434B5B82" w14:textId="57AB751E" w:rsidR="00AC6E13" w:rsidRPr="00606446" w:rsidRDefault="00AC6E13" w:rsidP="00AC6E13">
      <w:pPr>
        <w:rPr>
          <w:rFonts w:cs="Times New Roman"/>
          <w:b/>
          <w:color w:val="000000"/>
          <w:shd w:val="clear" w:color="auto" w:fill="FFFFFF"/>
        </w:rPr>
      </w:pPr>
      <w:r w:rsidRPr="00606446">
        <w:rPr>
          <w:rFonts w:cs="Times New Roman"/>
          <w:b/>
          <w:color w:val="000000"/>
          <w:shd w:val="clear" w:color="auto" w:fill="FFFFFF"/>
        </w:rPr>
        <w:t>Recruitment Events</w:t>
      </w:r>
    </w:p>
    <w:p w14:paraId="3D025D9F" w14:textId="0BD2D898" w:rsidR="00AC6E13" w:rsidRPr="000E5BB3" w:rsidRDefault="00AC6E13" w:rsidP="006C5C31">
      <w:pPr>
        <w:jc w:val="both"/>
        <w:rPr>
          <w:rFonts w:cs="Times New Roman"/>
          <w:color w:val="000000"/>
          <w:shd w:val="clear" w:color="auto" w:fill="FFFFFF"/>
        </w:rPr>
      </w:pPr>
      <w:r>
        <w:t xml:space="preserve">Successful social events can help bring in new members. </w:t>
      </w:r>
      <w:r w:rsidR="00AC30E2">
        <w:t xml:space="preserve"> </w:t>
      </w:r>
      <w:r>
        <w:t>For any event, p</w:t>
      </w:r>
      <w:r>
        <w:rPr>
          <w:rFonts w:cs="Times New Roman"/>
          <w:color w:val="000000"/>
          <w:shd w:val="clear" w:color="auto" w:fill="FFFFFF"/>
        </w:rPr>
        <w:t xml:space="preserve">ut together a small committee to organize the event so that the burden is not on the </w:t>
      </w:r>
      <w:r w:rsidR="00AC30E2">
        <w:rPr>
          <w:rFonts w:cs="Times New Roman"/>
          <w:color w:val="000000"/>
          <w:shd w:val="clear" w:color="auto" w:fill="FFFFFF"/>
        </w:rPr>
        <w:t>M</w:t>
      </w:r>
      <w:r>
        <w:rPr>
          <w:rFonts w:cs="Times New Roman"/>
          <w:color w:val="000000"/>
          <w:shd w:val="clear" w:color="auto" w:fill="FFFFFF"/>
        </w:rPr>
        <w:t xml:space="preserve">embership </w:t>
      </w:r>
      <w:r w:rsidR="00AC30E2">
        <w:rPr>
          <w:rFonts w:cs="Times New Roman"/>
          <w:color w:val="000000"/>
          <w:shd w:val="clear" w:color="auto" w:fill="FFFFFF"/>
        </w:rPr>
        <w:t>C</w:t>
      </w:r>
      <w:r>
        <w:rPr>
          <w:rFonts w:cs="Times New Roman"/>
          <w:color w:val="000000"/>
          <w:shd w:val="clear" w:color="auto" w:fill="FFFFFF"/>
        </w:rPr>
        <w:t xml:space="preserve">hair alone.  Using the network of contacts </w:t>
      </w:r>
      <w:r w:rsidR="00A50685">
        <w:rPr>
          <w:rFonts w:cs="Times New Roman"/>
          <w:color w:val="000000"/>
          <w:shd w:val="clear" w:color="auto" w:fill="FFFFFF"/>
        </w:rPr>
        <w:t xml:space="preserve">in </w:t>
      </w:r>
      <w:r>
        <w:rPr>
          <w:rFonts w:cs="Times New Roman"/>
          <w:color w:val="000000"/>
          <w:shd w:val="clear" w:color="auto" w:fill="FFFFFF"/>
        </w:rPr>
        <w:t>your committee, brainstorm on unique venues that might spark interest to help boost attendance.  See if a local venue will donate food or drinks to offset the costs.</w:t>
      </w:r>
      <w:r w:rsidR="00AC30E2">
        <w:rPr>
          <w:rFonts w:cs="Times New Roman"/>
          <w:color w:val="000000"/>
          <w:shd w:val="clear" w:color="auto" w:fill="FFFFFF"/>
        </w:rPr>
        <w:t xml:space="preserve"> </w:t>
      </w:r>
      <w:r>
        <w:rPr>
          <w:rFonts w:cs="Times New Roman"/>
          <w:color w:val="000000"/>
          <w:shd w:val="clear" w:color="auto" w:fill="FFFFFF"/>
        </w:rPr>
        <w:t xml:space="preserve"> Use an online invitation application (paperless post, evite, etc.) to invite and keep track of attendance. </w:t>
      </w:r>
      <w:r w:rsidR="00AC30E2">
        <w:rPr>
          <w:rFonts w:cs="Times New Roman"/>
          <w:color w:val="000000"/>
          <w:shd w:val="clear" w:color="auto" w:fill="FFFFFF"/>
        </w:rPr>
        <w:t xml:space="preserve"> </w:t>
      </w:r>
      <w:r>
        <w:rPr>
          <w:rFonts w:cs="Times New Roman"/>
          <w:color w:val="000000"/>
          <w:shd w:val="clear" w:color="auto" w:fill="FFFFFF"/>
        </w:rPr>
        <w:t xml:space="preserve">Be sure to have your </w:t>
      </w:r>
      <w:r w:rsidR="00AC30E2">
        <w:rPr>
          <w:rFonts w:cs="Times New Roman"/>
          <w:color w:val="000000"/>
          <w:shd w:val="clear" w:color="auto" w:fill="FFFFFF"/>
        </w:rPr>
        <w:t>P</w:t>
      </w:r>
      <w:r>
        <w:rPr>
          <w:rFonts w:cs="Times New Roman"/>
          <w:color w:val="000000"/>
          <w:shd w:val="clear" w:color="auto" w:fill="FFFFFF"/>
        </w:rPr>
        <w:t>resident</w:t>
      </w:r>
      <w:r w:rsidR="00AC30E2">
        <w:rPr>
          <w:rFonts w:cs="Times New Roman"/>
          <w:color w:val="000000"/>
          <w:shd w:val="clear" w:color="auto" w:fill="FFFFFF"/>
        </w:rPr>
        <w:t xml:space="preserve"> </w:t>
      </w:r>
      <w:r>
        <w:rPr>
          <w:rFonts w:cs="Times New Roman"/>
          <w:color w:val="000000"/>
          <w:shd w:val="clear" w:color="auto" w:fill="FFFFFF"/>
        </w:rPr>
        <w:t xml:space="preserve">or a </w:t>
      </w:r>
      <w:r w:rsidR="00AC30E2">
        <w:rPr>
          <w:rFonts w:cs="Times New Roman"/>
          <w:color w:val="000000"/>
          <w:shd w:val="clear" w:color="auto" w:fill="FFFFFF"/>
        </w:rPr>
        <w:t>B</w:t>
      </w:r>
      <w:r>
        <w:rPr>
          <w:rFonts w:cs="Times New Roman"/>
          <w:color w:val="000000"/>
          <w:shd w:val="clear" w:color="auto" w:fill="FFFFFF"/>
        </w:rPr>
        <w:t>oard member</w:t>
      </w:r>
      <w:r w:rsidR="00AC30E2">
        <w:rPr>
          <w:rFonts w:cs="Times New Roman"/>
          <w:color w:val="000000"/>
          <w:shd w:val="clear" w:color="auto" w:fill="FFFFFF"/>
        </w:rPr>
        <w:t xml:space="preserve"> </w:t>
      </w:r>
      <w:r>
        <w:rPr>
          <w:rFonts w:cs="Times New Roman"/>
          <w:color w:val="000000"/>
          <w:shd w:val="clear" w:color="auto" w:fill="FFFFFF"/>
        </w:rPr>
        <w:t>speak at the event. Have plenty of informational handouts and new member sign up materials.  Lastly, let N</w:t>
      </w:r>
      <w:r w:rsidR="00AC30E2">
        <w:rPr>
          <w:rFonts w:cs="Times New Roman"/>
          <w:color w:val="000000"/>
          <w:shd w:val="clear" w:color="auto" w:fill="FFFFFF"/>
        </w:rPr>
        <w:t>CCS</w:t>
      </w:r>
      <w:r>
        <w:rPr>
          <w:rFonts w:cs="Times New Roman"/>
          <w:color w:val="000000"/>
          <w:shd w:val="clear" w:color="auto" w:fill="FFFFFF"/>
        </w:rPr>
        <w:t xml:space="preserve"> know about your events so they can spread the word to friends who might live in your area.</w:t>
      </w:r>
    </w:p>
    <w:p w14:paraId="1ECE7CF9" w14:textId="77777777" w:rsidR="00AC6E13" w:rsidRDefault="00AC6E13" w:rsidP="00AC6E13"/>
    <w:p w14:paraId="729D189F" w14:textId="01A3A274" w:rsidR="00AC6E13" w:rsidRPr="00575B12" w:rsidRDefault="00AC6E13" w:rsidP="00DC37A8">
      <w:pPr>
        <w:pStyle w:val="ListParagraph"/>
        <w:numPr>
          <w:ilvl w:val="0"/>
          <w:numId w:val="42"/>
        </w:numPr>
        <w:spacing w:line="259" w:lineRule="auto"/>
        <w:jc w:val="both"/>
        <w:rPr>
          <w:rFonts w:cs="Times New Roman"/>
          <w:color w:val="000000"/>
          <w:shd w:val="clear" w:color="auto" w:fill="FFFFFF"/>
        </w:rPr>
      </w:pPr>
      <w:r w:rsidRPr="005C1531">
        <w:rPr>
          <w:rFonts w:cs="Times New Roman"/>
          <w:b/>
          <w:color w:val="000000"/>
          <w:shd w:val="clear" w:color="auto" w:fill="FFFFFF"/>
        </w:rPr>
        <w:t>Cocktail party:</w:t>
      </w:r>
      <w:r w:rsidRPr="00575B12">
        <w:rPr>
          <w:rFonts w:cs="Times New Roman"/>
          <w:color w:val="000000"/>
          <w:shd w:val="clear" w:color="auto" w:fill="FFFFFF"/>
        </w:rPr>
        <w:t xml:space="preserve"> Using a local bar, a member’s house</w:t>
      </w:r>
      <w:r w:rsidR="005C4348">
        <w:rPr>
          <w:rFonts w:cs="Times New Roman"/>
          <w:color w:val="000000"/>
          <w:shd w:val="clear" w:color="auto" w:fill="FFFFFF"/>
        </w:rPr>
        <w:t>,</w:t>
      </w:r>
      <w:r w:rsidRPr="00575B12">
        <w:rPr>
          <w:rFonts w:cs="Times New Roman"/>
          <w:color w:val="000000"/>
          <w:shd w:val="clear" w:color="auto" w:fill="FFFFFF"/>
        </w:rPr>
        <w:t xml:space="preserve"> or an interesting venue in your community, host a low-key</w:t>
      </w:r>
      <w:r w:rsidR="005C4348">
        <w:rPr>
          <w:rFonts w:cs="Times New Roman"/>
          <w:color w:val="000000"/>
          <w:shd w:val="clear" w:color="auto" w:fill="FFFFFF"/>
        </w:rPr>
        <w:t>,</w:t>
      </w:r>
      <w:r w:rsidRPr="00575B12">
        <w:rPr>
          <w:rFonts w:cs="Times New Roman"/>
          <w:color w:val="000000"/>
          <w:shd w:val="clear" w:color="auto" w:fill="FFFFFF"/>
        </w:rPr>
        <w:t xml:space="preserve"> informational cocktail</w:t>
      </w:r>
      <w:r>
        <w:rPr>
          <w:rFonts w:cs="Times New Roman"/>
          <w:color w:val="000000"/>
          <w:shd w:val="clear" w:color="auto" w:fill="FFFFFF"/>
        </w:rPr>
        <w:t xml:space="preserve"> party</w:t>
      </w:r>
      <w:r w:rsidRPr="00575B12">
        <w:rPr>
          <w:rFonts w:cs="Times New Roman"/>
          <w:color w:val="000000"/>
          <w:shd w:val="clear" w:color="auto" w:fill="FFFFFF"/>
        </w:rPr>
        <w:t xml:space="preserve"> offering </w:t>
      </w:r>
      <w:r w:rsidR="005C4348">
        <w:rPr>
          <w:rFonts w:cs="Times New Roman"/>
          <w:color w:val="000000"/>
          <w:shd w:val="clear" w:color="auto" w:fill="FFFFFF"/>
        </w:rPr>
        <w:t xml:space="preserve">non-alcoholic beverages, </w:t>
      </w:r>
      <w:r w:rsidRPr="00575B12">
        <w:rPr>
          <w:rFonts w:cs="Times New Roman"/>
          <w:color w:val="000000"/>
          <w:shd w:val="clear" w:color="auto" w:fill="FFFFFF"/>
        </w:rPr>
        <w:t>beer, wine</w:t>
      </w:r>
      <w:r w:rsidR="005C4348">
        <w:rPr>
          <w:rFonts w:cs="Times New Roman"/>
          <w:color w:val="000000"/>
          <w:shd w:val="clear" w:color="auto" w:fill="FFFFFF"/>
        </w:rPr>
        <w:t>,</w:t>
      </w:r>
      <w:r w:rsidRPr="00575B12">
        <w:rPr>
          <w:rFonts w:cs="Times New Roman"/>
          <w:color w:val="000000"/>
          <w:shd w:val="clear" w:color="auto" w:fill="FFFFFF"/>
        </w:rPr>
        <w:t xml:space="preserve"> and snacks</w:t>
      </w:r>
      <w:r>
        <w:rPr>
          <w:rFonts w:cs="Times New Roman"/>
          <w:color w:val="000000"/>
          <w:shd w:val="clear" w:color="auto" w:fill="FFFFFF"/>
        </w:rPr>
        <w:t>.</w:t>
      </w:r>
    </w:p>
    <w:p w14:paraId="0FC6867F" w14:textId="649FF6E9" w:rsidR="00AC6E13" w:rsidRPr="00575B12" w:rsidRDefault="00AC6E13" w:rsidP="00DC37A8">
      <w:pPr>
        <w:pStyle w:val="ListParagraph"/>
        <w:numPr>
          <w:ilvl w:val="0"/>
          <w:numId w:val="42"/>
        </w:numPr>
        <w:spacing w:line="259" w:lineRule="auto"/>
        <w:jc w:val="both"/>
        <w:rPr>
          <w:rFonts w:cs="Times New Roman"/>
          <w:color w:val="000000"/>
          <w:shd w:val="clear" w:color="auto" w:fill="FFFFFF"/>
        </w:rPr>
      </w:pPr>
      <w:r w:rsidRPr="005C1531">
        <w:rPr>
          <w:rFonts w:cs="Times New Roman"/>
          <w:b/>
          <w:color w:val="000000"/>
          <w:shd w:val="clear" w:color="auto" w:fill="FFFFFF"/>
        </w:rPr>
        <w:t>Tea</w:t>
      </w:r>
      <w:r w:rsidR="00AD12B1">
        <w:rPr>
          <w:rFonts w:cs="Times New Roman"/>
          <w:b/>
          <w:color w:val="000000"/>
          <w:shd w:val="clear" w:color="auto" w:fill="FFFFFF"/>
        </w:rPr>
        <w:t>/Coffee</w:t>
      </w:r>
      <w:r w:rsidRPr="005C1531">
        <w:rPr>
          <w:rFonts w:cs="Times New Roman"/>
          <w:b/>
          <w:color w:val="000000"/>
          <w:shd w:val="clear" w:color="auto" w:fill="FFFFFF"/>
        </w:rPr>
        <w:t>:</w:t>
      </w:r>
      <w:r w:rsidRPr="00575B12">
        <w:rPr>
          <w:rFonts w:cs="Times New Roman"/>
          <w:color w:val="000000"/>
          <w:shd w:val="clear" w:color="auto" w:fill="FFFFFF"/>
        </w:rPr>
        <w:t xml:space="preserve"> Consider hosting a tea in a local garden, member</w:t>
      </w:r>
      <w:r>
        <w:rPr>
          <w:rFonts w:cs="Times New Roman"/>
          <w:color w:val="000000"/>
          <w:shd w:val="clear" w:color="auto" w:fill="FFFFFF"/>
        </w:rPr>
        <w:t>’</w:t>
      </w:r>
      <w:r w:rsidRPr="00575B12">
        <w:rPr>
          <w:rFonts w:cs="Times New Roman"/>
          <w:color w:val="000000"/>
          <w:shd w:val="clear" w:color="auto" w:fill="FFFFFF"/>
        </w:rPr>
        <w:t>s home, country club</w:t>
      </w:r>
      <w:r w:rsidR="005C4348">
        <w:rPr>
          <w:rFonts w:cs="Times New Roman"/>
          <w:color w:val="000000"/>
          <w:shd w:val="clear" w:color="auto" w:fill="FFFFFF"/>
        </w:rPr>
        <w:t>,</w:t>
      </w:r>
      <w:r w:rsidRPr="00575B12">
        <w:rPr>
          <w:rFonts w:cs="Times New Roman"/>
          <w:color w:val="000000"/>
          <w:shd w:val="clear" w:color="auto" w:fill="FFFFFF"/>
        </w:rPr>
        <w:t xml:space="preserve"> or hotel.</w:t>
      </w:r>
      <w:r>
        <w:rPr>
          <w:rFonts w:cs="Times New Roman"/>
          <w:color w:val="000000"/>
          <w:shd w:val="clear" w:color="auto" w:fill="FFFFFF"/>
        </w:rPr>
        <w:t xml:space="preserve"> </w:t>
      </w:r>
      <w:r w:rsidR="005C4348">
        <w:rPr>
          <w:rFonts w:cs="Times New Roman"/>
          <w:color w:val="000000"/>
          <w:shd w:val="clear" w:color="auto" w:fill="FFFFFF"/>
        </w:rPr>
        <w:t xml:space="preserve"> </w:t>
      </w:r>
      <w:r w:rsidRPr="00575B12">
        <w:rPr>
          <w:rFonts w:cs="Times New Roman"/>
          <w:color w:val="000000"/>
          <w:shd w:val="clear" w:color="auto" w:fill="FFFFFF"/>
        </w:rPr>
        <w:t>Invite a guest speaker who might be a local celebrity and be prepared to showcase your flagship program.</w:t>
      </w:r>
    </w:p>
    <w:p w14:paraId="4E227DFE" w14:textId="77777777" w:rsidR="00AC6E13" w:rsidRDefault="00AC6E13" w:rsidP="00DC37A8">
      <w:pPr>
        <w:pStyle w:val="ListParagraph"/>
        <w:numPr>
          <w:ilvl w:val="0"/>
          <w:numId w:val="45"/>
        </w:numPr>
        <w:spacing w:line="259" w:lineRule="auto"/>
        <w:jc w:val="both"/>
        <w:rPr>
          <w:rFonts w:cs="Times New Roman"/>
          <w:color w:val="000000"/>
          <w:shd w:val="clear" w:color="auto" w:fill="FFFFFF"/>
        </w:rPr>
      </w:pPr>
      <w:r w:rsidRPr="005C1531">
        <w:rPr>
          <w:rFonts w:cs="Times New Roman"/>
          <w:b/>
          <w:color w:val="000000"/>
          <w:shd w:val="clear" w:color="auto" w:fill="FFFFFF"/>
        </w:rPr>
        <w:lastRenderedPageBreak/>
        <w:t>School based events:</w:t>
      </w:r>
      <w:r w:rsidRPr="00575B12">
        <w:rPr>
          <w:rFonts w:cs="Times New Roman"/>
          <w:color w:val="000000"/>
          <w:shd w:val="clear" w:color="auto" w:fill="FFFFFF"/>
        </w:rPr>
        <w:t xml:space="preserve">  Ask the head of school for permission to host a morning coffee at your local Catholic school to tap into the parent community.   See if any members have friends or family at the school and have them take charge of the event.</w:t>
      </w:r>
    </w:p>
    <w:p w14:paraId="1C485A88" w14:textId="5147D377" w:rsidR="00AC6E13" w:rsidRPr="00B922F4" w:rsidRDefault="00AC6E13" w:rsidP="00DC37A8">
      <w:pPr>
        <w:pStyle w:val="ListParagraph"/>
        <w:numPr>
          <w:ilvl w:val="0"/>
          <w:numId w:val="45"/>
        </w:numPr>
        <w:spacing w:line="259" w:lineRule="auto"/>
        <w:jc w:val="both"/>
        <w:rPr>
          <w:rFonts w:cs="Times New Roman"/>
          <w:color w:val="000000"/>
          <w:shd w:val="clear" w:color="auto" w:fill="FFFFFF"/>
        </w:rPr>
      </w:pPr>
      <w:r w:rsidRPr="00B6016A">
        <w:rPr>
          <w:rFonts w:cs="Times New Roman"/>
          <w:b/>
          <w:color w:val="000000"/>
          <w:shd w:val="clear" w:color="auto" w:fill="FFFFFF"/>
        </w:rPr>
        <w:t xml:space="preserve">Quarterly/Annual Membership </w:t>
      </w:r>
      <w:r w:rsidR="005C4348">
        <w:rPr>
          <w:rFonts w:cs="Times New Roman"/>
          <w:b/>
          <w:color w:val="000000"/>
          <w:shd w:val="clear" w:color="auto" w:fill="FFFFFF"/>
        </w:rPr>
        <w:t>Gathering</w:t>
      </w:r>
      <w:r>
        <w:rPr>
          <w:rFonts w:cs="Times New Roman"/>
          <w:b/>
          <w:color w:val="000000"/>
          <w:shd w:val="clear" w:color="auto" w:fill="FFFFFF"/>
        </w:rPr>
        <w:t xml:space="preserve">: </w:t>
      </w:r>
      <w:r w:rsidRPr="00B922F4">
        <w:rPr>
          <w:rFonts w:cs="Times New Roman"/>
          <w:color w:val="000000"/>
          <w:shd w:val="clear" w:color="auto" w:fill="FFFFFF"/>
        </w:rPr>
        <w:t xml:space="preserve">Host a quarterly or annual membership </w:t>
      </w:r>
      <w:r w:rsidR="005C4348">
        <w:rPr>
          <w:rFonts w:cs="Times New Roman"/>
          <w:color w:val="000000"/>
          <w:shd w:val="clear" w:color="auto" w:fill="FFFFFF"/>
        </w:rPr>
        <w:t>gathering</w:t>
      </w:r>
      <w:r w:rsidRPr="00B922F4">
        <w:rPr>
          <w:rFonts w:cs="Times New Roman"/>
          <w:color w:val="000000"/>
          <w:shd w:val="clear" w:color="auto" w:fill="FFFFFF"/>
        </w:rPr>
        <w:t xml:space="preserve"> to bring together old and new members. </w:t>
      </w:r>
      <w:r w:rsidR="005C4348">
        <w:rPr>
          <w:rFonts w:cs="Times New Roman"/>
          <w:color w:val="000000"/>
          <w:shd w:val="clear" w:color="auto" w:fill="FFFFFF"/>
        </w:rPr>
        <w:t xml:space="preserve"> </w:t>
      </w:r>
      <w:r w:rsidRPr="00B922F4">
        <w:rPr>
          <w:rFonts w:cs="Times New Roman"/>
          <w:color w:val="000000"/>
          <w:shd w:val="clear" w:color="auto" w:fill="FFFFFF"/>
        </w:rPr>
        <w:t xml:space="preserve">At this event, you can answer questions about </w:t>
      </w:r>
      <w:r w:rsidR="005C4348">
        <w:rPr>
          <w:rFonts w:cs="Times New Roman"/>
          <w:color w:val="000000"/>
          <w:shd w:val="clear" w:color="auto" w:fill="FFFFFF"/>
        </w:rPr>
        <w:t>Christ Child Society</w:t>
      </w:r>
      <w:r w:rsidRPr="00B922F4">
        <w:rPr>
          <w:rFonts w:cs="Times New Roman"/>
          <w:color w:val="000000"/>
          <w:shd w:val="clear" w:color="auto" w:fill="FFFFFF"/>
        </w:rPr>
        <w:t xml:space="preserve">, </w:t>
      </w:r>
      <w:r w:rsidR="005C4348">
        <w:rPr>
          <w:rFonts w:cs="Times New Roman"/>
          <w:color w:val="000000"/>
          <w:shd w:val="clear" w:color="auto" w:fill="FFFFFF"/>
        </w:rPr>
        <w:t>reinforce</w:t>
      </w:r>
      <w:r w:rsidRPr="00B922F4">
        <w:rPr>
          <w:rFonts w:cs="Times New Roman"/>
          <w:color w:val="000000"/>
          <w:shd w:val="clear" w:color="auto" w:fill="FFFFFF"/>
        </w:rPr>
        <w:t xml:space="preserve"> the benefits of membership</w:t>
      </w:r>
      <w:r w:rsidR="005C4348">
        <w:rPr>
          <w:rFonts w:cs="Times New Roman"/>
          <w:color w:val="000000"/>
          <w:shd w:val="clear" w:color="auto" w:fill="FFFFFF"/>
        </w:rPr>
        <w:t>,</w:t>
      </w:r>
      <w:r w:rsidRPr="00B922F4">
        <w:rPr>
          <w:rFonts w:cs="Times New Roman"/>
          <w:color w:val="000000"/>
          <w:shd w:val="clear" w:color="auto" w:fill="FFFFFF"/>
        </w:rPr>
        <w:t xml:space="preserve"> and sign up new members.</w:t>
      </w:r>
      <w:r w:rsidR="005C4348">
        <w:rPr>
          <w:rFonts w:cs="Times New Roman"/>
          <w:color w:val="000000"/>
          <w:shd w:val="clear" w:color="auto" w:fill="FFFFFF"/>
        </w:rPr>
        <w:t xml:space="preserve"> </w:t>
      </w:r>
      <w:r w:rsidRPr="00B922F4">
        <w:rPr>
          <w:rFonts w:cs="Times New Roman"/>
          <w:color w:val="000000"/>
          <w:shd w:val="clear" w:color="auto" w:fill="FFFFFF"/>
        </w:rPr>
        <w:t xml:space="preserve"> Interested </w:t>
      </w:r>
      <w:r w:rsidR="005C4348">
        <w:rPr>
          <w:rFonts w:cs="Times New Roman"/>
          <w:color w:val="000000"/>
          <w:shd w:val="clear" w:color="auto" w:fill="FFFFFF"/>
        </w:rPr>
        <w:t>persons</w:t>
      </w:r>
      <w:r w:rsidRPr="00B922F4">
        <w:rPr>
          <w:rFonts w:cs="Times New Roman"/>
          <w:color w:val="000000"/>
          <w:shd w:val="clear" w:color="auto" w:fill="FFFFFF"/>
        </w:rPr>
        <w:t xml:space="preserve"> can interact with current members, who can relay the experience and benefits of working with </w:t>
      </w:r>
      <w:r w:rsidR="005C4348">
        <w:rPr>
          <w:rFonts w:cs="Times New Roman"/>
          <w:color w:val="000000"/>
          <w:shd w:val="clear" w:color="auto" w:fill="FFFFFF"/>
        </w:rPr>
        <w:t>Christ Child Society</w:t>
      </w:r>
      <w:r w:rsidRPr="00B922F4">
        <w:rPr>
          <w:rFonts w:cs="Times New Roman"/>
          <w:color w:val="000000"/>
          <w:shd w:val="clear" w:color="auto" w:fill="FFFFFF"/>
        </w:rPr>
        <w:t xml:space="preserve"> on a personal level. </w:t>
      </w:r>
      <w:r w:rsidR="005C4348">
        <w:rPr>
          <w:rFonts w:cs="Times New Roman"/>
          <w:color w:val="000000"/>
          <w:shd w:val="clear" w:color="auto" w:fill="FFFFFF"/>
        </w:rPr>
        <w:t xml:space="preserve"> </w:t>
      </w:r>
      <w:r w:rsidRPr="00B922F4">
        <w:rPr>
          <w:rFonts w:cs="Times New Roman"/>
          <w:color w:val="000000"/>
          <w:shd w:val="clear" w:color="auto" w:fill="FFFFFF"/>
        </w:rPr>
        <w:t xml:space="preserve">The social aspect of such an event can also appeal to new members, as they will see they can build new friendships as a benefit of </w:t>
      </w:r>
      <w:r w:rsidR="005C4348">
        <w:rPr>
          <w:rFonts w:cs="Times New Roman"/>
          <w:color w:val="000000"/>
          <w:shd w:val="clear" w:color="auto" w:fill="FFFFFF"/>
        </w:rPr>
        <w:t xml:space="preserve">Christ Child Society </w:t>
      </w:r>
      <w:r w:rsidRPr="00B922F4">
        <w:rPr>
          <w:rFonts w:cs="Times New Roman"/>
          <w:color w:val="000000"/>
          <w:shd w:val="clear" w:color="auto" w:fill="FFFFFF"/>
        </w:rPr>
        <w:t>membership.</w:t>
      </w:r>
    </w:p>
    <w:p w14:paraId="1EC5E468" w14:textId="77777777" w:rsidR="00AC6E13" w:rsidRPr="00B6016A" w:rsidRDefault="00AC6E13" w:rsidP="006C5C31">
      <w:pPr>
        <w:ind w:left="360"/>
        <w:jc w:val="both"/>
        <w:rPr>
          <w:rFonts w:cs="Times New Roman"/>
          <w:b/>
          <w:color w:val="000000"/>
          <w:shd w:val="clear" w:color="auto" w:fill="FFFFFF"/>
        </w:rPr>
      </w:pPr>
    </w:p>
    <w:p w14:paraId="67767CE6" w14:textId="77777777" w:rsidR="00A50685" w:rsidRDefault="00F61DCA" w:rsidP="00A50685">
      <w:pPr>
        <w:rPr>
          <w:rStyle w:val="Hyperlink"/>
          <w:color w:val="auto"/>
          <w:u w:val="none"/>
        </w:rPr>
      </w:pPr>
      <w:r>
        <w:t xml:space="preserve">Please visit the </w:t>
      </w:r>
      <w:r w:rsidRPr="006C5C31">
        <w:t>Membership</w:t>
      </w:r>
      <w:r w:rsidR="00982FE4" w:rsidRPr="006C5C31">
        <w:t xml:space="preserve"> section</w:t>
      </w:r>
      <w:r>
        <w:t xml:space="preserve"> under Member Resources at </w:t>
      </w:r>
      <w:hyperlink r:id="rId69" w:history="1">
        <w:r w:rsidRPr="001151DA">
          <w:rPr>
            <w:rStyle w:val="Hyperlink"/>
          </w:rPr>
          <w:t>www.nationalchristchild.org</w:t>
        </w:r>
      </w:hyperlink>
      <w:r w:rsidRPr="00F61DCA">
        <w:rPr>
          <w:rStyle w:val="Hyperlink"/>
          <w:color w:val="auto"/>
          <w:u w:val="none"/>
        </w:rPr>
        <w:t xml:space="preserve"> for</w:t>
      </w:r>
      <w:r w:rsidR="00A9268A">
        <w:rPr>
          <w:rStyle w:val="Hyperlink"/>
          <w:color w:val="auto"/>
          <w:u w:val="none"/>
        </w:rPr>
        <w:t xml:space="preserve"> sample applications, speeches, fliers</w:t>
      </w:r>
      <w:r w:rsidR="005C4348">
        <w:rPr>
          <w:rStyle w:val="Hyperlink"/>
          <w:color w:val="auto"/>
          <w:u w:val="none"/>
        </w:rPr>
        <w:t>,</w:t>
      </w:r>
      <w:r w:rsidR="00A9268A">
        <w:rPr>
          <w:rStyle w:val="Hyperlink"/>
          <w:color w:val="auto"/>
          <w:u w:val="none"/>
        </w:rPr>
        <w:t xml:space="preserve"> and</w:t>
      </w:r>
    </w:p>
    <w:p w14:paraId="541209C7" w14:textId="38C28220" w:rsidR="00D53C07" w:rsidRDefault="00A9268A" w:rsidP="00A50685">
      <w:r>
        <w:rPr>
          <w:rStyle w:val="Hyperlink"/>
          <w:color w:val="auto"/>
          <w:u w:val="none"/>
        </w:rPr>
        <w:t>other</w:t>
      </w:r>
      <w:r w:rsidR="00A50685">
        <w:rPr>
          <w:rStyle w:val="Hyperlink"/>
          <w:color w:val="auto"/>
          <w:u w:val="none"/>
        </w:rPr>
        <w:t xml:space="preserve"> </w:t>
      </w:r>
      <w:r>
        <w:rPr>
          <w:rStyle w:val="Hyperlink"/>
          <w:color w:val="auto"/>
          <w:u w:val="none"/>
        </w:rPr>
        <w:t>chapter materials</w:t>
      </w:r>
      <w:r w:rsidR="00F96C4D">
        <w:t xml:space="preserve"> to </w:t>
      </w:r>
      <w:r>
        <w:t>help your</w:t>
      </w:r>
      <w:r w:rsidR="00F96C4D">
        <w:t xml:space="preserve"> chapter recruit</w:t>
      </w:r>
      <w:r>
        <w:t xml:space="preserve"> new members</w:t>
      </w:r>
      <w:r w:rsidR="00D53C07">
        <w:t>.</w:t>
      </w:r>
      <w:r w:rsidR="00D53C07">
        <w:br/>
      </w:r>
    </w:p>
    <w:p w14:paraId="1906EAB5" w14:textId="77777777" w:rsidR="002646DD" w:rsidRPr="00D61676" w:rsidRDefault="002646DD" w:rsidP="00A50685"/>
    <w:p w14:paraId="5319CE18" w14:textId="4F61CD2F" w:rsidR="00D61676" w:rsidRPr="00E84FC7" w:rsidRDefault="00357282" w:rsidP="00CE5034">
      <w:pPr>
        <w:pStyle w:val="Heading2"/>
      </w:pPr>
      <w:bookmarkStart w:id="81" w:name="_Toc488316470"/>
      <w:bookmarkStart w:id="82" w:name="_Toc525562911"/>
      <w:r w:rsidRPr="00E84FC7">
        <w:t>Section 6</w:t>
      </w:r>
      <w:r w:rsidR="00D61676" w:rsidRPr="00E84FC7">
        <w:t>.2</w:t>
      </w:r>
      <w:r w:rsidR="00D61676" w:rsidRPr="00E84FC7">
        <w:tab/>
      </w:r>
      <w:r w:rsidR="006E558F" w:rsidRPr="00E84FC7">
        <w:t xml:space="preserve">Welcome and </w:t>
      </w:r>
      <w:r w:rsidR="00D61676" w:rsidRPr="00E84FC7">
        <w:t>Orient</w:t>
      </w:r>
      <w:r w:rsidR="006E558F" w:rsidRPr="00E84FC7">
        <w:t xml:space="preserve">ation </w:t>
      </w:r>
      <w:r w:rsidR="00D61676" w:rsidRPr="00E84FC7">
        <w:t>of New Members</w:t>
      </w:r>
      <w:bookmarkEnd w:id="81"/>
      <w:bookmarkEnd w:id="82"/>
    </w:p>
    <w:p w14:paraId="20044AF5" w14:textId="77777777" w:rsidR="00D61676" w:rsidRPr="00D61676" w:rsidRDefault="00D61676" w:rsidP="00D61676"/>
    <w:p w14:paraId="0CA06E41" w14:textId="016D6AEF" w:rsidR="00EE4D85" w:rsidRDefault="005028CD" w:rsidP="006C5C31">
      <w:pPr>
        <w:jc w:val="both"/>
      </w:pPr>
      <w:r>
        <w:t xml:space="preserve">Once someone has decided to join your chapter, </w:t>
      </w:r>
      <w:r w:rsidR="006B188F">
        <w:t xml:space="preserve">have the </w:t>
      </w:r>
      <w:r w:rsidR="00CF47A3">
        <w:t>C</w:t>
      </w:r>
      <w:r w:rsidR="006B188F">
        <w:t xml:space="preserve">hapter </w:t>
      </w:r>
      <w:r w:rsidR="00CF47A3">
        <w:t>P</w:t>
      </w:r>
      <w:r w:rsidR="006B188F">
        <w:t>resident send them a personal message welcoming them aboard.  Continue to nurture the relationship and reach out to the new member using a personal touch to make them feel welcome and included.</w:t>
      </w:r>
      <w:r w:rsidR="000036DB">
        <w:t xml:space="preserve"> </w:t>
      </w:r>
      <w:r w:rsidR="00CF47A3">
        <w:t xml:space="preserve"> </w:t>
      </w:r>
      <w:r w:rsidR="00EE4D85">
        <w:t>You may want to put a “buddy system” in place where active members are assigned to new members.  The “buddy” can invite new members to go with them to events and service projects to make sure they feel welcome and be available to answer questions.</w:t>
      </w:r>
    </w:p>
    <w:p w14:paraId="6253BD6B" w14:textId="6B2DC35C" w:rsidR="00EE4D85" w:rsidRDefault="00EE4D85" w:rsidP="006C5C31">
      <w:pPr>
        <w:jc w:val="both"/>
      </w:pPr>
    </w:p>
    <w:p w14:paraId="55AC8653" w14:textId="6C8CA029" w:rsidR="00B26598" w:rsidRDefault="00B26598" w:rsidP="006C5C31">
      <w:pPr>
        <w:jc w:val="both"/>
      </w:pPr>
      <w:r>
        <w:t>Hold an Installation Ceremony to shine the spotlight on new members.  (A sample induction script is on the NCCS website under Member Resources, Membership</w:t>
      </w:r>
      <w:r w:rsidR="00305B22">
        <w:t>.</w:t>
      </w:r>
      <w:r>
        <w:t>)  See Section 6.4 of this document.</w:t>
      </w:r>
    </w:p>
    <w:p w14:paraId="5B57361C" w14:textId="77777777" w:rsidR="00B26598" w:rsidRDefault="00B26598" w:rsidP="00EE4D85"/>
    <w:p w14:paraId="36D91F20" w14:textId="75A7FDFE" w:rsidR="006B188F" w:rsidRDefault="006B188F">
      <w:r>
        <w:lastRenderedPageBreak/>
        <w:t>Consider providing a new member welcome kit that includes:</w:t>
      </w:r>
      <w:r w:rsidR="00C74445">
        <w:br/>
      </w:r>
    </w:p>
    <w:p w14:paraId="6CB2E5DC" w14:textId="6005DA06" w:rsidR="006B188F" w:rsidRDefault="006B188F" w:rsidP="00DC37A8">
      <w:pPr>
        <w:pStyle w:val="ListParagraph"/>
        <w:numPr>
          <w:ilvl w:val="0"/>
          <w:numId w:val="44"/>
        </w:numPr>
      </w:pPr>
      <w:r>
        <w:t>Program descriptions</w:t>
      </w:r>
    </w:p>
    <w:p w14:paraId="5B89F7F0" w14:textId="55FFDD42" w:rsidR="006B188F" w:rsidRDefault="006B188F" w:rsidP="00DC37A8">
      <w:pPr>
        <w:pStyle w:val="ListParagraph"/>
        <w:numPr>
          <w:ilvl w:val="0"/>
          <w:numId w:val="44"/>
        </w:numPr>
      </w:pPr>
      <w:r>
        <w:t>Volunteer opportunities</w:t>
      </w:r>
    </w:p>
    <w:p w14:paraId="53D81BF2" w14:textId="08927056" w:rsidR="006B188F" w:rsidRDefault="006B188F" w:rsidP="00DC37A8">
      <w:pPr>
        <w:pStyle w:val="ListParagraph"/>
        <w:numPr>
          <w:ilvl w:val="0"/>
          <w:numId w:val="44"/>
        </w:numPr>
      </w:pPr>
      <w:r>
        <w:t>Calendar of events</w:t>
      </w:r>
    </w:p>
    <w:p w14:paraId="74EC5267" w14:textId="3B7CBC4C" w:rsidR="000036DB" w:rsidRDefault="000036DB" w:rsidP="00DC37A8">
      <w:pPr>
        <w:pStyle w:val="ListParagraph"/>
        <w:numPr>
          <w:ilvl w:val="0"/>
          <w:numId w:val="44"/>
        </w:numPr>
      </w:pPr>
      <w:r>
        <w:t>Leadership information</w:t>
      </w:r>
    </w:p>
    <w:p w14:paraId="19A1EE20" w14:textId="5DABF12B" w:rsidR="00B26598" w:rsidRDefault="006B188F" w:rsidP="00DC37A8">
      <w:pPr>
        <w:pStyle w:val="ListParagraph"/>
        <w:numPr>
          <w:ilvl w:val="0"/>
          <w:numId w:val="44"/>
        </w:numPr>
      </w:pPr>
      <w:r>
        <w:t xml:space="preserve">Membership </w:t>
      </w:r>
      <w:r w:rsidR="00305B22">
        <w:t>d</w:t>
      </w:r>
      <w:r>
        <w:t>irectory</w:t>
      </w:r>
    </w:p>
    <w:p w14:paraId="09221EE2" w14:textId="284FEE1E" w:rsidR="006B188F" w:rsidRDefault="00B26598" w:rsidP="00DC37A8">
      <w:pPr>
        <w:pStyle w:val="ListParagraph"/>
        <w:numPr>
          <w:ilvl w:val="0"/>
          <w:numId w:val="44"/>
        </w:numPr>
      </w:pPr>
      <w:r>
        <w:t xml:space="preserve">Christ Child </w:t>
      </w:r>
      <w:r w:rsidR="00305B22">
        <w:t>t</w:t>
      </w:r>
      <w:r>
        <w:t>ote bag or pin</w:t>
      </w:r>
      <w:r w:rsidR="006B188F">
        <w:br/>
      </w:r>
    </w:p>
    <w:p w14:paraId="1311DF76" w14:textId="1D6EBEA1" w:rsidR="008B21D9" w:rsidRDefault="006B188F" w:rsidP="00A50685">
      <w:r>
        <w:t xml:space="preserve">Be sure to </w:t>
      </w:r>
      <w:r w:rsidR="00DB33B5">
        <w:t>give</w:t>
      </w:r>
      <w:r w:rsidR="002855E2">
        <w:t xml:space="preserve"> new members</w:t>
      </w:r>
      <w:r w:rsidR="00B870A4">
        <w:t xml:space="preserve"> </w:t>
      </w:r>
      <w:r w:rsidR="003A6CFF">
        <w:t xml:space="preserve">a thorough </w:t>
      </w:r>
      <w:r w:rsidR="00DB33B5">
        <w:t>orientation to</w:t>
      </w:r>
      <w:r w:rsidR="003B2467">
        <w:t xml:space="preserve"> help them</w:t>
      </w:r>
      <w:r w:rsidR="00DB33B5">
        <w:t xml:space="preserve"> learn more about </w:t>
      </w:r>
      <w:r w:rsidR="00B870A4">
        <w:t>your chapter</w:t>
      </w:r>
      <w:r w:rsidR="00DB33B5">
        <w:t xml:space="preserve">, </w:t>
      </w:r>
      <w:r w:rsidR="002855E2">
        <w:t>the history of</w:t>
      </w:r>
      <w:r w:rsidR="00B870A4">
        <w:t xml:space="preserve"> the national organization</w:t>
      </w:r>
      <w:r w:rsidR="00DB33B5">
        <w:t xml:space="preserve">, </w:t>
      </w:r>
      <w:r w:rsidR="005028CD">
        <w:t xml:space="preserve">and our founder Mary Virginia Merrick.  </w:t>
      </w:r>
      <w:r w:rsidR="00F44D01">
        <w:t xml:space="preserve">A structured orientation program helps volunteers </w:t>
      </w:r>
      <w:r w:rsidR="003B2467">
        <w:t>understand</w:t>
      </w:r>
      <w:r w:rsidR="00F44D01">
        <w:t xml:space="preserve"> your work</w:t>
      </w:r>
      <w:r w:rsidR="003D74A4">
        <w:t xml:space="preserve"> and it is especially important if your chapter does not have a provisional period that helps orient new members</w:t>
      </w:r>
      <w:r w:rsidR="003B2467">
        <w:t xml:space="preserve">. </w:t>
      </w:r>
      <w:r w:rsidR="003D74A4">
        <w:t>Orientation</w:t>
      </w:r>
      <w:r w:rsidR="00F44D01">
        <w:t xml:space="preserve"> makes members feel more comfortable and confident in their work by helping them </w:t>
      </w:r>
      <w:r w:rsidR="003B2467">
        <w:t>see the purpose</w:t>
      </w:r>
      <w:r w:rsidR="00F44D01">
        <w:t xml:space="preserve"> </w:t>
      </w:r>
      <w:r w:rsidR="003B2467">
        <w:t xml:space="preserve">of </w:t>
      </w:r>
      <w:r w:rsidR="00F44D01">
        <w:t xml:space="preserve">what </w:t>
      </w:r>
      <w:r w:rsidR="003B2467">
        <w:t>they are doing</w:t>
      </w:r>
      <w:r w:rsidR="00F44D01">
        <w:t>.</w:t>
      </w:r>
      <w:r w:rsidR="00305B22">
        <w:t xml:space="preserve"> </w:t>
      </w:r>
      <w:r w:rsidR="00F44D01">
        <w:t xml:space="preserve"> </w:t>
      </w:r>
      <w:r w:rsidR="003B2467">
        <w:t>A positive orientation increases enthusiasm for the cause.</w:t>
      </w:r>
      <w:r w:rsidR="00F44D01">
        <w:br/>
      </w:r>
      <w:r w:rsidR="00F44D01">
        <w:br/>
      </w:r>
      <w:r w:rsidR="005028CD">
        <w:t xml:space="preserve">There are several resources on the NCCS </w:t>
      </w:r>
      <w:r w:rsidR="00DB33B5">
        <w:t xml:space="preserve">website under the </w:t>
      </w:r>
      <w:hyperlink r:id="rId70" w:history="1">
        <w:r w:rsidR="00DB33B5" w:rsidRPr="00F255A7">
          <w:rPr>
            <w:rStyle w:val="Hyperlink"/>
          </w:rPr>
          <w:t>“Who We Are” tab</w:t>
        </w:r>
      </w:hyperlink>
      <w:r w:rsidR="00061598">
        <w:t xml:space="preserve"> to help you with the orientation process</w:t>
      </w:r>
      <w:r w:rsidR="00DB33B5">
        <w:t>.  Encourage</w:t>
      </w:r>
      <w:r w:rsidR="00061598">
        <w:t xml:space="preserve"> </w:t>
      </w:r>
      <w:r w:rsidR="00C74445">
        <w:t>all</w:t>
      </w:r>
      <w:r w:rsidR="00061598">
        <w:t xml:space="preserve"> members</w:t>
      </w:r>
      <w:r w:rsidR="00EE4D85">
        <w:t>, new and existing,</w:t>
      </w:r>
      <w:r w:rsidR="00DB33B5">
        <w:t xml:space="preserve"> to watch</w:t>
      </w:r>
      <w:hyperlink r:id="rId71" w:history="1">
        <w:r w:rsidR="00DB33B5" w:rsidRPr="00022B9B">
          <w:rPr>
            <w:rStyle w:val="Hyperlink"/>
          </w:rPr>
          <w:t xml:space="preserve"> “The Life &amp; Legacy of Mary Virginia Merrick”</w:t>
        </w:r>
      </w:hyperlink>
      <w:r w:rsidR="00DB33B5">
        <w:t xml:space="preserve"> video on the “News and Events” page</w:t>
      </w:r>
      <w:r w:rsidR="00061598">
        <w:t xml:space="preserve"> of the national website</w:t>
      </w:r>
      <w:r w:rsidR="00DB33B5">
        <w:t xml:space="preserve">. </w:t>
      </w:r>
    </w:p>
    <w:p w14:paraId="5CBF32F4" w14:textId="37CB33E0" w:rsidR="00102499" w:rsidRDefault="00102499" w:rsidP="006C5C31">
      <w:pPr>
        <w:jc w:val="both"/>
      </w:pPr>
    </w:p>
    <w:p w14:paraId="53968266" w14:textId="20985446" w:rsidR="00D61676" w:rsidRPr="00D61676" w:rsidRDefault="00357282" w:rsidP="00CE5034">
      <w:pPr>
        <w:pStyle w:val="Heading2"/>
      </w:pPr>
      <w:bookmarkStart w:id="83" w:name="_Toc488316471"/>
      <w:bookmarkStart w:id="84" w:name="_Toc525562912"/>
      <w:r>
        <w:t>Section 6</w:t>
      </w:r>
      <w:r w:rsidR="00D61676" w:rsidRPr="00D61676">
        <w:t>.3</w:t>
      </w:r>
      <w:r w:rsidR="00D61676" w:rsidRPr="00D61676">
        <w:tab/>
      </w:r>
      <w:r w:rsidR="003A6CFF">
        <w:t xml:space="preserve">Membership </w:t>
      </w:r>
      <w:r w:rsidR="00400F90">
        <w:t>Categories</w:t>
      </w:r>
      <w:bookmarkEnd w:id="83"/>
      <w:r w:rsidR="00BC2ABF">
        <w:t xml:space="preserve"> and Dues</w:t>
      </w:r>
      <w:bookmarkEnd w:id="84"/>
    </w:p>
    <w:p w14:paraId="5539B663" w14:textId="77777777" w:rsidR="006A64CC" w:rsidRDefault="006A64CC" w:rsidP="00012F29"/>
    <w:p w14:paraId="6334E46D" w14:textId="3BDA42C1" w:rsidR="00012F29" w:rsidRPr="00D61676" w:rsidRDefault="008223C0" w:rsidP="00825DA0">
      <w:r>
        <w:t xml:space="preserve">Membership </w:t>
      </w:r>
      <w:r w:rsidR="006A64CC">
        <w:t xml:space="preserve">categories differ by chapter </w:t>
      </w:r>
      <w:r w:rsidR="00766050">
        <w:t xml:space="preserve">with one or more categories, including </w:t>
      </w:r>
      <w:r w:rsidR="006A64CC">
        <w:t>an active member category</w:t>
      </w:r>
      <w:r>
        <w:t xml:space="preserve"> with an annual dues amount.  Some chapters require members to work a specified number of hours </w:t>
      </w:r>
      <w:r w:rsidR="006E35DC">
        <w:t>annually</w:t>
      </w:r>
      <w:r>
        <w:t xml:space="preserve"> </w:t>
      </w:r>
      <w:r w:rsidR="00EE2A1A">
        <w:t>while</w:t>
      </w:r>
      <w:r>
        <w:t xml:space="preserve"> others</w:t>
      </w:r>
      <w:r w:rsidR="00AB3493">
        <w:t xml:space="preserve"> do not</w:t>
      </w:r>
      <w:r>
        <w:t xml:space="preserve">.  Some chapters with an </w:t>
      </w:r>
      <w:r w:rsidR="00AB3493">
        <w:t>“</w:t>
      </w:r>
      <w:r>
        <w:t>hours</w:t>
      </w:r>
      <w:r w:rsidR="00AB3493">
        <w:t>”</w:t>
      </w:r>
      <w:r>
        <w:t xml:space="preserve"> </w:t>
      </w:r>
      <w:r w:rsidR="00AB3493">
        <w:t>requirement</w:t>
      </w:r>
      <w:r>
        <w:t xml:space="preserve"> have a second </w:t>
      </w:r>
      <w:r w:rsidR="00AB3493">
        <w:t xml:space="preserve">membership </w:t>
      </w:r>
      <w:r>
        <w:t>category called</w:t>
      </w:r>
      <w:r w:rsidR="006A64CC">
        <w:t xml:space="preserve"> “sustaining” member</w:t>
      </w:r>
      <w:r>
        <w:t xml:space="preserve">.  </w:t>
      </w:r>
      <w:r w:rsidR="00AB3493">
        <w:t>Su</w:t>
      </w:r>
      <w:r>
        <w:t>staining me</w:t>
      </w:r>
      <w:r w:rsidR="00AB3493">
        <w:t>mbers are often assessed a higher dues amount</w:t>
      </w:r>
      <w:r w:rsidR="00EE2A1A">
        <w:t xml:space="preserve"> but have a lesser “hours” requirement. </w:t>
      </w:r>
      <w:r w:rsidR="00A63942">
        <w:t xml:space="preserve"> </w:t>
      </w:r>
      <w:r w:rsidR="00EE2A1A">
        <w:t>Some chapters</w:t>
      </w:r>
      <w:r w:rsidR="00AB3493">
        <w:t xml:space="preserve"> </w:t>
      </w:r>
      <w:r w:rsidR="00012F29">
        <w:t xml:space="preserve">have </w:t>
      </w:r>
      <w:r w:rsidR="00EE2A1A">
        <w:t xml:space="preserve">a </w:t>
      </w:r>
      <w:r w:rsidR="00012F29">
        <w:t>“rolling membership” where new members can join at any time simply by completing an</w:t>
      </w:r>
      <w:r w:rsidR="00AB3493">
        <w:t xml:space="preserve"> application and paying dues while others have new members join after a provisional</w:t>
      </w:r>
      <w:r w:rsidR="00A63942">
        <w:t xml:space="preserve"> </w:t>
      </w:r>
      <w:r w:rsidR="00AB3493">
        <w:t>period is completed.</w:t>
      </w:r>
      <w:r w:rsidR="00AB3493">
        <w:br/>
      </w:r>
      <w:r w:rsidR="00AB3493">
        <w:br/>
      </w:r>
      <w:r w:rsidR="00AB3493">
        <w:lastRenderedPageBreak/>
        <w:t>E</w:t>
      </w:r>
      <w:r w:rsidR="00012F29">
        <w:t>ach chapter determines its membership structure based on what works best for that chapter.</w:t>
      </w:r>
      <w:r w:rsidR="00EE2A1A">
        <w:t xml:space="preserve"> For more information, please contact the </w:t>
      </w:r>
      <w:r w:rsidR="00A63942">
        <w:t>N</w:t>
      </w:r>
      <w:r w:rsidR="00EE2A1A">
        <w:t xml:space="preserve">ational </w:t>
      </w:r>
      <w:r w:rsidR="00A63942">
        <w:t>O</w:t>
      </w:r>
      <w:r w:rsidR="00EE2A1A">
        <w:t>ffice.</w:t>
      </w:r>
    </w:p>
    <w:p w14:paraId="2541B7B5" w14:textId="598F1FDE" w:rsidR="00012F29" w:rsidRDefault="00012F29" w:rsidP="00D61676"/>
    <w:p w14:paraId="73B2A4C0" w14:textId="77777777" w:rsidR="00C32447" w:rsidRPr="00D61676" w:rsidRDefault="00C32447" w:rsidP="00CE5034">
      <w:pPr>
        <w:pStyle w:val="Heading3"/>
      </w:pPr>
      <w:bookmarkStart w:id="85" w:name="_Toc525562913"/>
      <w:r w:rsidRPr="00D61676">
        <w:t>Provisional period and sponsors</w:t>
      </w:r>
      <w:bookmarkEnd w:id="85"/>
    </w:p>
    <w:p w14:paraId="27676006" w14:textId="5353D137" w:rsidR="00C32447" w:rsidRPr="00D61676" w:rsidRDefault="00C32447" w:rsidP="006C5C31">
      <w:pPr>
        <w:jc w:val="both"/>
      </w:pPr>
      <w:r w:rsidRPr="00D61676">
        <w:t xml:space="preserve">Many of our chapters utilize a provisional program for prospective members.  These provisional periods vary widely from a few months to a year, and the requirements of becoming a full member vary.  However, the goal for all is </w:t>
      </w:r>
      <w:r w:rsidR="00766050">
        <w:t xml:space="preserve">the same - </w:t>
      </w:r>
      <w:r w:rsidRPr="00D61676">
        <w:t>to introduce prospective members to the activities of the chapter, help them find the best way to actively participate in the chapter, develop fellowship with other members</w:t>
      </w:r>
      <w:r w:rsidR="00A63942">
        <w:t>,</w:t>
      </w:r>
      <w:r w:rsidRPr="00D61676">
        <w:t xml:space="preserve"> and become fully engaged in the mission. </w:t>
      </w:r>
    </w:p>
    <w:p w14:paraId="43DB8CD6" w14:textId="77777777" w:rsidR="00C32447" w:rsidRPr="00D61676" w:rsidRDefault="00C32447" w:rsidP="006C5C31">
      <w:pPr>
        <w:jc w:val="both"/>
      </w:pPr>
    </w:p>
    <w:p w14:paraId="58B6D298" w14:textId="1FD8C6E2" w:rsidR="00C32447" w:rsidRPr="00D61676" w:rsidRDefault="00C32447" w:rsidP="006C5C31">
      <w:pPr>
        <w:jc w:val="both"/>
      </w:pPr>
      <w:r>
        <w:t>A few</w:t>
      </w:r>
      <w:r w:rsidRPr="00D61676">
        <w:t xml:space="preserve"> chapters require new members to have sponsors that have either invited the new member to join or have been assigned by the chapter.  The sponsor is responsible for ensuring the new member becomes active, engaged in the chapter, and meets other members.</w:t>
      </w:r>
    </w:p>
    <w:p w14:paraId="78B9FDC9" w14:textId="77777777" w:rsidR="00C32447" w:rsidRPr="00D61676" w:rsidRDefault="00C32447" w:rsidP="00C32447"/>
    <w:p w14:paraId="1B55DD96" w14:textId="77777777" w:rsidR="00C32447" w:rsidRPr="00D61676" w:rsidRDefault="00C32447" w:rsidP="00CE5034">
      <w:pPr>
        <w:pStyle w:val="Heading3"/>
      </w:pPr>
      <w:bookmarkStart w:id="86" w:name="_Toc525562914"/>
      <w:r w:rsidRPr="00D61676">
        <w:t>Life Memberships</w:t>
      </w:r>
      <w:bookmarkEnd w:id="86"/>
    </w:p>
    <w:p w14:paraId="4045C0E2" w14:textId="1F5E7A4C" w:rsidR="00B26598" w:rsidRDefault="00B26598" w:rsidP="006C5C31">
      <w:pPr>
        <w:jc w:val="both"/>
      </w:pPr>
      <w:r>
        <w:t>Lifetime Memberships are no longer offered.  However, several older chapters had this category available to members who paid dues, one-time, at a higher rate.  Any member who enlisted as a lifetime member has been grandfathered in under those conditions.</w:t>
      </w:r>
    </w:p>
    <w:p w14:paraId="7128EC80" w14:textId="35AD28D0" w:rsidR="00C32447" w:rsidRDefault="00C32447" w:rsidP="00C32447"/>
    <w:p w14:paraId="216886D0" w14:textId="6A90114E" w:rsidR="00993953" w:rsidRDefault="00993953" w:rsidP="00993953">
      <w:pPr>
        <w:pStyle w:val="Heading3"/>
      </w:pPr>
      <w:bookmarkStart w:id="87" w:name="_Toc525562915"/>
      <w:r w:rsidRPr="00D61676">
        <w:t>Membership Transfers to Other Chapters</w:t>
      </w:r>
      <w:bookmarkEnd w:id="87"/>
    </w:p>
    <w:p w14:paraId="1C1C189B" w14:textId="4F0396FE" w:rsidR="009C61E8" w:rsidRPr="009F1D5F" w:rsidRDefault="009C61E8" w:rsidP="006C5C31">
      <w:pPr>
        <w:jc w:val="both"/>
        <w:rPr>
          <w:rFonts w:eastAsia="MS Mincho" w:cs="Segoe UI"/>
          <w:szCs w:val="20"/>
        </w:rPr>
      </w:pPr>
      <w:r w:rsidRPr="009F1D5F">
        <w:rPr>
          <w:rFonts w:eastAsia="MS Mincho" w:cs="Segoe UI"/>
          <w:szCs w:val="20"/>
        </w:rPr>
        <w:t>A Christ Child So</w:t>
      </w:r>
      <w:r>
        <w:rPr>
          <w:rFonts w:eastAsia="MS Mincho" w:cs="Segoe UI"/>
          <w:szCs w:val="20"/>
        </w:rPr>
        <w:t xml:space="preserve">ciety member </w:t>
      </w:r>
      <w:r w:rsidRPr="009F1D5F">
        <w:rPr>
          <w:rFonts w:eastAsia="MS Mincho" w:cs="Segoe UI"/>
          <w:szCs w:val="20"/>
        </w:rPr>
        <w:t xml:space="preserve">who moves to a new location is encouraged to join the Christ Child Society chapter in that area if one exists.  Chapters are required to admit a transfer member to their chapter if that member is </w:t>
      </w:r>
      <w:r>
        <w:rPr>
          <w:rFonts w:eastAsia="MS Mincho" w:cs="Segoe UI"/>
          <w:szCs w:val="20"/>
        </w:rPr>
        <w:t xml:space="preserve">already </w:t>
      </w:r>
      <w:r w:rsidRPr="009F1D5F">
        <w:rPr>
          <w:rFonts w:eastAsia="MS Mincho" w:cs="Segoe UI"/>
          <w:szCs w:val="20"/>
        </w:rPr>
        <w:t xml:space="preserve">a member in good standing of a chartered NCCS Chapter.  </w:t>
      </w:r>
      <w:r w:rsidR="00B26598">
        <w:rPr>
          <w:rFonts w:eastAsia="MS Mincho" w:cs="Segoe UI"/>
          <w:szCs w:val="20"/>
        </w:rPr>
        <w:t xml:space="preserve">Depending on the time of the transfer, the </w:t>
      </w:r>
      <w:r w:rsidRPr="009F1D5F">
        <w:rPr>
          <w:rFonts w:eastAsia="MS Mincho" w:cs="Segoe UI"/>
          <w:szCs w:val="20"/>
        </w:rPr>
        <w:t>member may be asked to pay dues for the current year to the new chapte</w:t>
      </w:r>
      <w:r>
        <w:rPr>
          <w:rFonts w:eastAsia="MS Mincho" w:cs="Segoe UI"/>
          <w:szCs w:val="20"/>
        </w:rPr>
        <w:t>r or they may not be assessed dues until the new year.</w:t>
      </w:r>
      <w:r w:rsidRPr="009F1D5F">
        <w:rPr>
          <w:rFonts w:eastAsia="MS Mincho" w:cs="Segoe UI"/>
          <w:szCs w:val="20"/>
        </w:rPr>
        <w:t xml:space="preserve">  The Chapter to which the member belonged on January 1</w:t>
      </w:r>
      <w:r w:rsidRPr="009C61E8">
        <w:rPr>
          <w:rFonts w:eastAsia="MS Mincho" w:cs="Segoe UI"/>
          <w:szCs w:val="20"/>
          <w:vertAlign w:val="superscript"/>
        </w:rPr>
        <w:t>st</w:t>
      </w:r>
      <w:r w:rsidRPr="009F1D5F">
        <w:rPr>
          <w:rFonts w:eastAsia="MS Mincho" w:cs="Segoe UI"/>
          <w:szCs w:val="20"/>
        </w:rPr>
        <w:t xml:space="preserve"> of the payment year pays NCCS dues for the transferred member.     </w:t>
      </w:r>
    </w:p>
    <w:p w14:paraId="7CE8C361" w14:textId="77777777" w:rsidR="009C61E8" w:rsidRPr="009F1D5F" w:rsidRDefault="009C61E8" w:rsidP="009C61E8">
      <w:pPr>
        <w:rPr>
          <w:rFonts w:eastAsia="MS Mincho" w:cs="Segoe UI"/>
          <w:szCs w:val="20"/>
        </w:rPr>
      </w:pPr>
    </w:p>
    <w:p w14:paraId="089C4E9D" w14:textId="3F3FC4C0" w:rsidR="009C61E8" w:rsidRPr="009F1D5F" w:rsidRDefault="009C61E8" w:rsidP="006C5C31">
      <w:pPr>
        <w:jc w:val="both"/>
        <w:rPr>
          <w:rFonts w:eastAsia="MS Mincho" w:cs="Segoe UI"/>
          <w:szCs w:val="20"/>
        </w:rPr>
      </w:pPr>
      <w:r>
        <w:rPr>
          <w:rFonts w:eastAsia="MS Mincho" w:cs="Segoe UI"/>
          <w:szCs w:val="20"/>
        </w:rPr>
        <w:t xml:space="preserve">When chapters are aware they are losing a member due to a member’s relocation, the </w:t>
      </w:r>
      <w:r w:rsidR="00A63942">
        <w:rPr>
          <w:rFonts w:eastAsia="MS Mincho" w:cs="Segoe UI"/>
          <w:szCs w:val="20"/>
        </w:rPr>
        <w:t>P</w:t>
      </w:r>
      <w:r>
        <w:rPr>
          <w:rFonts w:eastAsia="MS Mincho" w:cs="Segoe UI"/>
          <w:szCs w:val="20"/>
        </w:rPr>
        <w:t xml:space="preserve">resident should contact the member and help put them in touch with the chapter in their new location if applicable. </w:t>
      </w:r>
      <w:r w:rsidR="00A63942">
        <w:rPr>
          <w:rFonts w:eastAsia="MS Mincho" w:cs="Segoe UI"/>
          <w:szCs w:val="20"/>
        </w:rPr>
        <w:t xml:space="preserve"> </w:t>
      </w:r>
      <w:r w:rsidRPr="009F1D5F">
        <w:rPr>
          <w:rFonts w:eastAsia="MS Mincho" w:cs="Segoe UI"/>
          <w:szCs w:val="20"/>
        </w:rPr>
        <w:t>If</w:t>
      </w:r>
      <w:r>
        <w:rPr>
          <w:rFonts w:eastAsia="MS Mincho" w:cs="Segoe UI"/>
          <w:szCs w:val="20"/>
        </w:rPr>
        <w:t xml:space="preserve"> there is not a chapter in their </w:t>
      </w:r>
      <w:r w:rsidRPr="009F1D5F">
        <w:rPr>
          <w:rFonts w:eastAsia="MS Mincho" w:cs="Segoe UI"/>
          <w:szCs w:val="20"/>
        </w:rPr>
        <w:t>new location, please</w:t>
      </w:r>
      <w:r>
        <w:rPr>
          <w:rFonts w:eastAsia="MS Mincho" w:cs="Segoe UI"/>
          <w:szCs w:val="20"/>
        </w:rPr>
        <w:t xml:space="preserve"> ask them </w:t>
      </w:r>
      <w:r>
        <w:rPr>
          <w:rFonts w:eastAsia="MS Mincho" w:cs="Segoe UI"/>
          <w:szCs w:val="20"/>
        </w:rPr>
        <w:lastRenderedPageBreak/>
        <w:t>to</w:t>
      </w:r>
      <w:r w:rsidRPr="009F1D5F">
        <w:rPr>
          <w:rFonts w:eastAsia="MS Mincho" w:cs="Segoe UI"/>
          <w:szCs w:val="20"/>
        </w:rPr>
        <w:t xml:space="preserve"> consider exploring a new chapter formation.  Call the NCCS office to learn more about this wonderful opportunity.</w:t>
      </w:r>
    </w:p>
    <w:p w14:paraId="6F807F93" w14:textId="77777777" w:rsidR="009C61E8" w:rsidRPr="00D61676" w:rsidRDefault="009C61E8" w:rsidP="009C61E8">
      <w:pPr>
        <w:rPr>
          <w:rFonts w:ascii="Times New Roman" w:eastAsia="MS Mincho" w:hAnsi="Times New Roman" w:cs="Times New Roman"/>
          <w:szCs w:val="20"/>
        </w:rPr>
      </w:pPr>
    </w:p>
    <w:p w14:paraId="2FAB207E" w14:textId="76F6664F" w:rsidR="009C61E8" w:rsidRPr="00D61676" w:rsidRDefault="009C61E8" w:rsidP="00A52183">
      <w:pPr>
        <w:pStyle w:val="Heading3"/>
      </w:pPr>
      <w:bookmarkStart w:id="88" w:name="_Toc488316475"/>
      <w:bookmarkStart w:id="89" w:name="_Toc525562916"/>
      <w:r w:rsidRPr="00D61676">
        <w:t>Membership in More than One Chapter</w:t>
      </w:r>
      <w:bookmarkEnd w:id="88"/>
      <w:bookmarkEnd w:id="89"/>
    </w:p>
    <w:p w14:paraId="4B309855" w14:textId="1C3FE075" w:rsidR="009C61E8" w:rsidRPr="00D61676" w:rsidRDefault="009C61E8" w:rsidP="006C5C31">
      <w:pPr>
        <w:jc w:val="both"/>
        <w:rPr>
          <w:rFonts w:eastAsia="MS Mincho"/>
        </w:rPr>
      </w:pPr>
      <w:r w:rsidRPr="00D61676">
        <w:rPr>
          <w:rFonts w:eastAsia="MS Mincho"/>
        </w:rPr>
        <w:t xml:space="preserve">Christ Child Society members may be members of more than one chapter.  Each member is asked to select one chapter as their primary chapter and to ensure the primary chapter designation is reported to NCCS.  All chapters in which you are a member will pay dues to NCCS on you, however, </w:t>
      </w:r>
      <w:r w:rsidR="00A63942">
        <w:rPr>
          <w:rFonts w:eastAsia="MS Mincho"/>
        </w:rPr>
        <w:t>C</w:t>
      </w:r>
      <w:r w:rsidRPr="00D61676">
        <w:rPr>
          <w:rFonts w:eastAsia="MS Mincho"/>
        </w:rPr>
        <w:t xml:space="preserve">hapter </w:t>
      </w:r>
      <w:r w:rsidR="00A63942">
        <w:rPr>
          <w:rFonts w:eastAsia="MS Mincho"/>
        </w:rPr>
        <w:t>S</w:t>
      </w:r>
      <w:r w:rsidRPr="00D61676">
        <w:rPr>
          <w:rFonts w:eastAsia="MS Mincho"/>
        </w:rPr>
        <w:t>upport will only be due from the chapter designated as your primary chapter.</w:t>
      </w:r>
    </w:p>
    <w:p w14:paraId="60D486BE" w14:textId="77777777" w:rsidR="006451CA" w:rsidRDefault="006451CA" w:rsidP="00D61676"/>
    <w:p w14:paraId="691F7190" w14:textId="6BD6CE40" w:rsidR="006451CA" w:rsidRPr="00D61676" w:rsidRDefault="006451CA" w:rsidP="00CE5034">
      <w:pPr>
        <w:pStyle w:val="Heading2"/>
      </w:pPr>
      <w:bookmarkStart w:id="90" w:name="_Toc525562918"/>
      <w:r>
        <w:t>Section 6.4</w:t>
      </w:r>
      <w:r w:rsidRPr="00D61676">
        <w:tab/>
      </w:r>
      <w:r w:rsidR="0092326A">
        <w:t>New Member Installation</w:t>
      </w:r>
      <w:bookmarkEnd w:id="90"/>
      <w:r w:rsidR="00E116D6">
        <w:br/>
      </w:r>
    </w:p>
    <w:p w14:paraId="5D23DFAD" w14:textId="3523B58B" w:rsidR="00D61676" w:rsidRPr="00D61676" w:rsidRDefault="00D61676" w:rsidP="006C5C31">
      <w:pPr>
        <w:jc w:val="both"/>
      </w:pPr>
      <w:r w:rsidRPr="00D61676">
        <w:t xml:space="preserve">The entire </w:t>
      </w:r>
      <w:r w:rsidR="00E650A3">
        <w:t>M</w:t>
      </w:r>
      <w:r w:rsidRPr="00D61676">
        <w:t xml:space="preserve">embership </w:t>
      </w:r>
      <w:r w:rsidR="00E650A3">
        <w:t>C</w:t>
      </w:r>
      <w:r w:rsidRPr="00D61676">
        <w:t>ommittee should be a part of pl</w:t>
      </w:r>
      <w:r w:rsidR="00DA08C1">
        <w:t>anning the installation of new c</w:t>
      </w:r>
      <w:r w:rsidRPr="00D61676">
        <w:t>hap</w:t>
      </w:r>
      <w:r w:rsidR="00F67EE8">
        <w:t xml:space="preserve">ter members. </w:t>
      </w:r>
      <w:r w:rsidR="00F330F3">
        <w:t xml:space="preserve"> </w:t>
      </w:r>
      <w:r w:rsidR="00F67EE8">
        <w:t>Have the installation</w:t>
      </w:r>
      <w:r w:rsidRPr="00D61676">
        <w:t xml:space="preserve"> in conjunction with a</w:t>
      </w:r>
      <w:r w:rsidR="00DA08C1">
        <w:t xml:space="preserve"> General Membership meeting or c</w:t>
      </w:r>
      <w:r w:rsidRPr="00D61676">
        <w:t xml:space="preserve">hapter event so the full membership is there to celebrate </w:t>
      </w:r>
      <w:r w:rsidR="00DA08C1">
        <w:t>the new members</w:t>
      </w:r>
      <w:r w:rsidRPr="00D61676">
        <w:t xml:space="preserve">.  </w:t>
      </w:r>
      <w:r w:rsidR="008E6925">
        <w:t xml:space="preserve">Many chapters provide new members with Christ Child Society member pins or pendants at the installation ceremony. </w:t>
      </w:r>
      <w:r w:rsidRPr="00D61676">
        <w:t>Remember to order membership pins</w:t>
      </w:r>
      <w:r w:rsidR="008E6925">
        <w:t xml:space="preserve">/pendants through the </w:t>
      </w:r>
      <w:hyperlink r:id="rId72" w:history="1">
        <w:r w:rsidR="008E6925" w:rsidRPr="008E6925">
          <w:rPr>
            <w:rStyle w:val="Hyperlink"/>
          </w:rPr>
          <w:t>online shop</w:t>
        </w:r>
      </w:hyperlink>
      <w:r w:rsidR="008E6925">
        <w:t xml:space="preserve"> on the </w:t>
      </w:r>
      <w:r w:rsidR="004A031E">
        <w:t>NCCS</w:t>
      </w:r>
      <w:r w:rsidR="008E6925">
        <w:t xml:space="preserve"> website if you plan to distribute them</w:t>
      </w:r>
      <w:r w:rsidRPr="00D61676">
        <w:t xml:space="preserve">.  A </w:t>
      </w:r>
      <w:r w:rsidRPr="006C5C31">
        <w:t xml:space="preserve">Sample </w:t>
      </w:r>
      <w:r w:rsidR="008E6925" w:rsidRPr="006C5C31">
        <w:t xml:space="preserve">New </w:t>
      </w:r>
      <w:r w:rsidRPr="006C5C31">
        <w:t>Member Installation Ceremony</w:t>
      </w:r>
      <w:r w:rsidRPr="00D61676">
        <w:t xml:space="preserve"> </w:t>
      </w:r>
      <w:r w:rsidR="008E6925">
        <w:t xml:space="preserve">is located </w:t>
      </w:r>
      <w:r w:rsidR="004A031E">
        <w:t>under</w:t>
      </w:r>
      <w:r w:rsidR="008E6925">
        <w:t xml:space="preserve"> </w:t>
      </w:r>
      <w:r w:rsidR="00127EBC">
        <w:t>Membership</w:t>
      </w:r>
      <w:r w:rsidR="008E6925">
        <w:t xml:space="preserve"> </w:t>
      </w:r>
      <w:r w:rsidR="004A031E">
        <w:t>on</w:t>
      </w:r>
      <w:r w:rsidR="008E6925">
        <w:t xml:space="preserve"> the Member Resources tab on the NCCS website</w:t>
      </w:r>
      <w:r w:rsidRPr="00D61676">
        <w:t>.</w:t>
      </w:r>
      <w:r w:rsidR="008E6925" w:rsidRPr="008E6925">
        <w:t xml:space="preserve"> </w:t>
      </w:r>
    </w:p>
    <w:p w14:paraId="4448C7E3" w14:textId="77777777" w:rsidR="00D61676" w:rsidRPr="00D61676" w:rsidRDefault="00D61676" w:rsidP="00D61676"/>
    <w:p w14:paraId="372939B7" w14:textId="08E15BE6" w:rsidR="00D61676" w:rsidRPr="00D61676" w:rsidRDefault="00357282" w:rsidP="00CE5034">
      <w:pPr>
        <w:pStyle w:val="Heading2"/>
      </w:pPr>
      <w:bookmarkStart w:id="91" w:name="_Toc488316472"/>
      <w:bookmarkStart w:id="92" w:name="_Toc525562919"/>
      <w:r>
        <w:t>Section 6</w:t>
      </w:r>
      <w:r w:rsidR="006451CA">
        <w:t>.5</w:t>
      </w:r>
      <w:r w:rsidR="00D61676" w:rsidRPr="00D61676">
        <w:tab/>
        <w:t xml:space="preserve">Retaining and </w:t>
      </w:r>
      <w:r w:rsidR="0038434E">
        <w:t>Engaging</w:t>
      </w:r>
      <w:r w:rsidR="00D61676" w:rsidRPr="00D61676">
        <w:t xml:space="preserve"> Members</w:t>
      </w:r>
      <w:bookmarkEnd w:id="91"/>
      <w:bookmarkEnd w:id="92"/>
    </w:p>
    <w:p w14:paraId="4397EAAF" w14:textId="77777777" w:rsidR="00D61676" w:rsidRPr="00D61676" w:rsidRDefault="00D61676" w:rsidP="00D61676"/>
    <w:p w14:paraId="3613272C" w14:textId="2FC85F43" w:rsidR="00D61676" w:rsidRPr="00D61676" w:rsidRDefault="00C65692" w:rsidP="006C5C31">
      <w:pPr>
        <w:jc w:val="both"/>
      </w:pPr>
      <w:r>
        <w:t xml:space="preserve">All chapters </w:t>
      </w:r>
      <w:r w:rsidR="00590116">
        <w:t>should m</w:t>
      </w:r>
      <w:r>
        <w:t xml:space="preserve">ake </w:t>
      </w:r>
      <w:r w:rsidR="008334C2">
        <w:t xml:space="preserve">member </w:t>
      </w:r>
      <w:r>
        <w:t>retention a top priority.</w:t>
      </w:r>
      <w:r w:rsidR="008334C2">
        <w:t xml:space="preserve"> </w:t>
      </w:r>
      <w:r>
        <w:t xml:space="preserve"> </w:t>
      </w:r>
      <w:r w:rsidR="00D61676" w:rsidRPr="00D61676">
        <w:t>Engaging members</w:t>
      </w:r>
      <w:r w:rsidR="00F60FF4">
        <w:t>, whether new or long-standing,</w:t>
      </w:r>
      <w:r w:rsidR="00D61676" w:rsidRPr="00D61676">
        <w:t xml:space="preserve"> in your service, social</w:t>
      </w:r>
      <w:r w:rsidR="008334C2">
        <w:t>,</w:t>
      </w:r>
      <w:r w:rsidR="00D61676" w:rsidRPr="00D61676">
        <w:t xml:space="preserve"> and spiritual activities is critical to </w:t>
      </w:r>
      <w:r w:rsidR="008334C2">
        <w:t>a healthy membership</w:t>
      </w:r>
      <w:r w:rsidR="00BE77E7">
        <w:t xml:space="preserve">.  Communicate chapter news </w:t>
      </w:r>
      <w:r w:rsidR="00D61676" w:rsidRPr="00D61676">
        <w:t>to your members on a routine basis in a short and concise format</w:t>
      </w:r>
      <w:r w:rsidR="00BE77E7">
        <w:t xml:space="preserve"> to keep them engaged</w:t>
      </w:r>
      <w:r w:rsidR="00D61676" w:rsidRPr="00D61676">
        <w:t xml:space="preserve">.  Focus on impact and upcoming volunteer needs and opportunities.  It is critical that a fun and welcoming environment exists so that your members look forward to their time serving your chapter.  </w:t>
      </w:r>
    </w:p>
    <w:p w14:paraId="17D29688" w14:textId="77777777" w:rsidR="00D61676" w:rsidRPr="00D61676" w:rsidRDefault="00D61676" w:rsidP="00D61676"/>
    <w:p w14:paraId="68ADD2B0" w14:textId="2631251E" w:rsidR="00D61676" w:rsidRPr="00D61676" w:rsidRDefault="00B173CA" w:rsidP="00D61676">
      <w:pPr>
        <w:rPr>
          <w:b/>
        </w:rPr>
      </w:pPr>
      <w:r>
        <w:rPr>
          <w:b/>
        </w:rPr>
        <w:t xml:space="preserve">More </w:t>
      </w:r>
      <w:r w:rsidR="00A56C43">
        <w:rPr>
          <w:b/>
        </w:rPr>
        <w:t xml:space="preserve">retention </w:t>
      </w:r>
      <w:r>
        <w:rPr>
          <w:b/>
        </w:rPr>
        <w:t>suggestions</w:t>
      </w:r>
    </w:p>
    <w:p w14:paraId="6F7890F6" w14:textId="77777777" w:rsidR="00D61676" w:rsidRPr="00D61676" w:rsidRDefault="00D61676" w:rsidP="00D61676"/>
    <w:p w14:paraId="7F5E2433" w14:textId="0D59995F" w:rsidR="00D61676" w:rsidRPr="00737D66" w:rsidRDefault="00D61676" w:rsidP="00DC37A8">
      <w:pPr>
        <w:pStyle w:val="ListParagraph"/>
        <w:numPr>
          <w:ilvl w:val="0"/>
          <w:numId w:val="42"/>
        </w:numPr>
        <w:spacing w:line="259" w:lineRule="auto"/>
        <w:jc w:val="both"/>
        <w:rPr>
          <w:rFonts w:eastAsiaTheme="minorHAnsi" w:cs="Times New Roman"/>
          <w:color w:val="000000"/>
          <w:szCs w:val="24"/>
          <w:shd w:val="clear" w:color="auto" w:fill="FFFFFF"/>
        </w:rPr>
      </w:pPr>
      <w:r w:rsidRPr="00D61676">
        <w:lastRenderedPageBreak/>
        <w:t>Run efficie</w:t>
      </w:r>
      <w:r w:rsidR="00A56C43">
        <w:t xml:space="preserve">nt, informative </w:t>
      </w:r>
      <w:r w:rsidRPr="00D61676">
        <w:t>meetings</w:t>
      </w:r>
      <w:r w:rsidR="00737D66">
        <w:t xml:space="preserve"> and stay within the allotted time</w:t>
      </w:r>
      <w:r w:rsidR="00A56C43">
        <w:t>.</w:t>
      </w:r>
      <w:r w:rsidR="008334C2">
        <w:t xml:space="preserve"> </w:t>
      </w:r>
      <w:r w:rsidR="00A56C43">
        <w:t xml:space="preserve"> </w:t>
      </w:r>
      <w:r w:rsidR="003F418A">
        <w:t>Report on</w:t>
      </w:r>
      <w:r w:rsidR="003F418A" w:rsidRPr="003F418A">
        <w:rPr>
          <w:rFonts w:eastAsiaTheme="minorHAnsi" w:cs="Times New Roman"/>
          <w:color w:val="000000"/>
          <w:szCs w:val="24"/>
          <w:shd w:val="clear" w:color="auto" w:fill="FFFFFF"/>
        </w:rPr>
        <w:t xml:space="preserve"> chapter financ</w:t>
      </w:r>
      <w:r w:rsidR="008334C2">
        <w:rPr>
          <w:rFonts w:eastAsiaTheme="minorHAnsi" w:cs="Times New Roman"/>
          <w:color w:val="000000"/>
          <w:szCs w:val="24"/>
          <w:shd w:val="clear" w:color="auto" w:fill="FFFFFF"/>
        </w:rPr>
        <w:t xml:space="preserve">es and </w:t>
      </w:r>
      <w:r w:rsidR="003F418A" w:rsidRPr="003F418A">
        <w:rPr>
          <w:rFonts w:eastAsiaTheme="minorHAnsi" w:cs="Times New Roman"/>
          <w:color w:val="000000"/>
          <w:szCs w:val="24"/>
          <w:shd w:val="clear" w:color="auto" w:fill="FFFFFF"/>
        </w:rPr>
        <w:t xml:space="preserve">status of ongoing </w:t>
      </w:r>
      <w:r w:rsidR="00E16057" w:rsidRPr="003F418A">
        <w:rPr>
          <w:rFonts w:eastAsiaTheme="minorHAnsi" w:cs="Times New Roman"/>
          <w:color w:val="000000"/>
          <w:szCs w:val="24"/>
          <w:shd w:val="clear" w:color="auto" w:fill="FFFFFF"/>
        </w:rPr>
        <w:t>pro</w:t>
      </w:r>
      <w:r w:rsidR="00E16057">
        <w:rPr>
          <w:rFonts w:eastAsiaTheme="minorHAnsi" w:cs="Times New Roman"/>
          <w:color w:val="000000"/>
          <w:szCs w:val="24"/>
          <w:shd w:val="clear" w:color="auto" w:fill="FFFFFF"/>
        </w:rPr>
        <w:t>grams and</w:t>
      </w:r>
      <w:r w:rsidR="003F418A">
        <w:rPr>
          <w:rFonts w:eastAsiaTheme="minorHAnsi" w:cs="Times New Roman"/>
          <w:color w:val="000000"/>
          <w:szCs w:val="24"/>
          <w:shd w:val="clear" w:color="auto" w:fill="FFFFFF"/>
        </w:rPr>
        <w:t xml:space="preserve"> discuss upcoming fund</w:t>
      </w:r>
      <w:r w:rsidR="003F418A" w:rsidRPr="003F418A">
        <w:rPr>
          <w:rFonts w:eastAsiaTheme="minorHAnsi" w:cs="Times New Roman"/>
          <w:color w:val="000000"/>
          <w:szCs w:val="24"/>
          <w:shd w:val="clear" w:color="auto" w:fill="FFFFFF"/>
        </w:rPr>
        <w:t>raising</w:t>
      </w:r>
      <w:r w:rsidR="003F418A">
        <w:rPr>
          <w:rFonts w:eastAsiaTheme="minorHAnsi" w:cs="Times New Roman"/>
          <w:color w:val="000000"/>
          <w:szCs w:val="24"/>
          <w:shd w:val="clear" w:color="auto" w:fill="FFFFFF"/>
        </w:rPr>
        <w:t xml:space="preserve"> and volunteer</w:t>
      </w:r>
      <w:r w:rsidR="003F418A" w:rsidRPr="003F418A">
        <w:rPr>
          <w:rFonts w:eastAsiaTheme="minorHAnsi" w:cs="Times New Roman"/>
          <w:color w:val="000000"/>
          <w:szCs w:val="24"/>
          <w:shd w:val="clear" w:color="auto" w:fill="FFFFFF"/>
        </w:rPr>
        <w:t xml:space="preserve"> opportunities. </w:t>
      </w:r>
      <w:r w:rsidR="008334C2">
        <w:rPr>
          <w:rFonts w:eastAsiaTheme="minorHAnsi" w:cs="Times New Roman"/>
          <w:color w:val="000000"/>
          <w:szCs w:val="24"/>
          <w:shd w:val="clear" w:color="auto" w:fill="FFFFFF"/>
        </w:rPr>
        <w:t xml:space="preserve"> </w:t>
      </w:r>
      <w:r w:rsidR="003F418A" w:rsidRPr="003F418A">
        <w:rPr>
          <w:rFonts w:eastAsiaTheme="minorHAnsi" w:cs="Times New Roman"/>
          <w:color w:val="000000"/>
          <w:szCs w:val="24"/>
          <w:shd w:val="clear" w:color="auto" w:fill="FFFFFF"/>
        </w:rPr>
        <w:t>Be sure to rotate meeting times to accommodate working members.</w:t>
      </w:r>
    </w:p>
    <w:p w14:paraId="599FBC06" w14:textId="77777777" w:rsidR="00D61676" w:rsidRPr="00D61676" w:rsidRDefault="00D61676" w:rsidP="00DC37A8">
      <w:pPr>
        <w:numPr>
          <w:ilvl w:val="0"/>
          <w:numId w:val="28"/>
        </w:numPr>
        <w:contextualSpacing/>
        <w:jc w:val="both"/>
      </w:pPr>
      <w:r w:rsidRPr="00D61676">
        <w:t>Offer opportunities for:</w:t>
      </w:r>
    </w:p>
    <w:p w14:paraId="5FFD29FD" w14:textId="27556E5B" w:rsidR="00D61676" w:rsidRPr="00D61676" w:rsidRDefault="00104088" w:rsidP="00DC37A8">
      <w:pPr>
        <w:numPr>
          <w:ilvl w:val="1"/>
          <w:numId w:val="28"/>
        </w:numPr>
        <w:contextualSpacing/>
        <w:jc w:val="both"/>
      </w:pPr>
      <w:r>
        <w:t xml:space="preserve">Utilizing members’ </w:t>
      </w:r>
      <w:r w:rsidR="00D61676" w:rsidRPr="00D61676">
        <w:t>talents and skills</w:t>
      </w:r>
    </w:p>
    <w:p w14:paraId="0E40B9C3" w14:textId="77777777" w:rsidR="00D61676" w:rsidRPr="00D61676" w:rsidRDefault="00D61676" w:rsidP="00DC37A8">
      <w:pPr>
        <w:numPr>
          <w:ilvl w:val="1"/>
          <w:numId w:val="28"/>
        </w:numPr>
        <w:contextualSpacing/>
        <w:jc w:val="both"/>
      </w:pPr>
      <w:r w:rsidRPr="00D61676">
        <w:t>Learning new skills</w:t>
      </w:r>
    </w:p>
    <w:p w14:paraId="64232210" w14:textId="77777777" w:rsidR="00D61676" w:rsidRPr="00D61676" w:rsidRDefault="00D61676" w:rsidP="00DC37A8">
      <w:pPr>
        <w:numPr>
          <w:ilvl w:val="1"/>
          <w:numId w:val="28"/>
        </w:numPr>
        <w:contextualSpacing/>
        <w:jc w:val="both"/>
      </w:pPr>
      <w:r w:rsidRPr="00D61676">
        <w:t>Social interaction</w:t>
      </w:r>
    </w:p>
    <w:p w14:paraId="32DEB0CE" w14:textId="77777777" w:rsidR="00D61676" w:rsidRPr="00D61676" w:rsidRDefault="00D61676" w:rsidP="00DC37A8">
      <w:pPr>
        <w:numPr>
          <w:ilvl w:val="1"/>
          <w:numId w:val="28"/>
        </w:numPr>
        <w:contextualSpacing/>
        <w:jc w:val="both"/>
      </w:pPr>
      <w:r w:rsidRPr="00D61676">
        <w:t>Spiritual growth</w:t>
      </w:r>
    </w:p>
    <w:p w14:paraId="2431A561" w14:textId="77777777" w:rsidR="00D61676" w:rsidRPr="00D61676" w:rsidRDefault="00D61676" w:rsidP="00DC37A8">
      <w:pPr>
        <w:numPr>
          <w:ilvl w:val="1"/>
          <w:numId w:val="28"/>
        </w:numPr>
        <w:contextualSpacing/>
        <w:jc w:val="both"/>
      </w:pPr>
      <w:r w:rsidRPr="00D61676">
        <w:t>Service in areas that fulfill their desire “to meet the need” in your community</w:t>
      </w:r>
    </w:p>
    <w:p w14:paraId="1FA24C36" w14:textId="34878426" w:rsidR="00D61676" w:rsidRPr="00D61676" w:rsidRDefault="00D61676" w:rsidP="00DC37A8">
      <w:pPr>
        <w:numPr>
          <w:ilvl w:val="0"/>
          <w:numId w:val="28"/>
        </w:numPr>
        <w:contextualSpacing/>
        <w:jc w:val="both"/>
      </w:pPr>
      <w:r w:rsidRPr="00D61676">
        <w:t>Ask for member feedback, ideas and opinions – volunteers bring a wide spectrum of skills, e</w:t>
      </w:r>
      <w:r w:rsidR="008C352F">
        <w:t xml:space="preserve">xperience and views. </w:t>
      </w:r>
      <w:r w:rsidR="00E057A6">
        <w:t xml:space="preserve"> </w:t>
      </w:r>
      <w:r w:rsidR="008C352F">
        <w:t>Listen and leverage their insights.</w:t>
      </w:r>
    </w:p>
    <w:p w14:paraId="30528285" w14:textId="301F70D2" w:rsidR="00D61676" w:rsidRPr="00D61676" w:rsidRDefault="00D61676" w:rsidP="00DC37A8">
      <w:pPr>
        <w:numPr>
          <w:ilvl w:val="0"/>
          <w:numId w:val="28"/>
        </w:numPr>
        <w:contextualSpacing/>
        <w:jc w:val="both"/>
      </w:pPr>
      <w:r w:rsidRPr="00D61676">
        <w:t>Give memb</w:t>
      </w:r>
      <w:r w:rsidR="00737D66">
        <w:t>ership guidance and training to let members know what is expected</w:t>
      </w:r>
      <w:r w:rsidR="008C352F">
        <w:t>.</w:t>
      </w:r>
    </w:p>
    <w:p w14:paraId="6EFAEA23" w14:textId="68EAE004" w:rsidR="00104088" w:rsidRDefault="00104088" w:rsidP="00DC37A8">
      <w:pPr>
        <w:pStyle w:val="ListParagraph"/>
        <w:numPr>
          <w:ilvl w:val="0"/>
          <w:numId w:val="28"/>
        </w:numPr>
        <w:spacing w:line="259" w:lineRule="auto"/>
        <w:jc w:val="both"/>
        <w:rPr>
          <w:rFonts w:cs="Times New Roman"/>
          <w:color w:val="000000"/>
          <w:shd w:val="clear" w:color="auto" w:fill="FFFFFF"/>
        </w:rPr>
      </w:pPr>
      <w:r w:rsidRPr="00002632">
        <w:rPr>
          <w:rFonts w:cs="Times New Roman"/>
          <w:color w:val="000000"/>
          <w:shd w:val="clear" w:color="auto" w:fill="FFFFFF"/>
        </w:rPr>
        <w:t xml:space="preserve">If you offer a Provisional year, assign a Mentor Chair to follow the new </w:t>
      </w:r>
      <w:r>
        <w:rPr>
          <w:rFonts w:cs="Times New Roman"/>
          <w:color w:val="000000"/>
          <w:shd w:val="clear" w:color="auto" w:fill="FFFFFF"/>
        </w:rPr>
        <w:t xml:space="preserve">provisional class for a period of </w:t>
      </w:r>
      <w:r w:rsidR="00590116">
        <w:rPr>
          <w:rFonts w:cs="Times New Roman"/>
          <w:color w:val="000000"/>
          <w:shd w:val="clear" w:color="auto" w:fill="FFFFFF"/>
        </w:rPr>
        <w:t>one year,</w:t>
      </w:r>
      <w:r>
        <w:rPr>
          <w:rFonts w:cs="Times New Roman"/>
          <w:color w:val="000000"/>
          <w:shd w:val="clear" w:color="auto" w:fill="FFFFFF"/>
        </w:rPr>
        <w:t xml:space="preserve"> making sure the new members</w:t>
      </w:r>
      <w:r w:rsidRPr="00002632">
        <w:rPr>
          <w:rFonts w:cs="Times New Roman"/>
          <w:color w:val="000000"/>
          <w:shd w:val="clear" w:color="auto" w:fill="FFFFFF"/>
        </w:rPr>
        <w:t xml:space="preserve"> are being fulfilled by their volunteer experiences and sense of community within the chapter.</w:t>
      </w:r>
    </w:p>
    <w:p w14:paraId="01527DFD" w14:textId="73FAC12D" w:rsidR="003F418A" w:rsidRPr="00002632" w:rsidRDefault="003F418A" w:rsidP="00DC37A8">
      <w:pPr>
        <w:pStyle w:val="ListParagraph"/>
        <w:numPr>
          <w:ilvl w:val="0"/>
          <w:numId w:val="28"/>
        </w:numPr>
        <w:spacing w:line="259" w:lineRule="auto"/>
        <w:jc w:val="both"/>
        <w:rPr>
          <w:rFonts w:cs="Times New Roman"/>
          <w:color w:val="000000"/>
          <w:shd w:val="clear" w:color="auto" w:fill="FFFFFF"/>
        </w:rPr>
      </w:pPr>
      <w:r w:rsidRPr="00002632">
        <w:rPr>
          <w:rFonts w:cs="Times New Roman"/>
          <w:color w:val="000000"/>
          <w:shd w:val="clear" w:color="auto" w:fill="FFFFFF"/>
        </w:rPr>
        <w:t xml:space="preserve">Communicate volunteer opportunities often and clearly. </w:t>
      </w:r>
      <w:r w:rsidR="00E057A6">
        <w:rPr>
          <w:rFonts w:cs="Times New Roman"/>
          <w:color w:val="000000"/>
          <w:shd w:val="clear" w:color="auto" w:fill="FFFFFF"/>
        </w:rPr>
        <w:t xml:space="preserve"> </w:t>
      </w:r>
      <w:r w:rsidRPr="00002632">
        <w:rPr>
          <w:rFonts w:cs="Times New Roman"/>
          <w:color w:val="000000"/>
          <w:shd w:val="clear" w:color="auto" w:fill="FFFFFF"/>
        </w:rPr>
        <w:t>Use your newsletter or weekly email blasts to inform members of upcoming volunteer activities.</w:t>
      </w:r>
      <w:r w:rsidR="00E057A6">
        <w:rPr>
          <w:rFonts w:cs="Times New Roman"/>
          <w:color w:val="000000"/>
          <w:shd w:val="clear" w:color="auto" w:fill="FFFFFF"/>
        </w:rPr>
        <w:t xml:space="preserve"> </w:t>
      </w:r>
      <w:r w:rsidRPr="00002632">
        <w:rPr>
          <w:rFonts w:cs="Times New Roman"/>
          <w:color w:val="000000"/>
          <w:shd w:val="clear" w:color="auto" w:fill="FFFFFF"/>
        </w:rPr>
        <w:t xml:space="preserve"> Use easy to use app</w:t>
      </w:r>
      <w:r w:rsidR="005269F2">
        <w:rPr>
          <w:rFonts w:cs="Times New Roman"/>
          <w:color w:val="000000"/>
          <w:shd w:val="clear" w:color="auto" w:fill="FFFFFF"/>
        </w:rPr>
        <w:t>lication</w:t>
      </w:r>
      <w:r w:rsidRPr="00002632">
        <w:rPr>
          <w:rFonts w:cs="Times New Roman"/>
          <w:color w:val="000000"/>
          <w:shd w:val="clear" w:color="auto" w:fill="FFFFFF"/>
        </w:rPr>
        <w:t>s like Evites or Sign up Genius to facilitate sign-up and communicate information about events.</w:t>
      </w:r>
    </w:p>
    <w:p w14:paraId="54B7FC7F" w14:textId="71119364" w:rsidR="003F418A" w:rsidRPr="00002632" w:rsidRDefault="003F418A" w:rsidP="00DC37A8">
      <w:pPr>
        <w:pStyle w:val="ListParagraph"/>
        <w:numPr>
          <w:ilvl w:val="0"/>
          <w:numId w:val="28"/>
        </w:numPr>
        <w:spacing w:line="259" w:lineRule="auto"/>
        <w:jc w:val="both"/>
        <w:rPr>
          <w:rFonts w:cs="Times New Roman"/>
          <w:color w:val="000000"/>
          <w:shd w:val="clear" w:color="auto" w:fill="FFFFFF"/>
        </w:rPr>
      </w:pPr>
      <w:r w:rsidRPr="00002632">
        <w:rPr>
          <w:rFonts w:cs="Times New Roman"/>
          <w:color w:val="000000"/>
          <w:shd w:val="clear" w:color="auto" w:fill="FFFFFF"/>
        </w:rPr>
        <w:t xml:space="preserve">Engage members through regular </w:t>
      </w:r>
      <w:r w:rsidR="00D15CE6">
        <w:rPr>
          <w:rFonts w:cs="Times New Roman"/>
          <w:color w:val="000000"/>
          <w:shd w:val="clear" w:color="auto" w:fill="FFFFFF"/>
        </w:rPr>
        <w:t>use of social media, such as</w:t>
      </w:r>
      <w:r w:rsidRPr="00002632">
        <w:rPr>
          <w:rFonts w:cs="Times New Roman"/>
          <w:color w:val="000000"/>
          <w:shd w:val="clear" w:color="auto" w:fill="FFFFFF"/>
        </w:rPr>
        <w:t xml:space="preserve"> the chapter’s Facebook page.</w:t>
      </w:r>
      <w:r w:rsidR="004F5B00">
        <w:rPr>
          <w:rFonts w:cs="Times New Roman"/>
          <w:color w:val="000000"/>
          <w:shd w:val="clear" w:color="auto" w:fill="FFFFFF"/>
        </w:rPr>
        <w:t xml:space="preserve"> </w:t>
      </w:r>
      <w:r w:rsidR="001537DE">
        <w:rPr>
          <w:rFonts w:cs="Times New Roman"/>
          <w:color w:val="000000"/>
          <w:shd w:val="clear" w:color="auto" w:fill="FFFFFF"/>
        </w:rPr>
        <w:t xml:space="preserve"> </w:t>
      </w:r>
      <w:r w:rsidR="004F5B00">
        <w:rPr>
          <w:rFonts w:cs="Times New Roman"/>
          <w:color w:val="000000"/>
          <w:shd w:val="clear" w:color="auto" w:fill="FFFFFF"/>
        </w:rPr>
        <w:t>Share updates about your wor</w:t>
      </w:r>
      <w:r w:rsidR="008C352F">
        <w:rPr>
          <w:rFonts w:cs="Times New Roman"/>
          <w:color w:val="000000"/>
          <w:shd w:val="clear" w:color="auto" w:fill="FFFFFF"/>
        </w:rPr>
        <w:t>k and mission to spark the emotion that led your members to your chapter in the first place.</w:t>
      </w:r>
    </w:p>
    <w:p w14:paraId="5561CB87" w14:textId="2CE9323D" w:rsidR="00220E8E" w:rsidRPr="00002632" w:rsidRDefault="00A10679" w:rsidP="00DC37A8">
      <w:pPr>
        <w:pStyle w:val="ListParagraph"/>
        <w:numPr>
          <w:ilvl w:val="0"/>
          <w:numId w:val="28"/>
        </w:numPr>
        <w:spacing w:line="259" w:lineRule="auto"/>
        <w:jc w:val="both"/>
        <w:rPr>
          <w:rFonts w:cs="Times New Roman"/>
          <w:color w:val="000000"/>
          <w:shd w:val="clear" w:color="auto" w:fill="FFFFFF"/>
        </w:rPr>
      </w:pPr>
      <w:r>
        <w:rPr>
          <w:rFonts w:cs="Times New Roman"/>
          <w:color w:val="000000"/>
          <w:shd w:val="clear" w:color="auto" w:fill="FFFFFF"/>
        </w:rPr>
        <w:t>Have a Corresponding Secretary or f</w:t>
      </w:r>
      <w:r w:rsidR="00220E8E" w:rsidRPr="00002632">
        <w:rPr>
          <w:rFonts w:cs="Times New Roman"/>
          <w:color w:val="000000"/>
          <w:shd w:val="clear" w:color="auto" w:fill="FFFFFF"/>
        </w:rPr>
        <w:t xml:space="preserve">orm a </w:t>
      </w:r>
      <w:r w:rsidR="00437E7F">
        <w:rPr>
          <w:rFonts w:cs="Times New Roman"/>
          <w:color w:val="000000"/>
          <w:shd w:val="clear" w:color="auto" w:fill="FFFFFF"/>
        </w:rPr>
        <w:t>“</w:t>
      </w:r>
      <w:r w:rsidR="00220E8E" w:rsidRPr="00002632">
        <w:rPr>
          <w:rFonts w:cs="Times New Roman"/>
          <w:color w:val="000000"/>
          <w:shd w:val="clear" w:color="auto" w:fill="FFFFFF"/>
        </w:rPr>
        <w:t>Sunshine Club</w:t>
      </w:r>
      <w:r w:rsidR="00437E7F">
        <w:rPr>
          <w:rFonts w:cs="Times New Roman"/>
          <w:color w:val="000000"/>
          <w:shd w:val="clear" w:color="auto" w:fill="FFFFFF"/>
        </w:rPr>
        <w:t>”</w:t>
      </w:r>
      <w:r w:rsidR="00220E8E" w:rsidRPr="00002632">
        <w:rPr>
          <w:rFonts w:cs="Times New Roman"/>
          <w:color w:val="000000"/>
          <w:shd w:val="clear" w:color="auto" w:fill="FFFFFF"/>
        </w:rPr>
        <w:t xml:space="preserve"> to send Mass cards, condolences</w:t>
      </w:r>
      <w:r>
        <w:rPr>
          <w:rFonts w:cs="Times New Roman"/>
          <w:color w:val="000000"/>
          <w:shd w:val="clear" w:color="auto" w:fill="FFFFFF"/>
        </w:rPr>
        <w:t>,</w:t>
      </w:r>
      <w:r w:rsidR="00220E8E" w:rsidRPr="00002632">
        <w:rPr>
          <w:rFonts w:cs="Times New Roman"/>
          <w:color w:val="000000"/>
          <w:shd w:val="clear" w:color="auto" w:fill="FFFFFF"/>
        </w:rPr>
        <w:t xml:space="preserve"> or get-well cards to members</w:t>
      </w:r>
      <w:r w:rsidR="00437E7F">
        <w:rPr>
          <w:rFonts w:cs="Times New Roman"/>
          <w:color w:val="000000"/>
          <w:shd w:val="clear" w:color="auto" w:fill="FFFFFF"/>
        </w:rPr>
        <w:t xml:space="preserve"> when necessary</w:t>
      </w:r>
      <w:r w:rsidR="00220E8E" w:rsidRPr="00002632">
        <w:rPr>
          <w:rFonts w:cs="Times New Roman"/>
          <w:color w:val="000000"/>
          <w:shd w:val="clear" w:color="auto" w:fill="FFFFFF"/>
        </w:rPr>
        <w:t>.</w:t>
      </w:r>
    </w:p>
    <w:p w14:paraId="23C9D5E8" w14:textId="218FA724" w:rsidR="00220E8E" w:rsidRPr="00002632" w:rsidRDefault="00220E8E" w:rsidP="00DC37A8">
      <w:pPr>
        <w:pStyle w:val="ListParagraph"/>
        <w:numPr>
          <w:ilvl w:val="0"/>
          <w:numId w:val="28"/>
        </w:numPr>
        <w:spacing w:line="259" w:lineRule="auto"/>
        <w:jc w:val="both"/>
        <w:rPr>
          <w:rFonts w:cs="Times New Roman"/>
          <w:color w:val="000000"/>
          <w:shd w:val="clear" w:color="auto" w:fill="FFFFFF"/>
        </w:rPr>
      </w:pPr>
      <w:r w:rsidRPr="00002632">
        <w:rPr>
          <w:rFonts w:cs="Times New Roman"/>
          <w:color w:val="000000"/>
          <w:shd w:val="clear" w:color="auto" w:fill="FFFFFF"/>
        </w:rPr>
        <w:t>Host liturgies</w:t>
      </w:r>
      <w:r w:rsidR="00590116">
        <w:rPr>
          <w:rFonts w:cs="Times New Roman"/>
          <w:color w:val="000000"/>
          <w:shd w:val="clear" w:color="auto" w:fill="FFFFFF"/>
        </w:rPr>
        <w:t>,</w:t>
      </w:r>
      <w:r w:rsidRPr="00002632">
        <w:rPr>
          <w:rFonts w:cs="Times New Roman"/>
          <w:color w:val="000000"/>
          <w:shd w:val="clear" w:color="auto" w:fill="FFFFFF"/>
        </w:rPr>
        <w:t xml:space="preserve"> days of recollection</w:t>
      </w:r>
      <w:r w:rsidR="00590116">
        <w:rPr>
          <w:rFonts w:cs="Times New Roman"/>
          <w:color w:val="000000"/>
          <w:shd w:val="clear" w:color="auto" w:fill="FFFFFF"/>
        </w:rPr>
        <w:t>, or a retreat</w:t>
      </w:r>
      <w:r w:rsidRPr="00002632">
        <w:rPr>
          <w:rFonts w:cs="Times New Roman"/>
          <w:color w:val="000000"/>
          <w:shd w:val="clear" w:color="auto" w:fill="FFFFFF"/>
        </w:rPr>
        <w:t xml:space="preserve"> to bring chapter members together in prayer.</w:t>
      </w:r>
      <w:r w:rsidR="00A10679">
        <w:rPr>
          <w:rFonts w:cs="Times New Roman"/>
          <w:color w:val="000000"/>
          <w:shd w:val="clear" w:color="auto" w:fill="FFFFFF"/>
        </w:rPr>
        <w:t xml:space="preserve"> </w:t>
      </w:r>
      <w:r w:rsidRPr="00002632">
        <w:rPr>
          <w:rFonts w:cs="Times New Roman"/>
          <w:color w:val="000000"/>
          <w:shd w:val="clear" w:color="auto" w:fill="FFFFFF"/>
        </w:rPr>
        <w:t xml:space="preserve"> Ask members who cannot attend t</w:t>
      </w:r>
      <w:r w:rsidR="004A5873">
        <w:rPr>
          <w:rFonts w:cs="Times New Roman"/>
          <w:color w:val="000000"/>
          <w:shd w:val="clear" w:color="auto" w:fill="FFFFFF"/>
        </w:rPr>
        <w:t>o pray for their chapter and Mary Virginia Merrick’s</w:t>
      </w:r>
      <w:r w:rsidRPr="00002632">
        <w:rPr>
          <w:rFonts w:cs="Times New Roman"/>
          <w:color w:val="000000"/>
          <w:shd w:val="clear" w:color="auto" w:fill="FFFFFF"/>
        </w:rPr>
        <w:t xml:space="preserve"> Cause for Canonization.</w:t>
      </w:r>
    </w:p>
    <w:p w14:paraId="111FF349" w14:textId="693599F3" w:rsidR="00220E8E" w:rsidRPr="00002632" w:rsidRDefault="00220E8E" w:rsidP="00DC37A8">
      <w:pPr>
        <w:pStyle w:val="ListParagraph"/>
        <w:numPr>
          <w:ilvl w:val="0"/>
          <w:numId w:val="28"/>
        </w:numPr>
        <w:spacing w:line="259" w:lineRule="auto"/>
        <w:jc w:val="both"/>
        <w:rPr>
          <w:rFonts w:cs="Times New Roman"/>
          <w:color w:val="000000"/>
          <w:shd w:val="clear" w:color="auto" w:fill="FFFFFF"/>
        </w:rPr>
      </w:pPr>
      <w:r w:rsidRPr="00002632">
        <w:rPr>
          <w:rFonts w:cs="Times New Roman"/>
          <w:color w:val="000000"/>
          <w:shd w:val="clear" w:color="auto" w:fill="FFFFFF"/>
        </w:rPr>
        <w:t>Offer service and social activities</w:t>
      </w:r>
      <w:r w:rsidR="001B1D09">
        <w:rPr>
          <w:rFonts w:cs="Times New Roman"/>
          <w:color w:val="000000"/>
          <w:shd w:val="clear" w:color="auto" w:fill="FFFFFF"/>
        </w:rPr>
        <w:t xml:space="preserve"> at various times to allow</w:t>
      </w:r>
      <w:r w:rsidRPr="00002632">
        <w:rPr>
          <w:rFonts w:cs="Times New Roman"/>
          <w:color w:val="000000"/>
          <w:shd w:val="clear" w:color="auto" w:fill="FFFFFF"/>
        </w:rPr>
        <w:t xml:space="preserve"> working members and tho</w:t>
      </w:r>
      <w:r w:rsidR="001B1D09">
        <w:rPr>
          <w:rFonts w:cs="Times New Roman"/>
          <w:color w:val="000000"/>
          <w:shd w:val="clear" w:color="auto" w:fill="FFFFFF"/>
        </w:rPr>
        <w:t>se with differing schedules</w:t>
      </w:r>
      <w:r w:rsidRPr="00002632">
        <w:rPr>
          <w:rFonts w:cs="Times New Roman"/>
          <w:color w:val="000000"/>
          <w:shd w:val="clear" w:color="auto" w:fill="FFFFFF"/>
        </w:rPr>
        <w:t xml:space="preserve"> to be involved. </w:t>
      </w:r>
    </w:p>
    <w:p w14:paraId="759DD679" w14:textId="1F0BDF48" w:rsidR="00220E8E" w:rsidRPr="00002632" w:rsidRDefault="00220E8E" w:rsidP="00DC37A8">
      <w:pPr>
        <w:pStyle w:val="ListParagraph"/>
        <w:numPr>
          <w:ilvl w:val="0"/>
          <w:numId w:val="28"/>
        </w:numPr>
        <w:spacing w:line="259" w:lineRule="auto"/>
        <w:jc w:val="both"/>
        <w:rPr>
          <w:rFonts w:cs="Times New Roman"/>
          <w:color w:val="000000"/>
          <w:shd w:val="clear" w:color="auto" w:fill="FFFFFF"/>
        </w:rPr>
      </w:pPr>
      <w:r w:rsidRPr="00002632">
        <w:rPr>
          <w:rFonts w:cs="Times New Roman"/>
          <w:color w:val="000000"/>
          <w:shd w:val="clear" w:color="auto" w:fill="FFFFFF"/>
        </w:rPr>
        <w:t>Invite members who have lapsed to see</w:t>
      </w:r>
      <w:r w:rsidR="00AB4C8C">
        <w:rPr>
          <w:rFonts w:cs="Times New Roman"/>
          <w:color w:val="000000"/>
          <w:shd w:val="clear" w:color="auto" w:fill="FFFFFF"/>
        </w:rPr>
        <w:t xml:space="preserve"> if they have renewed interest.  Consider having </w:t>
      </w:r>
      <w:r w:rsidRPr="00002632">
        <w:rPr>
          <w:rFonts w:cs="Times New Roman"/>
          <w:color w:val="000000"/>
          <w:shd w:val="clear" w:color="auto" w:fill="FFFFFF"/>
        </w:rPr>
        <w:t xml:space="preserve">a homecoming or reunion style </w:t>
      </w:r>
      <w:r w:rsidR="001B1D09">
        <w:rPr>
          <w:rFonts w:cs="Times New Roman"/>
          <w:color w:val="000000"/>
          <w:shd w:val="clear" w:color="auto" w:fill="FFFFFF"/>
        </w:rPr>
        <w:t>party to try to bring the inactive</w:t>
      </w:r>
      <w:r w:rsidRPr="00002632">
        <w:rPr>
          <w:rFonts w:cs="Times New Roman"/>
          <w:color w:val="000000"/>
          <w:shd w:val="clear" w:color="auto" w:fill="FFFFFF"/>
        </w:rPr>
        <w:t xml:space="preserve"> members </w:t>
      </w:r>
      <w:r w:rsidRPr="00002632">
        <w:rPr>
          <w:rFonts w:cs="Times New Roman"/>
          <w:color w:val="000000"/>
          <w:shd w:val="clear" w:color="auto" w:fill="FFFFFF"/>
        </w:rPr>
        <w:lastRenderedPageBreak/>
        <w:t xml:space="preserve">back in. </w:t>
      </w:r>
      <w:r w:rsidR="00A10679">
        <w:rPr>
          <w:rFonts w:cs="Times New Roman"/>
          <w:color w:val="000000"/>
          <w:shd w:val="clear" w:color="auto" w:fill="FFFFFF"/>
        </w:rPr>
        <w:t xml:space="preserve"> </w:t>
      </w:r>
      <w:r w:rsidR="00AB4C8C">
        <w:rPr>
          <w:rFonts w:cs="Times New Roman"/>
          <w:color w:val="000000"/>
          <w:shd w:val="clear" w:color="auto" w:fill="FFFFFF"/>
        </w:rPr>
        <w:t>Make sure they know you still need them and that you appreciate their past efforts.</w:t>
      </w:r>
    </w:p>
    <w:p w14:paraId="4339DC6A" w14:textId="61F68393" w:rsidR="00220E8E" w:rsidRPr="00002632" w:rsidRDefault="00220E8E" w:rsidP="00DC37A8">
      <w:pPr>
        <w:pStyle w:val="ListParagraph"/>
        <w:numPr>
          <w:ilvl w:val="0"/>
          <w:numId w:val="28"/>
        </w:numPr>
        <w:spacing w:line="259" w:lineRule="auto"/>
        <w:jc w:val="both"/>
        <w:rPr>
          <w:rFonts w:cs="Times New Roman"/>
          <w:color w:val="000000"/>
          <w:shd w:val="clear" w:color="auto" w:fill="FFFFFF"/>
        </w:rPr>
      </w:pPr>
      <w:r w:rsidRPr="00002632">
        <w:rPr>
          <w:rFonts w:cs="Times New Roman"/>
          <w:color w:val="000000"/>
          <w:shd w:val="clear" w:color="auto" w:fill="FFFFFF"/>
        </w:rPr>
        <w:t>Conduct frequent evaluations of your programs to make sure they remain relevant and engaging to your members.</w:t>
      </w:r>
    </w:p>
    <w:p w14:paraId="0232AF95" w14:textId="3966D681" w:rsidR="00CD0664" w:rsidRDefault="00CD0664">
      <w:pPr>
        <w:spacing w:after="160" w:line="259" w:lineRule="auto"/>
        <w:rPr>
          <w:rFonts w:eastAsiaTheme="majorEastAsia" w:cstheme="majorBidi"/>
          <w:b/>
          <w:color w:val="385988"/>
          <w:szCs w:val="32"/>
        </w:rPr>
      </w:pPr>
      <w:bookmarkStart w:id="93" w:name="_Toc488316473"/>
    </w:p>
    <w:p w14:paraId="39E44AEE" w14:textId="63BDC4C5" w:rsidR="00D61676" w:rsidRDefault="00357282" w:rsidP="00CE5034">
      <w:pPr>
        <w:pStyle w:val="Heading2"/>
      </w:pPr>
      <w:bookmarkStart w:id="94" w:name="_Toc525562920"/>
      <w:r>
        <w:t>Section 6</w:t>
      </w:r>
      <w:r w:rsidR="006451CA">
        <w:t>.6</w:t>
      </w:r>
      <w:r w:rsidR="00D61676" w:rsidRPr="00D61676">
        <w:tab/>
      </w:r>
      <w:bookmarkEnd w:id="93"/>
      <w:r w:rsidR="005B0077">
        <w:t>Recognizing Members</w:t>
      </w:r>
      <w:bookmarkEnd w:id="94"/>
    </w:p>
    <w:p w14:paraId="26E01D46" w14:textId="69E50EF5" w:rsidR="00DE2BC8" w:rsidRDefault="00DE2BC8" w:rsidP="00DE2BC8"/>
    <w:p w14:paraId="39A71612" w14:textId="70951CB7" w:rsidR="00DE2BC8" w:rsidRPr="00D61676" w:rsidRDefault="005C43CF" w:rsidP="006C5C31">
      <w:pPr>
        <w:jc w:val="both"/>
      </w:pPr>
      <w:r>
        <w:t>Express appreciation for your members’ contribution</w:t>
      </w:r>
      <w:r w:rsidR="008722C8">
        <w:t>s</w:t>
      </w:r>
      <w:r>
        <w:t xml:space="preserve"> and take every opportunity you can find to recognize them</w:t>
      </w:r>
      <w:r w:rsidR="00D0147C">
        <w:t>.</w:t>
      </w:r>
      <w:r w:rsidR="00EA45A1">
        <w:t xml:space="preserve"> </w:t>
      </w:r>
      <w:r w:rsidR="00DE2BC8" w:rsidRPr="00D61676">
        <w:t>Appreciating, recognizing</w:t>
      </w:r>
      <w:r w:rsidR="008722C8">
        <w:t>,</w:t>
      </w:r>
      <w:r w:rsidR="00DE2BC8" w:rsidRPr="00D61676">
        <w:t xml:space="preserve"> and rewarding </w:t>
      </w:r>
      <w:r w:rsidR="00057359" w:rsidRPr="00D61676">
        <w:t>members</w:t>
      </w:r>
      <w:r w:rsidR="00DE2BC8" w:rsidRPr="00D61676">
        <w:t xml:space="preserve"> helps keep your volunteers engaged</w:t>
      </w:r>
      <w:r w:rsidR="00057359">
        <w:t xml:space="preserve"> and builds trust in leadership</w:t>
      </w:r>
      <w:r w:rsidR="00DE2BC8">
        <w:t>.</w:t>
      </w:r>
      <w:r w:rsidR="008722C8">
        <w:t xml:space="preserve"> </w:t>
      </w:r>
      <w:r w:rsidR="00DE2BC8">
        <w:t xml:space="preserve"> </w:t>
      </w:r>
      <w:r w:rsidR="00590116">
        <w:t xml:space="preserve">Let them know </w:t>
      </w:r>
      <w:r w:rsidR="00DE2BC8" w:rsidRPr="00D61676">
        <w:t xml:space="preserve">their efforts are making a difference </w:t>
      </w:r>
      <w:r w:rsidR="00590116">
        <w:t>which will motivate</w:t>
      </w:r>
      <w:r w:rsidR="00DE2BC8" w:rsidRPr="00D61676">
        <w:t xml:space="preserve"> them to move into a chapter leadership position. </w:t>
      </w:r>
      <w:r w:rsidR="008722C8">
        <w:t xml:space="preserve"> </w:t>
      </w:r>
      <w:r w:rsidR="00DE2BC8" w:rsidRPr="00D61676">
        <w:t>Make sure you thank your members for what they accomplish not simply for “time served.”</w:t>
      </w:r>
      <w:r w:rsidR="0059418C">
        <w:rPr>
          <w:rFonts w:cs="Times New Roman"/>
          <w:color w:val="000000"/>
          <w:shd w:val="clear" w:color="auto" w:fill="FFFFFF"/>
        </w:rPr>
        <w:t xml:space="preserve"> </w:t>
      </w:r>
      <w:r w:rsidR="008722C8">
        <w:rPr>
          <w:rFonts w:cs="Times New Roman"/>
          <w:color w:val="000000"/>
          <w:shd w:val="clear" w:color="auto" w:fill="FFFFFF"/>
        </w:rPr>
        <w:t xml:space="preserve"> </w:t>
      </w:r>
      <w:r w:rsidR="0059418C">
        <w:rPr>
          <w:rFonts w:cs="Times New Roman"/>
          <w:color w:val="000000"/>
          <w:shd w:val="clear" w:color="auto" w:fill="FFFFFF"/>
        </w:rPr>
        <w:t>Here are some recognition ideas shared by other chapters:</w:t>
      </w:r>
    </w:p>
    <w:p w14:paraId="0B6D645D" w14:textId="6E78D3EC" w:rsidR="00104088" w:rsidRPr="00D61676" w:rsidRDefault="00104088" w:rsidP="00DC37A8">
      <w:pPr>
        <w:numPr>
          <w:ilvl w:val="0"/>
          <w:numId w:val="28"/>
        </w:numPr>
        <w:contextualSpacing/>
        <w:jc w:val="both"/>
      </w:pPr>
      <w:r w:rsidRPr="00D61676">
        <w:t>Thank program volunteers and chairpersons publicly and by name</w:t>
      </w:r>
      <w:r w:rsidR="00F32C9A">
        <w:t xml:space="preserve">. </w:t>
      </w:r>
      <w:r w:rsidR="00CD3F48">
        <w:t xml:space="preserve"> </w:t>
      </w:r>
      <w:r w:rsidR="00AF602F">
        <w:t xml:space="preserve">Post your appreciation and </w:t>
      </w:r>
      <w:r w:rsidR="007B3F7A">
        <w:t xml:space="preserve">their </w:t>
      </w:r>
      <w:r w:rsidR="00AF602F">
        <w:t>pictures on social media</w:t>
      </w:r>
      <w:r w:rsidR="00CD3F48">
        <w:t xml:space="preserve">.  </w:t>
      </w:r>
      <w:r w:rsidR="00F32C9A">
        <w:t>Tell them how important they are and show them how they are making a difference.</w:t>
      </w:r>
    </w:p>
    <w:p w14:paraId="7EAFEA25" w14:textId="0A9E1CE6" w:rsidR="00104088" w:rsidRDefault="00104088" w:rsidP="00DC37A8">
      <w:pPr>
        <w:numPr>
          <w:ilvl w:val="0"/>
          <w:numId w:val="28"/>
        </w:numPr>
        <w:contextualSpacing/>
        <w:jc w:val="both"/>
      </w:pPr>
      <w:r w:rsidRPr="00D61676">
        <w:t xml:space="preserve">Thank volunteers as intermediate program goals are achieved </w:t>
      </w:r>
      <w:r w:rsidR="00602D2B">
        <w:t>ins</w:t>
      </w:r>
      <w:r w:rsidRPr="00D61676">
        <w:t xml:space="preserve">tead of waiting to the end </w:t>
      </w:r>
      <w:r w:rsidR="00590116">
        <w:t xml:space="preserve">of the year </w:t>
      </w:r>
      <w:r w:rsidRPr="00D61676">
        <w:t>to give recognition</w:t>
      </w:r>
      <w:r w:rsidR="00575358">
        <w:t>.</w:t>
      </w:r>
    </w:p>
    <w:p w14:paraId="44E360E7" w14:textId="33760FCF" w:rsidR="008C352F" w:rsidRPr="00D61676" w:rsidRDefault="00602D2B" w:rsidP="00DC37A8">
      <w:pPr>
        <w:numPr>
          <w:ilvl w:val="0"/>
          <w:numId w:val="28"/>
        </w:numPr>
        <w:contextualSpacing/>
        <w:jc w:val="both"/>
      </w:pPr>
      <w:r>
        <w:t xml:space="preserve">Write handwritten thank </w:t>
      </w:r>
      <w:r w:rsidR="008C352F">
        <w:t>you notes and encourage your members to continue to fill the needs of your chapter.</w:t>
      </w:r>
    </w:p>
    <w:p w14:paraId="3DB68DA5" w14:textId="2C66FD12" w:rsidR="00104088" w:rsidRPr="00D61676" w:rsidRDefault="00EA45A1" w:rsidP="00DC37A8">
      <w:pPr>
        <w:numPr>
          <w:ilvl w:val="0"/>
          <w:numId w:val="28"/>
        </w:numPr>
        <w:contextualSpacing/>
        <w:jc w:val="both"/>
      </w:pPr>
      <w:r>
        <w:t xml:space="preserve">Recognize </w:t>
      </w:r>
      <w:r w:rsidR="00104088" w:rsidRPr="00D61676">
        <w:t xml:space="preserve">members </w:t>
      </w:r>
      <w:r>
        <w:t xml:space="preserve">for years of service </w:t>
      </w:r>
      <w:r w:rsidR="00104088" w:rsidRPr="00D61676">
        <w:t>at general meetings and/or special events</w:t>
      </w:r>
      <w:r>
        <w:t xml:space="preserve">. Reward them with a small gift such as flowers or </w:t>
      </w:r>
      <w:r w:rsidR="00CD3F48">
        <w:t>Christ Child Society</w:t>
      </w:r>
      <w:r>
        <w:t xml:space="preserve"> jewelry.</w:t>
      </w:r>
    </w:p>
    <w:p w14:paraId="1F64C4B1" w14:textId="4E1EB412" w:rsidR="00104088" w:rsidRPr="00602D2B" w:rsidRDefault="00104088" w:rsidP="00DC37A8">
      <w:pPr>
        <w:pStyle w:val="ListParagraph"/>
        <w:numPr>
          <w:ilvl w:val="0"/>
          <w:numId w:val="28"/>
        </w:numPr>
        <w:spacing w:line="259" w:lineRule="auto"/>
        <w:jc w:val="both"/>
        <w:rPr>
          <w:rFonts w:cs="Times New Roman"/>
          <w:color w:val="000000"/>
          <w:shd w:val="clear" w:color="auto" w:fill="FFFFFF"/>
        </w:rPr>
      </w:pPr>
      <w:r w:rsidRPr="00D61676">
        <w:t>Implement awards for Volunteer of the Year, Unsung Hero, and/or Mary Virginia Merrick Award</w:t>
      </w:r>
      <w:r w:rsidR="00EA45A1">
        <w:t xml:space="preserve"> for the member who best exemplifies </w:t>
      </w:r>
      <w:r w:rsidR="00EA45A1" w:rsidRPr="002E69D0">
        <w:rPr>
          <w:rFonts w:cs="Times New Roman"/>
          <w:color w:val="000000"/>
          <w:shd w:val="clear" w:color="auto" w:fill="FFFFFF"/>
        </w:rPr>
        <w:t xml:space="preserve">the qualities of our founder and recognize the member at a luncheon or annual event. </w:t>
      </w:r>
      <w:r w:rsidR="00CD3F48">
        <w:rPr>
          <w:rFonts w:cs="Times New Roman"/>
          <w:color w:val="000000"/>
          <w:shd w:val="clear" w:color="auto" w:fill="FFFFFF"/>
        </w:rPr>
        <w:t xml:space="preserve"> </w:t>
      </w:r>
      <w:r w:rsidR="00EA45A1" w:rsidRPr="002E69D0">
        <w:rPr>
          <w:rFonts w:cs="Times New Roman"/>
          <w:color w:val="000000"/>
          <w:shd w:val="clear" w:color="auto" w:fill="FFFFFF"/>
        </w:rPr>
        <w:t xml:space="preserve">Some chapters use Founders Day for annual awards and invite all chapter members and their families to attend. </w:t>
      </w:r>
    </w:p>
    <w:p w14:paraId="7C15538A" w14:textId="3E94D98B" w:rsidR="00AB4C8C" w:rsidRDefault="00590116" w:rsidP="00DC37A8">
      <w:pPr>
        <w:numPr>
          <w:ilvl w:val="0"/>
          <w:numId w:val="28"/>
        </w:numPr>
        <w:contextualSpacing/>
        <w:jc w:val="both"/>
      </w:pPr>
      <w:r>
        <w:t xml:space="preserve">Highlight volunteer activities </w:t>
      </w:r>
      <w:r w:rsidR="00AB4C8C">
        <w:t>on you</w:t>
      </w:r>
      <w:r w:rsidR="005C43CF">
        <w:t xml:space="preserve">r website, </w:t>
      </w:r>
      <w:r w:rsidR="00AB4C8C">
        <w:t>Facebook page</w:t>
      </w:r>
      <w:r w:rsidR="005C43CF">
        <w:t>, eblasts, and newsletters</w:t>
      </w:r>
      <w:r w:rsidR="00AB4C8C">
        <w:t xml:space="preserve">.  Honor their contributions and accomplishments with pictures and </w:t>
      </w:r>
      <w:r>
        <w:t xml:space="preserve">recognition </w:t>
      </w:r>
      <w:r w:rsidR="005C43CF">
        <w:t>at every opportunity</w:t>
      </w:r>
      <w:r w:rsidR="00AB4C8C">
        <w:t>.</w:t>
      </w:r>
    </w:p>
    <w:p w14:paraId="68AA8482" w14:textId="56737D40" w:rsidR="00190042" w:rsidRPr="00602D2B" w:rsidRDefault="00190042" w:rsidP="00DC37A8">
      <w:pPr>
        <w:pStyle w:val="ListParagraph"/>
        <w:numPr>
          <w:ilvl w:val="0"/>
          <w:numId w:val="28"/>
        </w:numPr>
        <w:spacing w:line="259" w:lineRule="auto"/>
        <w:rPr>
          <w:rFonts w:cs="Times New Roman"/>
          <w:color w:val="000000"/>
          <w:shd w:val="clear" w:color="auto" w:fill="FFFFFF"/>
        </w:rPr>
      </w:pPr>
      <w:r w:rsidRPr="002E69D0">
        <w:rPr>
          <w:rFonts w:cs="Times New Roman"/>
          <w:color w:val="000000"/>
          <w:shd w:val="clear" w:color="auto" w:fill="FFFFFF"/>
        </w:rPr>
        <w:t>Have a standard feature in your member communications that</w:t>
      </w:r>
      <w:r w:rsidR="00825DA0">
        <w:rPr>
          <w:rFonts w:cs="Times New Roman"/>
          <w:color w:val="000000"/>
          <w:shd w:val="clear" w:color="auto" w:fill="FFFFFF"/>
        </w:rPr>
        <w:t xml:space="preserve"> </w:t>
      </w:r>
      <w:r w:rsidRPr="002E69D0">
        <w:rPr>
          <w:rFonts w:cs="Times New Roman"/>
          <w:color w:val="000000"/>
          <w:shd w:val="clear" w:color="auto" w:fill="FFFFFF"/>
        </w:rPr>
        <w:t xml:space="preserve">recognizes/highlights a different member saying what they are actively doing for </w:t>
      </w:r>
      <w:r w:rsidRPr="002E69D0">
        <w:rPr>
          <w:rFonts w:cs="Times New Roman"/>
          <w:color w:val="000000"/>
          <w:shd w:val="clear" w:color="auto" w:fill="FFFFFF"/>
        </w:rPr>
        <w:lastRenderedPageBreak/>
        <w:t xml:space="preserve">the chapter’s programs. </w:t>
      </w:r>
      <w:r w:rsidR="00CD3F48">
        <w:rPr>
          <w:rFonts w:cs="Times New Roman"/>
          <w:color w:val="000000"/>
          <w:shd w:val="clear" w:color="auto" w:fill="FFFFFF"/>
        </w:rPr>
        <w:t xml:space="preserve"> </w:t>
      </w:r>
      <w:r w:rsidRPr="002E69D0">
        <w:rPr>
          <w:rFonts w:cs="Times New Roman"/>
          <w:color w:val="000000"/>
          <w:shd w:val="clear" w:color="auto" w:fill="FFFFFF"/>
        </w:rPr>
        <w:t xml:space="preserve">This will allow members to get to know their fellow volunteers. </w:t>
      </w:r>
    </w:p>
    <w:p w14:paraId="5450EE57" w14:textId="77777777" w:rsidR="00190042" w:rsidRPr="002E69D0" w:rsidRDefault="00190042" w:rsidP="00DC37A8">
      <w:pPr>
        <w:pStyle w:val="ListParagraph"/>
        <w:numPr>
          <w:ilvl w:val="0"/>
          <w:numId w:val="28"/>
        </w:numPr>
        <w:spacing w:line="259" w:lineRule="auto"/>
        <w:jc w:val="both"/>
        <w:rPr>
          <w:rFonts w:cs="Times New Roman"/>
          <w:color w:val="000000"/>
          <w:shd w:val="clear" w:color="auto" w:fill="FFFFFF"/>
        </w:rPr>
      </w:pPr>
      <w:r w:rsidRPr="002E69D0">
        <w:rPr>
          <w:rFonts w:cs="Times New Roman"/>
          <w:color w:val="000000"/>
          <w:shd w:val="clear" w:color="auto" w:fill="FFFFFF"/>
        </w:rPr>
        <w:t>Special on-the-spot awards can be given to volunteers throughout the year for specific outstanding service in making a difference for the children and the chapter.</w:t>
      </w:r>
    </w:p>
    <w:p w14:paraId="3FD467D5" w14:textId="0ADC12AC" w:rsidR="00190042" w:rsidRPr="002E69D0" w:rsidRDefault="00190042" w:rsidP="00DC37A8">
      <w:pPr>
        <w:pStyle w:val="ListParagraph"/>
        <w:numPr>
          <w:ilvl w:val="0"/>
          <w:numId w:val="28"/>
        </w:numPr>
        <w:spacing w:line="259" w:lineRule="auto"/>
        <w:jc w:val="both"/>
        <w:rPr>
          <w:rFonts w:cs="Times New Roman"/>
          <w:color w:val="000000"/>
          <w:shd w:val="clear" w:color="auto" w:fill="FFFFFF"/>
        </w:rPr>
      </w:pPr>
      <w:r w:rsidRPr="002E69D0">
        <w:rPr>
          <w:rFonts w:cs="Times New Roman"/>
          <w:color w:val="000000"/>
          <w:shd w:val="clear" w:color="auto" w:fill="FFFFFF"/>
        </w:rPr>
        <w:t xml:space="preserve">Hold an annual Gavel Club luncheon for past presidents. </w:t>
      </w:r>
      <w:r w:rsidR="00CD3F48">
        <w:rPr>
          <w:rFonts w:cs="Times New Roman"/>
          <w:color w:val="000000"/>
          <w:shd w:val="clear" w:color="auto" w:fill="FFFFFF"/>
        </w:rPr>
        <w:t xml:space="preserve"> </w:t>
      </w:r>
      <w:r w:rsidRPr="002E69D0">
        <w:rPr>
          <w:rFonts w:cs="Times New Roman"/>
          <w:color w:val="000000"/>
          <w:shd w:val="clear" w:color="auto" w:fill="FFFFFF"/>
        </w:rPr>
        <w:t xml:space="preserve">This is a good opportunity for sharing ideas and thanking them for their </w:t>
      </w:r>
      <w:r>
        <w:rPr>
          <w:rFonts w:cs="Times New Roman"/>
          <w:color w:val="000000"/>
          <w:shd w:val="clear" w:color="auto" w:fill="FFFFFF"/>
        </w:rPr>
        <w:t xml:space="preserve">longstanding </w:t>
      </w:r>
      <w:r w:rsidRPr="002E69D0">
        <w:rPr>
          <w:rFonts w:cs="Times New Roman"/>
          <w:color w:val="000000"/>
          <w:shd w:val="clear" w:color="auto" w:fill="FFFFFF"/>
        </w:rPr>
        <w:t>service.</w:t>
      </w:r>
    </w:p>
    <w:p w14:paraId="52A02341" w14:textId="77777777" w:rsidR="00190042" w:rsidRPr="002E69D0" w:rsidRDefault="00190042" w:rsidP="00DC37A8">
      <w:pPr>
        <w:pStyle w:val="ListParagraph"/>
        <w:numPr>
          <w:ilvl w:val="0"/>
          <w:numId w:val="28"/>
        </w:numPr>
        <w:spacing w:line="259" w:lineRule="auto"/>
        <w:jc w:val="both"/>
        <w:rPr>
          <w:rFonts w:cs="Times New Roman"/>
          <w:color w:val="000000"/>
          <w:shd w:val="clear" w:color="auto" w:fill="FFFFFF"/>
        </w:rPr>
      </w:pPr>
      <w:r w:rsidRPr="002E69D0">
        <w:rPr>
          <w:rFonts w:cs="Times New Roman"/>
          <w:color w:val="000000"/>
          <w:shd w:val="clear" w:color="auto" w:fill="FFFFFF"/>
        </w:rPr>
        <w:t>Invite partner agencies or participating non-member volunteers (knitters, tutors, etc.) to events and recognize their contribution to your chapter.</w:t>
      </w:r>
    </w:p>
    <w:p w14:paraId="64755C63" w14:textId="37C51498" w:rsidR="00190042" w:rsidRPr="002E69D0" w:rsidRDefault="00190042" w:rsidP="00DC37A8">
      <w:pPr>
        <w:pStyle w:val="ListParagraph"/>
        <w:numPr>
          <w:ilvl w:val="0"/>
          <w:numId w:val="28"/>
        </w:numPr>
        <w:spacing w:line="259" w:lineRule="auto"/>
        <w:jc w:val="both"/>
        <w:rPr>
          <w:rFonts w:cs="Times New Roman"/>
          <w:color w:val="000000"/>
          <w:shd w:val="clear" w:color="auto" w:fill="FFFFFF"/>
        </w:rPr>
      </w:pPr>
      <w:r w:rsidRPr="002E69D0">
        <w:rPr>
          <w:rFonts w:cs="Times New Roman"/>
          <w:color w:val="000000"/>
          <w:shd w:val="clear" w:color="auto" w:fill="FFFFFF"/>
        </w:rPr>
        <w:t xml:space="preserve">Hold a special thank-you get together at a restaurant or someone’s home. </w:t>
      </w:r>
      <w:r w:rsidR="00CD3F48">
        <w:rPr>
          <w:rFonts w:cs="Times New Roman"/>
          <w:color w:val="000000"/>
          <w:shd w:val="clear" w:color="auto" w:fill="FFFFFF"/>
        </w:rPr>
        <w:t xml:space="preserve"> </w:t>
      </w:r>
      <w:r w:rsidRPr="002E69D0">
        <w:rPr>
          <w:rFonts w:cs="Times New Roman"/>
          <w:color w:val="000000"/>
          <w:shd w:val="clear" w:color="auto" w:fill="FFFFFF"/>
        </w:rPr>
        <w:t>Invite volunteers, chairs and past presidents to thank them.</w:t>
      </w:r>
    </w:p>
    <w:p w14:paraId="056631C3" w14:textId="77777777" w:rsidR="00190042" w:rsidRPr="002E69D0" w:rsidRDefault="00190042" w:rsidP="00DC37A8">
      <w:pPr>
        <w:pStyle w:val="ListParagraph"/>
        <w:numPr>
          <w:ilvl w:val="0"/>
          <w:numId w:val="28"/>
        </w:numPr>
        <w:spacing w:line="259" w:lineRule="auto"/>
        <w:rPr>
          <w:rFonts w:cs="Times New Roman"/>
          <w:color w:val="000000"/>
          <w:shd w:val="clear" w:color="auto" w:fill="FFFFFF"/>
        </w:rPr>
      </w:pPr>
      <w:r w:rsidRPr="002E69D0">
        <w:rPr>
          <w:rFonts w:cs="Times New Roman"/>
          <w:color w:val="000000"/>
          <w:shd w:val="clear" w:color="auto" w:fill="FFFFFF"/>
        </w:rPr>
        <w:t>Consider sending your chapter’s volunteer of the year to the NCCS annual conference.</w:t>
      </w:r>
      <w:r>
        <w:rPr>
          <w:rFonts w:cs="Times New Roman"/>
          <w:color w:val="000000"/>
          <w:shd w:val="clear" w:color="auto" w:fill="FFFFFF"/>
        </w:rPr>
        <w:br/>
      </w:r>
    </w:p>
    <w:p w14:paraId="1BB7F35D" w14:textId="37E521B8" w:rsidR="00190042" w:rsidRPr="0059418C" w:rsidRDefault="00190042" w:rsidP="006C5C31">
      <w:pPr>
        <w:spacing w:line="259" w:lineRule="auto"/>
        <w:ind w:left="360"/>
        <w:jc w:val="both"/>
        <w:rPr>
          <w:rFonts w:cs="Times New Roman"/>
          <w:color w:val="000000"/>
          <w:shd w:val="clear" w:color="auto" w:fill="FFFFFF"/>
        </w:rPr>
      </w:pPr>
      <w:r w:rsidRPr="00E9143B">
        <w:rPr>
          <w:rFonts w:cs="Times New Roman"/>
          <w:color w:val="000000"/>
          <w:shd w:val="clear" w:color="auto" w:fill="FFFFFF"/>
        </w:rPr>
        <w:t xml:space="preserve">Always remember the </w:t>
      </w:r>
      <w:r w:rsidRPr="006C5C31">
        <w:rPr>
          <w:rFonts w:cs="Times New Roman"/>
          <w:color w:val="000000"/>
          <w:shd w:val="clear" w:color="auto" w:fill="FFFFFF"/>
        </w:rPr>
        <w:t>importance of thanking</w:t>
      </w:r>
      <w:r w:rsidRPr="000B3BFE">
        <w:rPr>
          <w:rFonts w:cs="Times New Roman"/>
          <w:b/>
          <w:color w:val="000000"/>
          <w:shd w:val="clear" w:color="auto" w:fill="FFFFFF"/>
        </w:rPr>
        <w:t xml:space="preserve"> </w:t>
      </w:r>
      <w:r w:rsidRPr="008A5E37">
        <w:rPr>
          <w:rFonts w:cs="Times New Roman"/>
          <w:color w:val="000000"/>
          <w:shd w:val="clear" w:color="auto" w:fill="FFFFFF"/>
        </w:rPr>
        <w:t>your volunteers</w:t>
      </w:r>
      <w:r w:rsidRPr="00E9143B">
        <w:rPr>
          <w:rFonts w:cs="Times New Roman"/>
          <w:color w:val="000000"/>
          <w:shd w:val="clear" w:color="auto" w:fill="FFFFFF"/>
        </w:rPr>
        <w:t xml:space="preserve"> on a regular basis!</w:t>
      </w:r>
    </w:p>
    <w:p w14:paraId="137BBC80" w14:textId="77777777" w:rsidR="00DE2BC8" w:rsidRPr="00DE2BC8" w:rsidRDefault="00DE2BC8" w:rsidP="00DE2BC8"/>
    <w:p w14:paraId="62C5BD32" w14:textId="77777777" w:rsidR="00EE7789" w:rsidRPr="00564DD6" w:rsidRDefault="00EE7789" w:rsidP="00EE7789">
      <w:pPr>
        <w:rPr>
          <w:rFonts w:cs="Times New Roman"/>
          <w:color w:val="000000"/>
          <w:shd w:val="clear" w:color="auto" w:fill="FFFFFF"/>
        </w:rPr>
      </w:pPr>
    </w:p>
    <w:p w14:paraId="17585B1D" w14:textId="77777777" w:rsidR="00EE7789" w:rsidRPr="00D61676" w:rsidRDefault="00EE7789" w:rsidP="00EE7789">
      <w:pPr>
        <w:keepNext/>
        <w:keepLines/>
        <w:outlineLvl w:val="1"/>
        <w:rPr>
          <w:rFonts w:eastAsiaTheme="majorEastAsia" w:cstheme="majorBidi"/>
          <w:b/>
          <w:color w:val="385988"/>
          <w:szCs w:val="32"/>
        </w:rPr>
      </w:pPr>
    </w:p>
    <w:p w14:paraId="12B61AD1" w14:textId="5B18F8C0" w:rsidR="00721C02" w:rsidRDefault="00721C02"/>
    <w:p w14:paraId="680BC9F2" w14:textId="5D6F8E2E" w:rsidR="00721C02" w:rsidRDefault="00721C02">
      <w:pPr>
        <w:spacing w:after="160" w:line="259" w:lineRule="auto"/>
      </w:pPr>
    </w:p>
    <w:sectPr w:rsidR="00721C02" w:rsidSect="00884D51">
      <w:headerReference w:type="default" r:id="rId73"/>
      <w:footerReference w:type="default" r:id="rId7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63F67" w14:textId="77777777" w:rsidR="00927D77" w:rsidRDefault="00927D77" w:rsidP="005C031D">
      <w:r>
        <w:separator/>
      </w:r>
    </w:p>
  </w:endnote>
  <w:endnote w:type="continuationSeparator" w:id="0">
    <w:p w14:paraId="6922B4B2" w14:textId="77777777" w:rsidR="00927D77" w:rsidRDefault="00927D77" w:rsidP="005C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52EF" w14:textId="739052DE" w:rsidR="00721C02" w:rsidRDefault="00721C02">
    <w:pPr>
      <w:spacing w:line="14" w:lineRule="auto"/>
      <w:rPr>
        <w:sz w:val="20"/>
        <w:szCs w:val="20"/>
      </w:rPr>
    </w:pPr>
    <w:r>
      <w:rPr>
        <w:noProof/>
        <w:sz w:val="22"/>
      </w:rPr>
      <mc:AlternateContent>
        <mc:Choice Requires="wps">
          <w:drawing>
            <wp:anchor distT="0" distB="0" distL="114300" distR="114300" simplePos="0" relativeHeight="251661312" behindDoc="1" locked="0" layoutInCell="1" allowOverlap="1" wp14:anchorId="2FE337CC" wp14:editId="659CA275">
              <wp:simplePos x="0" y="0"/>
              <wp:positionH relativeFrom="page">
                <wp:posOffset>4483100</wp:posOffset>
              </wp:positionH>
              <wp:positionV relativeFrom="page">
                <wp:posOffset>8999220</wp:posOffset>
              </wp:positionV>
              <wp:extent cx="2489200" cy="68580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06F62" w14:textId="77777777" w:rsidR="00721C02" w:rsidRDefault="00721C02">
                          <w:pPr>
                            <w:spacing w:line="275" w:lineRule="exact"/>
                            <w:ind w:left="20" w:firstLine="1419"/>
                            <w:rPr>
                              <w:rFonts w:eastAsia="Segoe UI" w:cs="Segoe UI"/>
                              <w:szCs w:val="24"/>
                            </w:rPr>
                          </w:pPr>
                          <w:r>
                            <w:rPr>
                              <w:b/>
                              <w:color w:val="404040"/>
                              <w:spacing w:val="-1"/>
                            </w:rPr>
                            <w:t>NCCS</w:t>
                          </w:r>
                          <w:r>
                            <w:rPr>
                              <w:b/>
                              <w:color w:val="404040"/>
                              <w:spacing w:val="-3"/>
                            </w:rPr>
                            <w:t xml:space="preserve"> </w:t>
                          </w:r>
                          <w:r>
                            <w:rPr>
                              <w:b/>
                              <w:color w:val="404040"/>
                              <w:spacing w:val="-1"/>
                            </w:rPr>
                            <w:t>Chapter Guide</w:t>
                          </w:r>
                        </w:p>
                        <w:p w14:paraId="0AEDACF1" w14:textId="77777777" w:rsidR="00721C02" w:rsidRDefault="00721C02">
                          <w:pPr>
                            <w:pStyle w:val="BodyText"/>
                            <w:ind w:left="20"/>
                          </w:pPr>
                          <w:r>
                            <w:rPr>
                              <w:color w:val="404040"/>
                              <w:spacing w:val="-1"/>
                            </w:rPr>
                            <w:t>Date</w:t>
                          </w:r>
                          <w:r>
                            <w:rPr>
                              <w:color w:val="404040"/>
                              <w:spacing w:val="-7"/>
                            </w:rPr>
                            <w:t xml:space="preserve"> </w:t>
                          </w:r>
                          <w:r>
                            <w:rPr>
                              <w:color w:val="404040"/>
                              <w:spacing w:val="-1"/>
                            </w:rPr>
                            <w:t>Published:</w:t>
                          </w:r>
                          <w:r>
                            <w:rPr>
                              <w:color w:val="404040"/>
                              <w:spacing w:val="55"/>
                            </w:rPr>
                            <w:t xml:space="preserve"> </w:t>
                          </w:r>
                          <w:r>
                            <w:rPr>
                              <w:color w:val="404040"/>
                              <w:spacing w:val="-1"/>
                            </w:rPr>
                            <w:t>November</w:t>
                          </w:r>
                          <w:r>
                            <w:rPr>
                              <w:color w:val="404040"/>
                              <w:spacing w:val="-6"/>
                            </w:rPr>
                            <w:t xml:space="preserve"> </w:t>
                          </w:r>
                          <w:r>
                            <w:rPr>
                              <w:color w:val="404040"/>
                            </w:rPr>
                            <w:t>4,</w:t>
                          </w:r>
                          <w:r>
                            <w:rPr>
                              <w:color w:val="404040"/>
                              <w:spacing w:val="-6"/>
                            </w:rPr>
                            <w:t xml:space="preserve"> </w:t>
                          </w:r>
                          <w:r>
                            <w:rPr>
                              <w:color w:val="404040"/>
                            </w:rPr>
                            <w:t>2020</w:t>
                          </w:r>
                        </w:p>
                        <w:p w14:paraId="5B103EB7" w14:textId="3121975E" w:rsidR="00721C02" w:rsidRDefault="00721C02">
                          <w:pPr>
                            <w:pStyle w:val="BodyText"/>
                            <w:ind w:left="2293"/>
                          </w:pPr>
                          <w:r>
                            <w:rPr>
                              <w:color w:val="404040"/>
                              <w:spacing w:val="-1"/>
                            </w:rPr>
                            <w:t>Page</w:t>
                          </w:r>
                          <w:r>
                            <w:rPr>
                              <w:color w:val="404040"/>
                              <w:spacing w:val="-5"/>
                            </w:rPr>
                            <w:t xml:space="preserve"> </w:t>
                          </w:r>
                          <w:r>
                            <w:fldChar w:fldCharType="begin"/>
                          </w:r>
                          <w:r>
                            <w:rPr>
                              <w:color w:val="404040"/>
                            </w:rPr>
                            <w:instrText xml:space="preserve"> PAGE </w:instrText>
                          </w:r>
                          <w:r>
                            <w:fldChar w:fldCharType="separate"/>
                          </w:r>
                          <w:r>
                            <w:rPr>
                              <w:noProof/>
                              <w:color w:val="404040"/>
                            </w:rPr>
                            <w:t>2</w:t>
                          </w:r>
                          <w:r>
                            <w:fldChar w:fldCharType="end"/>
                          </w:r>
                          <w:r>
                            <w:rPr>
                              <w:color w:val="404040"/>
                              <w:spacing w:val="-3"/>
                            </w:rPr>
                            <w:t xml:space="preserve"> </w:t>
                          </w:r>
                          <w:r>
                            <w:rPr>
                              <w:color w:val="404040"/>
                            </w:rPr>
                            <w:t>of</w:t>
                          </w:r>
                          <w:r>
                            <w:rPr>
                              <w:color w:val="404040"/>
                              <w:spacing w:val="-5"/>
                            </w:rPr>
                            <w:t xml:space="preserve"> </w:t>
                          </w:r>
                          <w:r>
                            <w:rPr>
                              <w:color w:val="404040"/>
                            </w:rPr>
                            <w:t>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337CC" id="_x0000_t202" coordsize="21600,21600" o:spt="202" path="m,l,21600r21600,l21600,xe">
              <v:stroke joinstyle="miter"/>
              <v:path gradientshapeok="t" o:connecttype="rect"/>
            </v:shapetype>
            <v:shape id="Text Box 1" o:spid="_x0000_s1027" type="#_x0000_t202" style="position:absolute;margin-left:353pt;margin-top:708.6pt;width:196pt;height:5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" filled="f" stroked="f">
              <v:textbox inset="0,0,0,0">
                <w:txbxContent>
                  <w:p w14:paraId="08F06F62" w14:textId="77777777" w:rsidR="00721C02" w:rsidRDefault="00721C02">
                    <w:pPr>
                      <w:spacing w:line="275" w:lineRule="exact"/>
                      <w:ind w:left="20" w:firstLine="1419"/>
                      <w:rPr>
                        <w:rFonts w:eastAsia="Segoe UI" w:cs="Segoe UI"/>
                        <w:szCs w:val="24"/>
                      </w:rPr>
                    </w:pPr>
                    <w:r>
                      <w:rPr>
                        <w:b/>
                        <w:color w:val="404040"/>
                        <w:spacing w:val="-1"/>
                      </w:rPr>
                      <w:t>NCCS</w:t>
                    </w:r>
                    <w:r>
                      <w:rPr>
                        <w:b/>
                        <w:color w:val="404040"/>
                        <w:spacing w:val="-3"/>
                      </w:rPr>
                      <w:t xml:space="preserve"> </w:t>
                    </w:r>
                    <w:r>
                      <w:rPr>
                        <w:b/>
                        <w:color w:val="404040"/>
                        <w:spacing w:val="-1"/>
                      </w:rPr>
                      <w:t>Chapter Guide</w:t>
                    </w:r>
                  </w:p>
                  <w:p w14:paraId="0AEDACF1" w14:textId="77777777" w:rsidR="00721C02" w:rsidRDefault="00721C02">
                    <w:pPr>
                      <w:pStyle w:val="BodyText"/>
                      <w:ind w:left="20"/>
                    </w:pPr>
                    <w:r>
                      <w:rPr>
                        <w:color w:val="404040"/>
                        <w:spacing w:val="-1"/>
                      </w:rPr>
                      <w:t>Date</w:t>
                    </w:r>
                    <w:r>
                      <w:rPr>
                        <w:color w:val="404040"/>
                        <w:spacing w:val="-7"/>
                      </w:rPr>
                      <w:t xml:space="preserve"> </w:t>
                    </w:r>
                    <w:r>
                      <w:rPr>
                        <w:color w:val="404040"/>
                        <w:spacing w:val="-1"/>
                      </w:rPr>
                      <w:t>Published:</w:t>
                    </w:r>
                    <w:r>
                      <w:rPr>
                        <w:color w:val="404040"/>
                        <w:spacing w:val="55"/>
                      </w:rPr>
                      <w:t xml:space="preserve"> </w:t>
                    </w:r>
                    <w:r>
                      <w:rPr>
                        <w:color w:val="404040"/>
                        <w:spacing w:val="-1"/>
                      </w:rPr>
                      <w:t>November</w:t>
                    </w:r>
                    <w:r>
                      <w:rPr>
                        <w:color w:val="404040"/>
                        <w:spacing w:val="-6"/>
                      </w:rPr>
                      <w:t xml:space="preserve"> </w:t>
                    </w:r>
                    <w:r>
                      <w:rPr>
                        <w:color w:val="404040"/>
                      </w:rPr>
                      <w:t>4,</w:t>
                    </w:r>
                    <w:r>
                      <w:rPr>
                        <w:color w:val="404040"/>
                        <w:spacing w:val="-6"/>
                      </w:rPr>
                      <w:t xml:space="preserve"> </w:t>
                    </w:r>
                    <w:r>
                      <w:rPr>
                        <w:color w:val="404040"/>
                      </w:rPr>
                      <w:t>2020</w:t>
                    </w:r>
                  </w:p>
                  <w:p w14:paraId="5B103EB7" w14:textId="3121975E" w:rsidR="00721C02" w:rsidRDefault="00721C02">
                    <w:pPr>
                      <w:pStyle w:val="BodyText"/>
                      <w:ind w:left="2293"/>
                    </w:pPr>
                    <w:r>
                      <w:rPr>
                        <w:color w:val="404040"/>
                        <w:spacing w:val="-1"/>
                      </w:rPr>
                      <w:t>Page</w:t>
                    </w:r>
                    <w:r>
                      <w:rPr>
                        <w:color w:val="404040"/>
                        <w:spacing w:val="-5"/>
                      </w:rPr>
                      <w:t xml:space="preserve"> </w:t>
                    </w:r>
                    <w:r>
                      <w:fldChar w:fldCharType="begin"/>
                    </w:r>
                    <w:r>
                      <w:rPr>
                        <w:color w:val="404040"/>
                      </w:rPr>
                      <w:instrText xml:space="preserve"> PAGE </w:instrText>
                    </w:r>
                    <w:r>
                      <w:fldChar w:fldCharType="separate"/>
                    </w:r>
                    <w:r>
                      <w:rPr>
                        <w:noProof/>
                        <w:color w:val="404040"/>
                      </w:rPr>
                      <w:t>2</w:t>
                    </w:r>
                    <w:r>
                      <w:fldChar w:fldCharType="end"/>
                    </w:r>
                    <w:r>
                      <w:rPr>
                        <w:color w:val="404040"/>
                        <w:spacing w:val="-3"/>
                      </w:rPr>
                      <w:t xml:space="preserve"> </w:t>
                    </w:r>
                    <w:r>
                      <w:rPr>
                        <w:color w:val="404040"/>
                      </w:rPr>
                      <w:t>of</w:t>
                    </w:r>
                    <w:r>
                      <w:rPr>
                        <w:color w:val="404040"/>
                        <w:spacing w:val="-5"/>
                      </w:rPr>
                      <w:t xml:space="preserve"> </w:t>
                    </w:r>
                    <w:r>
                      <w:rPr>
                        <w:color w:val="404040"/>
                      </w:rPr>
                      <w:t>67</w:t>
                    </w:r>
                  </w:p>
                </w:txbxContent>
              </v:textbox>
              <w10:wrap anchorx="page" anchory="page"/>
            </v:shape>
          </w:pict>
        </mc:Fallback>
      </mc:AlternateContent>
    </w:r>
    <w:r>
      <w:rPr>
        <w:noProof/>
        <w:sz w:val="22"/>
      </w:rPr>
      <mc:AlternateContent>
        <mc:Choice Requires="wpg">
          <w:drawing>
            <wp:anchor distT="0" distB="0" distL="114300" distR="114300" simplePos="0" relativeHeight="251660288" behindDoc="1" locked="0" layoutInCell="1" allowOverlap="1" wp14:anchorId="691D9B7F" wp14:editId="6D9FB1D3">
              <wp:simplePos x="0" y="0"/>
              <wp:positionH relativeFrom="page">
                <wp:posOffset>896620</wp:posOffset>
              </wp:positionH>
              <wp:positionV relativeFrom="page">
                <wp:posOffset>8869680</wp:posOffset>
              </wp:positionV>
              <wp:extent cx="5981065" cy="1270"/>
              <wp:effectExtent l="10795" t="11430" r="889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3968"/>
                        <a:chExt cx="9419" cy="2"/>
                      </a:xfrm>
                    </wpg:grpSpPr>
                    <wps:wsp>
                      <wps:cNvPr id="3" name="Freeform 3"/>
                      <wps:cNvSpPr>
                        <a:spLocks/>
                      </wps:cNvSpPr>
                      <wps:spPr bwMode="auto">
                        <a:xfrm>
                          <a:off x="1412" y="1396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7">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9AE96" id="Group 2" o:spid="_x0000_s1026" style="position:absolute;margin-left:70.6pt;margin-top:698.4pt;width:470.95pt;height:.1pt;z-index:-251656192;mso-position-horizontal-relative:page;mso-position-vertical-relative:page" coordorigin="1412,1396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">
              <v:shape id="Freeform 3" o:spid="_x0000_s1027" style="position:absolute;left:1412;top:1396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" path="m,l9419,e" filled="f" strokecolor="#5b9bd4" strokeweight=".20464mm">
                <v:path arrowok="t" o:connecttype="custom" o:connectlocs="0,0;9419,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F1F2" w14:textId="44F7AEEB" w:rsidR="00721C02" w:rsidRDefault="00721C02">
    <w:pPr>
      <w:pStyle w:val="Footer"/>
      <w:pBdr>
        <w:top w:val="single" w:sz="4" w:space="8" w:color="5B9BD5" w:themeColor="accent1"/>
      </w:pBdr>
      <w:tabs>
        <w:tab w:val="clear" w:pos="4680"/>
        <w:tab w:val="clear" w:pos="9360"/>
      </w:tabs>
      <w:spacing w:before="360"/>
      <w:contextualSpacing/>
      <w:jc w:val="right"/>
      <w:rPr>
        <w:b/>
        <w:noProof/>
        <w:color w:val="404040" w:themeColor="text1" w:themeTint="BF"/>
      </w:rPr>
    </w:pPr>
    <w:r>
      <w:rPr>
        <w:b/>
        <w:noProof/>
        <w:color w:val="404040" w:themeColor="text1" w:themeTint="BF"/>
      </w:rPr>
      <w:t>NCCS Chapter Guide</w:t>
    </w:r>
  </w:p>
  <w:p w14:paraId="696BF6EF" w14:textId="610246F9" w:rsidR="00721C02" w:rsidRPr="006B7FF7" w:rsidRDefault="00721C02">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sidRPr="006B7FF7">
      <w:rPr>
        <w:noProof/>
        <w:color w:val="404040" w:themeColor="text1" w:themeTint="BF"/>
      </w:rPr>
      <w:t xml:space="preserve">Date Published:  </w:t>
    </w:r>
    <w:r>
      <w:rPr>
        <w:noProof/>
        <w:color w:val="404040" w:themeColor="text1" w:themeTint="BF"/>
      </w:rPr>
      <w:t>November 4, 2020</w:t>
    </w:r>
  </w:p>
  <w:p w14:paraId="6DED10FA" w14:textId="27CA6602" w:rsidR="00721C02" w:rsidRDefault="00721C02">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ab/>
    </w:r>
    <w:r w:rsidRPr="00491B2D">
      <w:rPr>
        <w:noProof/>
        <w:color w:val="404040" w:themeColor="text1" w:themeTint="BF"/>
      </w:rPr>
      <w:t xml:space="preserve"> Page </w:t>
    </w:r>
    <w:r w:rsidRPr="00491B2D">
      <w:rPr>
        <w:bCs/>
        <w:noProof/>
        <w:color w:val="404040" w:themeColor="text1" w:themeTint="BF"/>
      </w:rPr>
      <w:fldChar w:fldCharType="begin"/>
    </w:r>
    <w:r w:rsidRPr="00491B2D">
      <w:rPr>
        <w:bCs/>
        <w:noProof/>
        <w:color w:val="404040" w:themeColor="text1" w:themeTint="BF"/>
      </w:rPr>
      <w:instrText xml:space="preserve"> PAGE  \* Arabic  \* MERGEFORMAT </w:instrText>
    </w:r>
    <w:r w:rsidRPr="00491B2D">
      <w:rPr>
        <w:bCs/>
        <w:noProof/>
        <w:color w:val="404040" w:themeColor="text1" w:themeTint="BF"/>
      </w:rPr>
      <w:fldChar w:fldCharType="separate"/>
    </w:r>
    <w:r>
      <w:rPr>
        <w:bCs/>
        <w:noProof/>
        <w:color w:val="404040" w:themeColor="text1" w:themeTint="BF"/>
      </w:rPr>
      <w:t>35</w:t>
    </w:r>
    <w:r w:rsidRPr="00491B2D">
      <w:rPr>
        <w:bCs/>
        <w:noProof/>
        <w:color w:val="404040" w:themeColor="text1" w:themeTint="BF"/>
      </w:rPr>
      <w:fldChar w:fldCharType="end"/>
    </w:r>
    <w:r w:rsidRPr="00491B2D">
      <w:rPr>
        <w:noProof/>
        <w:color w:val="404040" w:themeColor="text1" w:themeTint="BF"/>
      </w:rPr>
      <w:t xml:space="preserve"> of </w:t>
    </w:r>
    <w:r w:rsidRPr="00491B2D">
      <w:rPr>
        <w:bCs/>
        <w:noProof/>
        <w:color w:val="404040" w:themeColor="text1" w:themeTint="BF"/>
      </w:rPr>
      <w:fldChar w:fldCharType="begin"/>
    </w:r>
    <w:r w:rsidRPr="00491B2D">
      <w:rPr>
        <w:bCs/>
        <w:noProof/>
        <w:color w:val="404040" w:themeColor="text1" w:themeTint="BF"/>
      </w:rPr>
      <w:instrText xml:space="preserve"> NUMPAGES  \* Arabic  \* MERGEFORMAT </w:instrText>
    </w:r>
    <w:r w:rsidRPr="00491B2D">
      <w:rPr>
        <w:bCs/>
        <w:noProof/>
        <w:color w:val="404040" w:themeColor="text1" w:themeTint="BF"/>
      </w:rPr>
      <w:fldChar w:fldCharType="separate"/>
    </w:r>
    <w:r>
      <w:rPr>
        <w:bCs/>
        <w:noProof/>
        <w:color w:val="404040" w:themeColor="text1" w:themeTint="BF"/>
      </w:rPr>
      <w:t>60</w:t>
    </w:r>
    <w:r w:rsidRPr="00491B2D">
      <w:rPr>
        <w:bCs/>
        <w:noProof/>
        <w:color w:val="404040" w:themeColor="text1" w:themeTint="BF"/>
      </w:rPr>
      <w:fldChar w:fldCharType="end"/>
    </w:r>
  </w:p>
  <w:p w14:paraId="3AB14513" w14:textId="77777777" w:rsidR="00721C02" w:rsidRDefault="00721C02">
    <w:pPr>
      <w:pStyle w:val="Footer"/>
    </w:pPr>
  </w:p>
  <w:p w14:paraId="313ACCA0" w14:textId="77777777" w:rsidR="00721C02" w:rsidRDefault="00721C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1AD22" w14:textId="77777777" w:rsidR="00927D77" w:rsidRDefault="00927D77" w:rsidP="005C031D">
      <w:r>
        <w:separator/>
      </w:r>
    </w:p>
  </w:footnote>
  <w:footnote w:type="continuationSeparator" w:id="0">
    <w:p w14:paraId="729D1810" w14:textId="77777777" w:rsidR="00927D77" w:rsidRDefault="00927D77" w:rsidP="005C0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3141" w14:textId="5F045205" w:rsidR="00721C02" w:rsidRDefault="00721C02">
    <w:pPr>
      <w:spacing w:line="14" w:lineRule="auto"/>
      <w:rPr>
        <w:sz w:val="20"/>
        <w:szCs w:val="20"/>
      </w:rPr>
    </w:pPr>
    <w:r>
      <w:rPr>
        <w:noProof/>
        <w:sz w:val="22"/>
      </w:rPr>
      <mc:AlternateContent>
        <mc:Choice Requires="wps">
          <w:drawing>
            <wp:anchor distT="0" distB="0" distL="114300" distR="114300" simplePos="0" relativeHeight="251659264" behindDoc="1" locked="0" layoutInCell="1" allowOverlap="1" wp14:anchorId="52A3987B" wp14:editId="344F3DD8">
              <wp:simplePos x="0" y="0"/>
              <wp:positionH relativeFrom="page">
                <wp:posOffset>2680970</wp:posOffset>
              </wp:positionH>
              <wp:positionV relativeFrom="page">
                <wp:posOffset>490220</wp:posOffset>
              </wp:positionV>
              <wp:extent cx="2413000" cy="440055"/>
              <wp:effectExtent l="4445" t="4445" r="190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04CB9" w14:textId="77777777" w:rsidR="00721C02" w:rsidRDefault="00721C02">
                          <w:pPr>
                            <w:spacing w:line="318" w:lineRule="exact"/>
                            <w:jc w:val="center"/>
                            <w:rPr>
                              <w:rFonts w:eastAsia="Segoe UI" w:cs="Segoe UI"/>
                              <w:sz w:val="28"/>
                              <w:szCs w:val="28"/>
                            </w:rPr>
                          </w:pPr>
                          <w:r>
                            <w:rPr>
                              <w:b/>
                              <w:spacing w:val="-1"/>
                              <w:sz w:val="28"/>
                            </w:rPr>
                            <w:t>National</w:t>
                          </w:r>
                          <w:r>
                            <w:rPr>
                              <w:b/>
                              <w:sz w:val="28"/>
                            </w:rPr>
                            <w:t xml:space="preserve"> </w:t>
                          </w:r>
                          <w:r>
                            <w:rPr>
                              <w:b/>
                              <w:spacing w:val="-1"/>
                              <w:sz w:val="28"/>
                            </w:rPr>
                            <w:t>Christ</w:t>
                          </w:r>
                          <w:r>
                            <w:rPr>
                              <w:b/>
                              <w:spacing w:val="1"/>
                              <w:sz w:val="28"/>
                            </w:rPr>
                            <w:t xml:space="preserve"> </w:t>
                          </w:r>
                          <w:r>
                            <w:rPr>
                              <w:b/>
                              <w:spacing w:val="-2"/>
                              <w:sz w:val="28"/>
                            </w:rPr>
                            <w:t>Child</w:t>
                          </w:r>
                          <w:r>
                            <w:rPr>
                              <w:b/>
                              <w:spacing w:val="-1"/>
                              <w:sz w:val="28"/>
                            </w:rPr>
                            <w:t xml:space="preserve"> </w:t>
                          </w:r>
                          <w:r>
                            <w:rPr>
                              <w:b/>
                              <w:sz w:val="28"/>
                            </w:rPr>
                            <w:t>Society</w:t>
                          </w:r>
                        </w:p>
                        <w:p w14:paraId="49EC3737" w14:textId="77777777" w:rsidR="00721C02" w:rsidRDefault="00721C02">
                          <w:pPr>
                            <w:spacing w:line="372" w:lineRule="exact"/>
                            <w:ind w:right="1"/>
                            <w:jc w:val="center"/>
                            <w:rPr>
                              <w:rFonts w:eastAsia="Segoe UI" w:cs="Segoe UI"/>
                              <w:sz w:val="28"/>
                              <w:szCs w:val="28"/>
                            </w:rPr>
                          </w:pPr>
                          <w:r>
                            <w:rPr>
                              <w:b/>
                              <w:spacing w:val="-1"/>
                              <w:sz w:val="28"/>
                            </w:rPr>
                            <w:t>Chapter</w:t>
                          </w:r>
                          <w:r>
                            <w:rPr>
                              <w:b/>
                              <w:spacing w:val="1"/>
                              <w:sz w:val="28"/>
                            </w:rPr>
                            <w:t xml:space="preserve"> </w:t>
                          </w:r>
                          <w:r>
                            <w:rPr>
                              <w:b/>
                              <w:spacing w:val="-1"/>
                              <w:sz w:val="28"/>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3987B" id="_x0000_t202" coordsize="21600,21600" o:spt="202" path="m,l,21600r21600,l21600,xe">
              <v:stroke joinstyle="miter"/>
              <v:path gradientshapeok="t" o:connecttype="rect"/>
            </v:shapetype>
            <v:shape id="Text Box 4" o:spid="_x0000_s1026" type="#_x0000_t202" style="position:absolute;margin-left:211.1pt;margin-top:38.6pt;width:190pt;height:3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" filled="f" stroked="f">
              <v:textbox inset="0,0,0,0">
                <w:txbxContent>
                  <w:p w14:paraId="3AE04CB9" w14:textId="77777777" w:rsidR="00721C02" w:rsidRDefault="00721C02">
                    <w:pPr>
                      <w:spacing w:line="318" w:lineRule="exact"/>
                      <w:jc w:val="center"/>
                      <w:rPr>
                        <w:rFonts w:eastAsia="Segoe UI" w:cs="Segoe UI"/>
                        <w:sz w:val="28"/>
                        <w:szCs w:val="28"/>
                      </w:rPr>
                    </w:pPr>
                    <w:r>
                      <w:rPr>
                        <w:b/>
                        <w:spacing w:val="-1"/>
                        <w:sz w:val="28"/>
                      </w:rPr>
                      <w:t>National</w:t>
                    </w:r>
                    <w:r>
                      <w:rPr>
                        <w:b/>
                        <w:sz w:val="28"/>
                      </w:rPr>
                      <w:t xml:space="preserve"> </w:t>
                    </w:r>
                    <w:r>
                      <w:rPr>
                        <w:b/>
                        <w:spacing w:val="-1"/>
                        <w:sz w:val="28"/>
                      </w:rPr>
                      <w:t>Christ</w:t>
                    </w:r>
                    <w:r>
                      <w:rPr>
                        <w:b/>
                        <w:spacing w:val="1"/>
                        <w:sz w:val="28"/>
                      </w:rPr>
                      <w:t xml:space="preserve"> </w:t>
                    </w:r>
                    <w:r>
                      <w:rPr>
                        <w:b/>
                        <w:spacing w:val="-2"/>
                        <w:sz w:val="28"/>
                      </w:rPr>
                      <w:t>Child</w:t>
                    </w:r>
                    <w:r>
                      <w:rPr>
                        <w:b/>
                        <w:spacing w:val="-1"/>
                        <w:sz w:val="28"/>
                      </w:rPr>
                      <w:t xml:space="preserve"> </w:t>
                    </w:r>
                    <w:r>
                      <w:rPr>
                        <w:b/>
                        <w:sz w:val="28"/>
                      </w:rPr>
                      <w:t>Society</w:t>
                    </w:r>
                  </w:p>
                  <w:p w14:paraId="49EC3737" w14:textId="77777777" w:rsidR="00721C02" w:rsidRDefault="00721C02">
                    <w:pPr>
                      <w:spacing w:line="372" w:lineRule="exact"/>
                      <w:ind w:right="1"/>
                      <w:jc w:val="center"/>
                      <w:rPr>
                        <w:rFonts w:eastAsia="Segoe UI" w:cs="Segoe UI"/>
                        <w:sz w:val="28"/>
                        <w:szCs w:val="28"/>
                      </w:rPr>
                    </w:pPr>
                    <w:r>
                      <w:rPr>
                        <w:b/>
                        <w:spacing w:val="-1"/>
                        <w:sz w:val="28"/>
                      </w:rPr>
                      <w:t>Chapter</w:t>
                    </w:r>
                    <w:r>
                      <w:rPr>
                        <w:b/>
                        <w:spacing w:val="1"/>
                        <w:sz w:val="28"/>
                      </w:rPr>
                      <w:t xml:space="preserve"> </w:t>
                    </w:r>
                    <w:r>
                      <w:rPr>
                        <w:b/>
                        <w:spacing w:val="-1"/>
                        <w:sz w:val="28"/>
                      </w:rPr>
                      <w:t>Guide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FF19A" w14:textId="77777777" w:rsidR="00721C02" w:rsidRPr="00072CFD" w:rsidRDefault="00721C02" w:rsidP="00D66B4D">
    <w:pPr>
      <w:pStyle w:val="Header"/>
      <w:jc w:val="center"/>
      <w:rPr>
        <w:rFonts w:cs="Segoe UI"/>
        <w:b/>
        <w:sz w:val="28"/>
        <w:szCs w:val="28"/>
      </w:rPr>
    </w:pPr>
    <w:r w:rsidRPr="00072CFD">
      <w:rPr>
        <w:rFonts w:cs="Segoe UI"/>
        <w:b/>
        <w:sz w:val="28"/>
        <w:szCs w:val="28"/>
      </w:rPr>
      <w:t>National Christ Child Society</w:t>
    </w:r>
  </w:p>
  <w:p w14:paraId="50A46EF2" w14:textId="77777777" w:rsidR="00721C02" w:rsidRPr="00072CFD" w:rsidRDefault="00721C02" w:rsidP="00D66B4D">
    <w:pPr>
      <w:pStyle w:val="Header"/>
      <w:jc w:val="center"/>
      <w:rPr>
        <w:rFonts w:cs="Segoe UI"/>
        <w:b/>
        <w:sz w:val="28"/>
        <w:szCs w:val="28"/>
      </w:rPr>
    </w:pPr>
    <w:r w:rsidRPr="00072CFD">
      <w:rPr>
        <w:rFonts w:cs="Segoe UI"/>
        <w:b/>
        <w:sz w:val="28"/>
        <w:szCs w:val="28"/>
      </w:rPr>
      <w:t xml:space="preserve">Chapter Guide </w:t>
    </w:r>
  </w:p>
  <w:p w14:paraId="4F411720" w14:textId="77777777" w:rsidR="00721C02" w:rsidRPr="007D4C9B" w:rsidRDefault="00721C02" w:rsidP="00D66B4D">
    <w:pPr>
      <w:pStyle w:val="Header"/>
      <w:jc w:val="center"/>
      <w:rPr>
        <w:rFonts w:cs="Segoe UI"/>
        <w:sz w:val="28"/>
        <w:szCs w:val="28"/>
      </w:rPr>
    </w:pPr>
  </w:p>
  <w:p w14:paraId="0DE2008D" w14:textId="77777777" w:rsidR="00721C02" w:rsidRDefault="00721C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20F"/>
    <w:multiLevelType w:val="hybridMultilevel"/>
    <w:tmpl w:val="694A9B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F6126"/>
    <w:multiLevelType w:val="hybridMultilevel"/>
    <w:tmpl w:val="60DC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322C3"/>
    <w:multiLevelType w:val="hybridMultilevel"/>
    <w:tmpl w:val="96B67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C1FF9"/>
    <w:multiLevelType w:val="multilevel"/>
    <w:tmpl w:val="1EB4571C"/>
    <w:lvl w:ilvl="0">
      <w:start w:val="15"/>
      <w:numFmt w:val="decimal"/>
      <w:lvlText w:val="%1"/>
      <w:lvlJc w:val="left"/>
      <w:pPr>
        <w:ind w:left="100" w:hanging="773"/>
        <w:jc w:val="left"/>
      </w:pPr>
      <w:rPr>
        <w:rFonts w:hint="default"/>
      </w:rPr>
    </w:lvl>
    <w:lvl w:ilvl="1">
      <w:start w:val="1"/>
      <w:numFmt w:val="decimal"/>
      <w:lvlText w:val="%1.%2"/>
      <w:lvlJc w:val="left"/>
      <w:pPr>
        <w:ind w:left="100" w:hanging="773"/>
        <w:jc w:val="left"/>
      </w:pPr>
      <w:rPr>
        <w:rFonts w:ascii="Times New Roman" w:eastAsia="Times New Roman" w:hAnsi="Times New Roman" w:hint="default"/>
        <w:spacing w:val="1"/>
        <w:sz w:val="28"/>
        <w:szCs w:val="28"/>
      </w:rPr>
    </w:lvl>
    <w:lvl w:ilvl="2">
      <w:start w:val="1"/>
      <w:numFmt w:val="decimal"/>
      <w:lvlText w:val="%3."/>
      <w:lvlJc w:val="left"/>
      <w:pPr>
        <w:ind w:left="840" w:hanging="360"/>
        <w:jc w:val="left"/>
      </w:pPr>
      <w:rPr>
        <w:rFonts w:ascii="Times New Roman" w:eastAsia="Times New Roman" w:hAnsi="Times New Roman" w:hint="default"/>
        <w:sz w:val="24"/>
        <w:szCs w:val="24"/>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4" w15:restartNumberingAfterBreak="0">
    <w:nsid w:val="03C25FBD"/>
    <w:multiLevelType w:val="hybridMultilevel"/>
    <w:tmpl w:val="226C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45498"/>
    <w:multiLevelType w:val="hybridMultilevel"/>
    <w:tmpl w:val="F540460C"/>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9954011"/>
    <w:multiLevelType w:val="hybridMultilevel"/>
    <w:tmpl w:val="261EA486"/>
    <w:lvl w:ilvl="0" w:tplc="326CA164">
      <w:start w:val="1"/>
      <w:numFmt w:val="bullet"/>
      <w:lvlText w:val=""/>
      <w:lvlJc w:val="left"/>
      <w:pPr>
        <w:ind w:left="480" w:hanging="360"/>
      </w:pPr>
      <w:rPr>
        <w:rFonts w:ascii="Wingdings" w:eastAsia="Wingdings" w:hAnsi="Wingdings" w:hint="default"/>
        <w:sz w:val="24"/>
        <w:szCs w:val="24"/>
      </w:rPr>
    </w:lvl>
    <w:lvl w:ilvl="1" w:tplc="01F6955E">
      <w:start w:val="1"/>
      <w:numFmt w:val="bullet"/>
      <w:lvlText w:val="•"/>
      <w:lvlJc w:val="left"/>
      <w:pPr>
        <w:ind w:left="1392" w:hanging="360"/>
      </w:pPr>
      <w:rPr>
        <w:rFonts w:hint="default"/>
      </w:rPr>
    </w:lvl>
    <w:lvl w:ilvl="2" w:tplc="DFCC3764">
      <w:start w:val="1"/>
      <w:numFmt w:val="bullet"/>
      <w:lvlText w:val="•"/>
      <w:lvlJc w:val="left"/>
      <w:pPr>
        <w:ind w:left="2304" w:hanging="360"/>
      </w:pPr>
      <w:rPr>
        <w:rFonts w:hint="default"/>
      </w:rPr>
    </w:lvl>
    <w:lvl w:ilvl="3" w:tplc="5810C76E">
      <w:start w:val="1"/>
      <w:numFmt w:val="bullet"/>
      <w:lvlText w:val="•"/>
      <w:lvlJc w:val="left"/>
      <w:pPr>
        <w:ind w:left="3216" w:hanging="360"/>
      </w:pPr>
      <w:rPr>
        <w:rFonts w:hint="default"/>
      </w:rPr>
    </w:lvl>
    <w:lvl w:ilvl="4" w:tplc="7F48774A">
      <w:start w:val="1"/>
      <w:numFmt w:val="bullet"/>
      <w:lvlText w:val="•"/>
      <w:lvlJc w:val="left"/>
      <w:pPr>
        <w:ind w:left="4128" w:hanging="360"/>
      </w:pPr>
      <w:rPr>
        <w:rFonts w:hint="default"/>
      </w:rPr>
    </w:lvl>
    <w:lvl w:ilvl="5" w:tplc="B4ACBADE">
      <w:start w:val="1"/>
      <w:numFmt w:val="bullet"/>
      <w:lvlText w:val="•"/>
      <w:lvlJc w:val="left"/>
      <w:pPr>
        <w:ind w:left="5040" w:hanging="360"/>
      </w:pPr>
      <w:rPr>
        <w:rFonts w:hint="default"/>
      </w:rPr>
    </w:lvl>
    <w:lvl w:ilvl="6" w:tplc="774873FC">
      <w:start w:val="1"/>
      <w:numFmt w:val="bullet"/>
      <w:lvlText w:val="•"/>
      <w:lvlJc w:val="left"/>
      <w:pPr>
        <w:ind w:left="5952" w:hanging="360"/>
      </w:pPr>
      <w:rPr>
        <w:rFonts w:hint="default"/>
      </w:rPr>
    </w:lvl>
    <w:lvl w:ilvl="7" w:tplc="06D0B2C0">
      <w:start w:val="1"/>
      <w:numFmt w:val="bullet"/>
      <w:lvlText w:val="•"/>
      <w:lvlJc w:val="left"/>
      <w:pPr>
        <w:ind w:left="6864" w:hanging="360"/>
      </w:pPr>
      <w:rPr>
        <w:rFonts w:hint="default"/>
      </w:rPr>
    </w:lvl>
    <w:lvl w:ilvl="8" w:tplc="252A399E">
      <w:start w:val="1"/>
      <w:numFmt w:val="bullet"/>
      <w:lvlText w:val="•"/>
      <w:lvlJc w:val="left"/>
      <w:pPr>
        <w:ind w:left="7776" w:hanging="360"/>
      </w:pPr>
      <w:rPr>
        <w:rFonts w:hint="default"/>
      </w:rPr>
    </w:lvl>
  </w:abstractNum>
  <w:abstractNum w:abstractNumId="7" w15:restartNumberingAfterBreak="0">
    <w:nsid w:val="0A6F782E"/>
    <w:multiLevelType w:val="hybridMultilevel"/>
    <w:tmpl w:val="C53C0282"/>
    <w:lvl w:ilvl="0" w:tplc="8E0023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2646C"/>
    <w:multiLevelType w:val="hybridMultilevel"/>
    <w:tmpl w:val="8076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6523CB"/>
    <w:multiLevelType w:val="hybridMultilevel"/>
    <w:tmpl w:val="CE4E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41E4E"/>
    <w:multiLevelType w:val="multilevel"/>
    <w:tmpl w:val="379A6F50"/>
    <w:lvl w:ilvl="0">
      <w:start w:val="7"/>
      <w:numFmt w:val="decimal"/>
      <w:lvlText w:val="%1"/>
      <w:lvlJc w:val="left"/>
      <w:pPr>
        <w:ind w:left="120" w:hanging="562"/>
        <w:jc w:val="left"/>
      </w:pPr>
      <w:rPr>
        <w:rFonts w:hint="default"/>
      </w:rPr>
    </w:lvl>
    <w:lvl w:ilvl="1">
      <w:start w:val="1"/>
      <w:numFmt w:val="decimal"/>
      <w:lvlText w:val="%1.%2"/>
      <w:lvlJc w:val="left"/>
      <w:pPr>
        <w:ind w:left="120" w:hanging="562"/>
        <w:jc w:val="left"/>
      </w:pPr>
      <w:rPr>
        <w:rFonts w:ascii="Times New Roman" w:eastAsia="Times New Roman" w:hAnsi="Times New Roman" w:hint="default"/>
        <w:spacing w:val="1"/>
        <w:sz w:val="28"/>
        <w:szCs w:val="28"/>
      </w:rPr>
    </w:lvl>
    <w:lvl w:ilvl="2">
      <w:start w:val="1"/>
      <w:numFmt w:val="lowerLetter"/>
      <w:lvlText w:val="%3)"/>
      <w:lvlJc w:val="left"/>
      <w:pPr>
        <w:ind w:left="120" w:hanging="289"/>
        <w:jc w:val="left"/>
      </w:pPr>
      <w:rPr>
        <w:rFonts w:ascii="Times New Roman" w:eastAsia="Times New Roman" w:hAnsi="Times New Roman" w:hint="default"/>
        <w:sz w:val="28"/>
        <w:szCs w:val="28"/>
      </w:rPr>
    </w:lvl>
    <w:lvl w:ilvl="3">
      <w:start w:val="1"/>
      <w:numFmt w:val="bullet"/>
      <w:lvlText w:val="•"/>
      <w:lvlJc w:val="left"/>
      <w:pPr>
        <w:ind w:left="2250" w:hanging="289"/>
      </w:pPr>
      <w:rPr>
        <w:rFonts w:hint="default"/>
      </w:rPr>
    </w:lvl>
    <w:lvl w:ilvl="4">
      <w:start w:val="1"/>
      <w:numFmt w:val="bullet"/>
      <w:lvlText w:val="•"/>
      <w:lvlJc w:val="left"/>
      <w:pPr>
        <w:ind w:left="3300" w:hanging="289"/>
      </w:pPr>
      <w:rPr>
        <w:rFonts w:hint="default"/>
      </w:rPr>
    </w:lvl>
    <w:lvl w:ilvl="5">
      <w:start w:val="1"/>
      <w:numFmt w:val="bullet"/>
      <w:lvlText w:val="•"/>
      <w:lvlJc w:val="left"/>
      <w:pPr>
        <w:ind w:left="4350" w:hanging="289"/>
      </w:pPr>
      <w:rPr>
        <w:rFonts w:hint="default"/>
      </w:rPr>
    </w:lvl>
    <w:lvl w:ilvl="6">
      <w:start w:val="1"/>
      <w:numFmt w:val="bullet"/>
      <w:lvlText w:val="•"/>
      <w:lvlJc w:val="left"/>
      <w:pPr>
        <w:ind w:left="5400" w:hanging="289"/>
      </w:pPr>
      <w:rPr>
        <w:rFonts w:hint="default"/>
      </w:rPr>
    </w:lvl>
    <w:lvl w:ilvl="7">
      <w:start w:val="1"/>
      <w:numFmt w:val="bullet"/>
      <w:lvlText w:val="•"/>
      <w:lvlJc w:val="left"/>
      <w:pPr>
        <w:ind w:left="6450" w:hanging="289"/>
      </w:pPr>
      <w:rPr>
        <w:rFonts w:hint="default"/>
      </w:rPr>
    </w:lvl>
    <w:lvl w:ilvl="8">
      <w:start w:val="1"/>
      <w:numFmt w:val="bullet"/>
      <w:lvlText w:val="•"/>
      <w:lvlJc w:val="left"/>
      <w:pPr>
        <w:ind w:left="7500" w:hanging="289"/>
      </w:pPr>
      <w:rPr>
        <w:rFonts w:hint="default"/>
      </w:rPr>
    </w:lvl>
  </w:abstractNum>
  <w:abstractNum w:abstractNumId="11" w15:restartNumberingAfterBreak="0">
    <w:nsid w:val="1AB078C8"/>
    <w:multiLevelType w:val="hybridMultilevel"/>
    <w:tmpl w:val="D8222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A585B"/>
    <w:multiLevelType w:val="hybridMultilevel"/>
    <w:tmpl w:val="C7744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22D16"/>
    <w:multiLevelType w:val="hybridMultilevel"/>
    <w:tmpl w:val="B14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A67D5"/>
    <w:multiLevelType w:val="multilevel"/>
    <w:tmpl w:val="EB745344"/>
    <w:lvl w:ilvl="0">
      <w:start w:val="14"/>
      <w:numFmt w:val="decimal"/>
      <w:lvlText w:val="%1"/>
      <w:lvlJc w:val="left"/>
      <w:pPr>
        <w:ind w:left="100" w:hanging="703"/>
        <w:jc w:val="left"/>
      </w:pPr>
      <w:rPr>
        <w:rFonts w:hint="default"/>
      </w:rPr>
    </w:lvl>
    <w:lvl w:ilvl="1">
      <w:start w:val="1"/>
      <w:numFmt w:val="decimal"/>
      <w:lvlText w:val="%1.%2"/>
      <w:lvlJc w:val="left"/>
      <w:pPr>
        <w:ind w:left="100" w:hanging="703"/>
        <w:jc w:val="left"/>
      </w:pPr>
      <w:rPr>
        <w:rFonts w:ascii="Times New Roman" w:eastAsia="Times New Roman" w:hAnsi="Times New Roman" w:hint="default"/>
        <w:spacing w:val="1"/>
        <w:sz w:val="28"/>
        <w:szCs w:val="28"/>
      </w:rPr>
    </w:lvl>
    <w:lvl w:ilvl="2">
      <w:start w:val="1"/>
      <w:numFmt w:val="bullet"/>
      <w:lvlText w:val="•"/>
      <w:lvlJc w:val="left"/>
      <w:pPr>
        <w:ind w:left="1996" w:hanging="703"/>
      </w:pPr>
      <w:rPr>
        <w:rFonts w:hint="default"/>
      </w:rPr>
    </w:lvl>
    <w:lvl w:ilvl="3">
      <w:start w:val="1"/>
      <w:numFmt w:val="bullet"/>
      <w:lvlText w:val="•"/>
      <w:lvlJc w:val="left"/>
      <w:pPr>
        <w:ind w:left="2944" w:hanging="703"/>
      </w:pPr>
      <w:rPr>
        <w:rFonts w:hint="default"/>
      </w:rPr>
    </w:lvl>
    <w:lvl w:ilvl="4">
      <w:start w:val="1"/>
      <w:numFmt w:val="bullet"/>
      <w:lvlText w:val="•"/>
      <w:lvlJc w:val="left"/>
      <w:pPr>
        <w:ind w:left="3892" w:hanging="703"/>
      </w:pPr>
      <w:rPr>
        <w:rFonts w:hint="default"/>
      </w:rPr>
    </w:lvl>
    <w:lvl w:ilvl="5">
      <w:start w:val="1"/>
      <w:numFmt w:val="bullet"/>
      <w:lvlText w:val="•"/>
      <w:lvlJc w:val="left"/>
      <w:pPr>
        <w:ind w:left="4840" w:hanging="703"/>
      </w:pPr>
      <w:rPr>
        <w:rFonts w:hint="default"/>
      </w:rPr>
    </w:lvl>
    <w:lvl w:ilvl="6">
      <w:start w:val="1"/>
      <w:numFmt w:val="bullet"/>
      <w:lvlText w:val="•"/>
      <w:lvlJc w:val="left"/>
      <w:pPr>
        <w:ind w:left="5788" w:hanging="703"/>
      </w:pPr>
      <w:rPr>
        <w:rFonts w:hint="default"/>
      </w:rPr>
    </w:lvl>
    <w:lvl w:ilvl="7">
      <w:start w:val="1"/>
      <w:numFmt w:val="bullet"/>
      <w:lvlText w:val="•"/>
      <w:lvlJc w:val="left"/>
      <w:pPr>
        <w:ind w:left="6736" w:hanging="703"/>
      </w:pPr>
      <w:rPr>
        <w:rFonts w:hint="default"/>
      </w:rPr>
    </w:lvl>
    <w:lvl w:ilvl="8">
      <w:start w:val="1"/>
      <w:numFmt w:val="bullet"/>
      <w:lvlText w:val="•"/>
      <w:lvlJc w:val="left"/>
      <w:pPr>
        <w:ind w:left="7684" w:hanging="703"/>
      </w:pPr>
      <w:rPr>
        <w:rFonts w:hint="default"/>
      </w:rPr>
    </w:lvl>
  </w:abstractNum>
  <w:abstractNum w:abstractNumId="15" w15:restartNumberingAfterBreak="0">
    <w:nsid w:val="251D0C10"/>
    <w:multiLevelType w:val="hybridMultilevel"/>
    <w:tmpl w:val="02CA4D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72DA9"/>
    <w:multiLevelType w:val="hybridMultilevel"/>
    <w:tmpl w:val="C35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F5073"/>
    <w:multiLevelType w:val="multilevel"/>
    <w:tmpl w:val="E522EAD4"/>
    <w:lvl w:ilvl="0">
      <w:start w:val="4"/>
      <w:numFmt w:val="decimal"/>
      <w:lvlText w:val="%1"/>
      <w:lvlJc w:val="left"/>
      <w:pPr>
        <w:ind w:left="119" w:hanging="562"/>
        <w:jc w:val="left"/>
      </w:pPr>
      <w:rPr>
        <w:rFonts w:hint="default"/>
      </w:rPr>
    </w:lvl>
    <w:lvl w:ilvl="1">
      <w:start w:val="1"/>
      <w:numFmt w:val="decimal"/>
      <w:lvlText w:val="%1.%2"/>
      <w:lvlJc w:val="left"/>
      <w:pPr>
        <w:ind w:left="119" w:hanging="562"/>
        <w:jc w:val="left"/>
      </w:pPr>
      <w:rPr>
        <w:rFonts w:ascii="Times New Roman" w:eastAsia="Times New Roman" w:hAnsi="Times New Roman" w:hint="default"/>
        <w:spacing w:val="1"/>
        <w:sz w:val="28"/>
        <w:szCs w:val="28"/>
      </w:rPr>
    </w:lvl>
    <w:lvl w:ilvl="2">
      <w:start w:val="1"/>
      <w:numFmt w:val="lowerLetter"/>
      <w:lvlText w:val="%3)"/>
      <w:lvlJc w:val="left"/>
      <w:pPr>
        <w:ind w:left="1120" w:hanging="300"/>
        <w:jc w:val="left"/>
      </w:pPr>
      <w:rPr>
        <w:rFonts w:ascii="Times New Roman" w:eastAsia="Times New Roman" w:hAnsi="Times New Roman" w:hint="default"/>
        <w:spacing w:val="-1"/>
        <w:sz w:val="24"/>
        <w:szCs w:val="24"/>
      </w:rPr>
    </w:lvl>
    <w:lvl w:ilvl="3">
      <w:start w:val="1"/>
      <w:numFmt w:val="bullet"/>
      <w:lvlText w:val="•"/>
      <w:lvlJc w:val="left"/>
      <w:pPr>
        <w:ind w:left="3000" w:hanging="300"/>
      </w:pPr>
      <w:rPr>
        <w:rFonts w:hint="default"/>
      </w:rPr>
    </w:lvl>
    <w:lvl w:ilvl="4">
      <w:start w:val="1"/>
      <w:numFmt w:val="bullet"/>
      <w:lvlText w:val="•"/>
      <w:lvlJc w:val="left"/>
      <w:pPr>
        <w:ind w:left="3940" w:hanging="300"/>
      </w:pPr>
      <w:rPr>
        <w:rFonts w:hint="default"/>
      </w:rPr>
    </w:lvl>
    <w:lvl w:ilvl="5">
      <w:start w:val="1"/>
      <w:numFmt w:val="bullet"/>
      <w:lvlText w:val="•"/>
      <w:lvlJc w:val="left"/>
      <w:pPr>
        <w:ind w:left="4880" w:hanging="300"/>
      </w:pPr>
      <w:rPr>
        <w:rFonts w:hint="default"/>
      </w:rPr>
    </w:lvl>
    <w:lvl w:ilvl="6">
      <w:start w:val="1"/>
      <w:numFmt w:val="bullet"/>
      <w:lvlText w:val="•"/>
      <w:lvlJc w:val="left"/>
      <w:pPr>
        <w:ind w:left="5820" w:hanging="300"/>
      </w:pPr>
      <w:rPr>
        <w:rFonts w:hint="default"/>
      </w:rPr>
    </w:lvl>
    <w:lvl w:ilvl="7">
      <w:start w:val="1"/>
      <w:numFmt w:val="bullet"/>
      <w:lvlText w:val="•"/>
      <w:lvlJc w:val="left"/>
      <w:pPr>
        <w:ind w:left="6760" w:hanging="300"/>
      </w:pPr>
      <w:rPr>
        <w:rFonts w:hint="default"/>
      </w:rPr>
    </w:lvl>
    <w:lvl w:ilvl="8">
      <w:start w:val="1"/>
      <w:numFmt w:val="bullet"/>
      <w:lvlText w:val="•"/>
      <w:lvlJc w:val="left"/>
      <w:pPr>
        <w:ind w:left="7700" w:hanging="300"/>
      </w:pPr>
      <w:rPr>
        <w:rFonts w:hint="default"/>
      </w:rPr>
    </w:lvl>
  </w:abstractNum>
  <w:abstractNum w:abstractNumId="18" w15:restartNumberingAfterBreak="0">
    <w:nsid w:val="2CD3518F"/>
    <w:multiLevelType w:val="multilevel"/>
    <w:tmpl w:val="8508FB44"/>
    <w:lvl w:ilvl="0">
      <w:start w:val="9"/>
      <w:numFmt w:val="decimal"/>
      <w:lvlText w:val="%1"/>
      <w:lvlJc w:val="left"/>
      <w:pPr>
        <w:ind w:left="119" w:hanging="562"/>
        <w:jc w:val="left"/>
      </w:pPr>
      <w:rPr>
        <w:rFonts w:hint="default"/>
      </w:rPr>
    </w:lvl>
    <w:lvl w:ilvl="1">
      <w:start w:val="1"/>
      <w:numFmt w:val="decimal"/>
      <w:lvlText w:val="%1.%2"/>
      <w:lvlJc w:val="left"/>
      <w:pPr>
        <w:ind w:left="119" w:hanging="562"/>
        <w:jc w:val="left"/>
      </w:pPr>
      <w:rPr>
        <w:rFonts w:ascii="Times New Roman" w:eastAsia="Times New Roman" w:hAnsi="Times New Roman" w:hint="default"/>
        <w:spacing w:val="1"/>
        <w:sz w:val="28"/>
        <w:szCs w:val="28"/>
      </w:rPr>
    </w:lvl>
    <w:lvl w:ilvl="2">
      <w:start w:val="1"/>
      <w:numFmt w:val="lowerLetter"/>
      <w:lvlText w:val="%3)"/>
      <w:lvlJc w:val="left"/>
      <w:pPr>
        <w:ind w:left="820" w:hanging="358"/>
        <w:jc w:val="right"/>
      </w:pPr>
      <w:rPr>
        <w:rFonts w:ascii="Times New Roman" w:eastAsia="Times New Roman" w:hAnsi="Times New Roman" w:hint="default"/>
        <w:sz w:val="28"/>
        <w:szCs w:val="28"/>
      </w:rPr>
    </w:lvl>
    <w:lvl w:ilvl="3">
      <w:start w:val="1"/>
      <w:numFmt w:val="bullet"/>
      <w:lvlText w:val="•"/>
      <w:lvlJc w:val="left"/>
      <w:pPr>
        <w:ind w:left="2771" w:hanging="358"/>
      </w:pPr>
      <w:rPr>
        <w:rFonts w:hint="default"/>
      </w:rPr>
    </w:lvl>
    <w:lvl w:ilvl="4">
      <w:start w:val="1"/>
      <w:numFmt w:val="bullet"/>
      <w:lvlText w:val="•"/>
      <w:lvlJc w:val="left"/>
      <w:pPr>
        <w:ind w:left="3746" w:hanging="358"/>
      </w:pPr>
      <w:rPr>
        <w:rFonts w:hint="default"/>
      </w:rPr>
    </w:lvl>
    <w:lvl w:ilvl="5">
      <w:start w:val="1"/>
      <w:numFmt w:val="bullet"/>
      <w:lvlText w:val="•"/>
      <w:lvlJc w:val="left"/>
      <w:pPr>
        <w:ind w:left="4722" w:hanging="358"/>
      </w:pPr>
      <w:rPr>
        <w:rFonts w:hint="default"/>
      </w:rPr>
    </w:lvl>
    <w:lvl w:ilvl="6">
      <w:start w:val="1"/>
      <w:numFmt w:val="bullet"/>
      <w:lvlText w:val="•"/>
      <w:lvlJc w:val="left"/>
      <w:pPr>
        <w:ind w:left="5697" w:hanging="358"/>
      </w:pPr>
      <w:rPr>
        <w:rFonts w:hint="default"/>
      </w:rPr>
    </w:lvl>
    <w:lvl w:ilvl="7">
      <w:start w:val="1"/>
      <w:numFmt w:val="bullet"/>
      <w:lvlText w:val="•"/>
      <w:lvlJc w:val="left"/>
      <w:pPr>
        <w:ind w:left="6673" w:hanging="358"/>
      </w:pPr>
      <w:rPr>
        <w:rFonts w:hint="default"/>
      </w:rPr>
    </w:lvl>
    <w:lvl w:ilvl="8">
      <w:start w:val="1"/>
      <w:numFmt w:val="bullet"/>
      <w:lvlText w:val="•"/>
      <w:lvlJc w:val="left"/>
      <w:pPr>
        <w:ind w:left="7648" w:hanging="358"/>
      </w:pPr>
      <w:rPr>
        <w:rFonts w:hint="default"/>
      </w:rPr>
    </w:lvl>
  </w:abstractNum>
  <w:abstractNum w:abstractNumId="19" w15:restartNumberingAfterBreak="0">
    <w:nsid w:val="2EA11E23"/>
    <w:multiLevelType w:val="hybridMultilevel"/>
    <w:tmpl w:val="AC26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62B1C"/>
    <w:multiLevelType w:val="hybridMultilevel"/>
    <w:tmpl w:val="FAEE1010"/>
    <w:lvl w:ilvl="0" w:tplc="99442C36">
      <w:start w:val="1"/>
      <w:numFmt w:val="lowerLetter"/>
      <w:lvlText w:val="%1)"/>
      <w:lvlJc w:val="left"/>
      <w:pPr>
        <w:ind w:left="119" w:hanging="289"/>
        <w:jc w:val="left"/>
      </w:pPr>
      <w:rPr>
        <w:rFonts w:ascii="Times New Roman" w:eastAsia="Times New Roman" w:hAnsi="Times New Roman" w:hint="default"/>
        <w:sz w:val="28"/>
        <w:szCs w:val="28"/>
      </w:rPr>
    </w:lvl>
    <w:lvl w:ilvl="1" w:tplc="6630A210">
      <w:start w:val="1"/>
      <w:numFmt w:val="bullet"/>
      <w:lvlText w:val="•"/>
      <w:lvlJc w:val="left"/>
      <w:pPr>
        <w:ind w:left="1067" w:hanging="289"/>
      </w:pPr>
      <w:rPr>
        <w:rFonts w:hint="default"/>
      </w:rPr>
    </w:lvl>
    <w:lvl w:ilvl="2" w:tplc="C9181A5A">
      <w:start w:val="1"/>
      <w:numFmt w:val="bullet"/>
      <w:lvlText w:val="•"/>
      <w:lvlJc w:val="left"/>
      <w:pPr>
        <w:ind w:left="2015" w:hanging="289"/>
      </w:pPr>
      <w:rPr>
        <w:rFonts w:hint="default"/>
      </w:rPr>
    </w:lvl>
    <w:lvl w:ilvl="3" w:tplc="2CC852D6">
      <w:start w:val="1"/>
      <w:numFmt w:val="bullet"/>
      <w:lvlText w:val="•"/>
      <w:lvlJc w:val="left"/>
      <w:pPr>
        <w:ind w:left="2963" w:hanging="289"/>
      </w:pPr>
      <w:rPr>
        <w:rFonts w:hint="default"/>
      </w:rPr>
    </w:lvl>
    <w:lvl w:ilvl="4" w:tplc="71461F48">
      <w:start w:val="1"/>
      <w:numFmt w:val="bullet"/>
      <w:lvlText w:val="•"/>
      <w:lvlJc w:val="left"/>
      <w:pPr>
        <w:ind w:left="3911" w:hanging="289"/>
      </w:pPr>
      <w:rPr>
        <w:rFonts w:hint="default"/>
      </w:rPr>
    </w:lvl>
    <w:lvl w:ilvl="5" w:tplc="78D898D2">
      <w:start w:val="1"/>
      <w:numFmt w:val="bullet"/>
      <w:lvlText w:val="•"/>
      <w:lvlJc w:val="left"/>
      <w:pPr>
        <w:ind w:left="4859" w:hanging="289"/>
      </w:pPr>
      <w:rPr>
        <w:rFonts w:hint="default"/>
      </w:rPr>
    </w:lvl>
    <w:lvl w:ilvl="6" w:tplc="5F468D04">
      <w:start w:val="1"/>
      <w:numFmt w:val="bullet"/>
      <w:lvlText w:val="•"/>
      <w:lvlJc w:val="left"/>
      <w:pPr>
        <w:ind w:left="5807" w:hanging="289"/>
      </w:pPr>
      <w:rPr>
        <w:rFonts w:hint="default"/>
      </w:rPr>
    </w:lvl>
    <w:lvl w:ilvl="7" w:tplc="5C4EB8E6">
      <w:start w:val="1"/>
      <w:numFmt w:val="bullet"/>
      <w:lvlText w:val="•"/>
      <w:lvlJc w:val="left"/>
      <w:pPr>
        <w:ind w:left="6755" w:hanging="289"/>
      </w:pPr>
      <w:rPr>
        <w:rFonts w:hint="default"/>
      </w:rPr>
    </w:lvl>
    <w:lvl w:ilvl="8" w:tplc="DCF666AC">
      <w:start w:val="1"/>
      <w:numFmt w:val="bullet"/>
      <w:lvlText w:val="•"/>
      <w:lvlJc w:val="left"/>
      <w:pPr>
        <w:ind w:left="7703" w:hanging="289"/>
      </w:pPr>
      <w:rPr>
        <w:rFonts w:hint="default"/>
      </w:rPr>
    </w:lvl>
  </w:abstractNum>
  <w:abstractNum w:abstractNumId="21" w15:restartNumberingAfterBreak="0">
    <w:nsid w:val="33C436DB"/>
    <w:multiLevelType w:val="hybridMultilevel"/>
    <w:tmpl w:val="4BE4C838"/>
    <w:lvl w:ilvl="0" w:tplc="943E8324">
      <w:start w:val="1"/>
      <w:numFmt w:val="decimal"/>
      <w:lvlText w:val="%1."/>
      <w:lvlJc w:val="left"/>
      <w:pPr>
        <w:ind w:left="1180" w:hanging="360"/>
        <w:jc w:val="left"/>
      </w:pPr>
      <w:rPr>
        <w:rFonts w:ascii="Times New Roman" w:eastAsia="Times New Roman" w:hAnsi="Times New Roman" w:hint="default"/>
        <w:sz w:val="24"/>
        <w:szCs w:val="24"/>
      </w:rPr>
    </w:lvl>
    <w:lvl w:ilvl="1" w:tplc="64DA7350">
      <w:start w:val="1"/>
      <w:numFmt w:val="bullet"/>
      <w:lvlText w:val="•"/>
      <w:lvlJc w:val="left"/>
      <w:pPr>
        <w:ind w:left="2020" w:hanging="360"/>
      </w:pPr>
      <w:rPr>
        <w:rFonts w:hint="default"/>
      </w:rPr>
    </w:lvl>
    <w:lvl w:ilvl="2" w:tplc="368C0C9E">
      <w:start w:val="1"/>
      <w:numFmt w:val="bullet"/>
      <w:lvlText w:val="•"/>
      <w:lvlJc w:val="left"/>
      <w:pPr>
        <w:ind w:left="2860" w:hanging="360"/>
      </w:pPr>
      <w:rPr>
        <w:rFonts w:hint="default"/>
      </w:rPr>
    </w:lvl>
    <w:lvl w:ilvl="3" w:tplc="49B40736">
      <w:start w:val="1"/>
      <w:numFmt w:val="bullet"/>
      <w:lvlText w:val="•"/>
      <w:lvlJc w:val="left"/>
      <w:pPr>
        <w:ind w:left="3700" w:hanging="360"/>
      </w:pPr>
      <w:rPr>
        <w:rFonts w:hint="default"/>
      </w:rPr>
    </w:lvl>
    <w:lvl w:ilvl="4" w:tplc="FD50B1D8">
      <w:start w:val="1"/>
      <w:numFmt w:val="bullet"/>
      <w:lvlText w:val="•"/>
      <w:lvlJc w:val="left"/>
      <w:pPr>
        <w:ind w:left="4540" w:hanging="360"/>
      </w:pPr>
      <w:rPr>
        <w:rFonts w:hint="default"/>
      </w:rPr>
    </w:lvl>
    <w:lvl w:ilvl="5" w:tplc="45F65ED0">
      <w:start w:val="1"/>
      <w:numFmt w:val="bullet"/>
      <w:lvlText w:val="•"/>
      <w:lvlJc w:val="left"/>
      <w:pPr>
        <w:ind w:left="5380" w:hanging="360"/>
      </w:pPr>
      <w:rPr>
        <w:rFonts w:hint="default"/>
      </w:rPr>
    </w:lvl>
    <w:lvl w:ilvl="6" w:tplc="AED47426">
      <w:start w:val="1"/>
      <w:numFmt w:val="bullet"/>
      <w:lvlText w:val="•"/>
      <w:lvlJc w:val="left"/>
      <w:pPr>
        <w:ind w:left="6220" w:hanging="360"/>
      </w:pPr>
      <w:rPr>
        <w:rFonts w:hint="default"/>
      </w:rPr>
    </w:lvl>
    <w:lvl w:ilvl="7" w:tplc="40DE07FA">
      <w:start w:val="1"/>
      <w:numFmt w:val="bullet"/>
      <w:lvlText w:val="•"/>
      <w:lvlJc w:val="left"/>
      <w:pPr>
        <w:ind w:left="7060" w:hanging="360"/>
      </w:pPr>
      <w:rPr>
        <w:rFonts w:hint="default"/>
      </w:rPr>
    </w:lvl>
    <w:lvl w:ilvl="8" w:tplc="3FDADED0">
      <w:start w:val="1"/>
      <w:numFmt w:val="bullet"/>
      <w:lvlText w:val="•"/>
      <w:lvlJc w:val="left"/>
      <w:pPr>
        <w:ind w:left="7900" w:hanging="360"/>
      </w:pPr>
      <w:rPr>
        <w:rFonts w:hint="default"/>
      </w:rPr>
    </w:lvl>
  </w:abstractNum>
  <w:abstractNum w:abstractNumId="22" w15:restartNumberingAfterBreak="0">
    <w:nsid w:val="361F7F25"/>
    <w:multiLevelType w:val="hybridMultilevel"/>
    <w:tmpl w:val="09CC1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8C4648"/>
    <w:multiLevelType w:val="hybridMultilevel"/>
    <w:tmpl w:val="EC249F28"/>
    <w:lvl w:ilvl="0" w:tplc="8E0023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E8127F"/>
    <w:multiLevelType w:val="hybridMultilevel"/>
    <w:tmpl w:val="7EB436EE"/>
    <w:lvl w:ilvl="0" w:tplc="9C4A5970">
      <w:start w:val="1"/>
      <w:numFmt w:val="lowerLetter"/>
      <w:lvlText w:val="%1)"/>
      <w:lvlJc w:val="left"/>
      <w:pPr>
        <w:ind w:left="388" w:hanging="289"/>
        <w:jc w:val="left"/>
      </w:pPr>
      <w:rPr>
        <w:rFonts w:ascii="Times New Roman" w:eastAsia="Times New Roman" w:hAnsi="Times New Roman" w:hint="default"/>
        <w:sz w:val="28"/>
        <w:szCs w:val="28"/>
      </w:rPr>
    </w:lvl>
    <w:lvl w:ilvl="1" w:tplc="9948DB2C">
      <w:start w:val="1"/>
      <w:numFmt w:val="decimal"/>
      <w:lvlText w:val="%2."/>
      <w:lvlJc w:val="left"/>
      <w:pPr>
        <w:ind w:left="820" w:hanging="360"/>
        <w:jc w:val="left"/>
      </w:pPr>
      <w:rPr>
        <w:rFonts w:ascii="Times New Roman" w:eastAsia="Times New Roman" w:hAnsi="Times New Roman" w:hint="default"/>
        <w:sz w:val="24"/>
        <w:szCs w:val="24"/>
      </w:rPr>
    </w:lvl>
    <w:lvl w:ilvl="2" w:tplc="A4F24C7A">
      <w:start w:val="1"/>
      <w:numFmt w:val="bullet"/>
      <w:lvlText w:val="•"/>
      <w:lvlJc w:val="left"/>
      <w:pPr>
        <w:ind w:left="820" w:hanging="360"/>
      </w:pPr>
      <w:rPr>
        <w:rFonts w:hint="default"/>
      </w:rPr>
    </w:lvl>
    <w:lvl w:ilvl="3" w:tplc="5DC272A8">
      <w:start w:val="1"/>
      <w:numFmt w:val="bullet"/>
      <w:lvlText w:val="•"/>
      <w:lvlJc w:val="left"/>
      <w:pPr>
        <w:ind w:left="1915" w:hanging="360"/>
      </w:pPr>
      <w:rPr>
        <w:rFonts w:hint="default"/>
      </w:rPr>
    </w:lvl>
    <w:lvl w:ilvl="4" w:tplc="2938AB70">
      <w:start w:val="1"/>
      <w:numFmt w:val="bullet"/>
      <w:lvlText w:val="•"/>
      <w:lvlJc w:val="left"/>
      <w:pPr>
        <w:ind w:left="3010" w:hanging="360"/>
      </w:pPr>
      <w:rPr>
        <w:rFonts w:hint="default"/>
      </w:rPr>
    </w:lvl>
    <w:lvl w:ilvl="5" w:tplc="79308124">
      <w:start w:val="1"/>
      <w:numFmt w:val="bullet"/>
      <w:lvlText w:val="•"/>
      <w:lvlJc w:val="left"/>
      <w:pPr>
        <w:ind w:left="4105" w:hanging="360"/>
      </w:pPr>
      <w:rPr>
        <w:rFonts w:hint="default"/>
      </w:rPr>
    </w:lvl>
    <w:lvl w:ilvl="6" w:tplc="C486E6E8">
      <w:start w:val="1"/>
      <w:numFmt w:val="bullet"/>
      <w:lvlText w:val="•"/>
      <w:lvlJc w:val="left"/>
      <w:pPr>
        <w:ind w:left="5200" w:hanging="360"/>
      </w:pPr>
      <w:rPr>
        <w:rFonts w:hint="default"/>
      </w:rPr>
    </w:lvl>
    <w:lvl w:ilvl="7" w:tplc="E5EAC076">
      <w:start w:val="1"/>
      <w:numFmt w:val="bullet"/>
      <w:lvlText w:val="•"/>
      <w:lvlJc w:val="left"/>
      <w:pPr>
        <w:ind w:left="6295" w:hanging="360"/>
      </w:pPr>
      <w:rPr>
        <w:rFonts w:hint="default"/>
      </w:rPr>
    </w:lvl>
    <w:lvl w:ilvl="8" w:tplc="17A69EB8">
      <w:start w:val="1"/>
      <w:numFmt w:val="bullet"/>
      <w:lvlText w:val="•"/>
      <w:lvlJc w:val="left"/>
      <w:pPr>
        <w:ind w:left="7390" w:hanging="360"/>
      </w:pPr>
      <w:rPr>
        <w:rFonts w:hint="default"/>
      </w:rPr>
    </w:lvl>
  </w:abstractNum>
  <w:abstractNum w:abstractNumId="25" w15:restartNumberingAfterBreak="0">
    <w:nsid w:val="38C36070"/>
    <w:multiLevelType w:val="hybridMultilevel"/>
    <w:tmpl w:val="0226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2626E"/>
    <w:multiLevelType w:val="hybridMultilevel"/>
    <w:tmpl w:val="D71C09E2"/>
    <w:lvl w:ilvl="0" w:tplc="0409000D">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399B245F"/>
    <w:multiLevelType w:val="hybridMultilevel"/>
    <w:tmpl w:val="26D878F2"/>
    <w:lvl w:ilvl="0" w:tplc="A1B2B04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B7524B7"/>
    <w:multiLevelType w:val="multilevel"/>
    <w:tmpl w:val="093A67D0"/>
    <w:lvl w:ilvl="0">
      <w:start w:val="5"/>
      <w:numFmt w:val="decimal"/>
      <w:lvlText w:val="%1"/>
      <w:lvlJc w:val="left"/>
      <w:pPr>
        <w:ind w:left="100" w:hanging="562"/>
        <w:jc w:val="left"/>
      </w:pPr>
      <w:rPr>
        <w:rFonts w:hint="default"/>
      </w:rPr>
    </w:lvl>
    <w:lvl w:ilvl="1">
      <w:start w:val="1"/>
      <w:numFmt w:val="decimal"/>
      <w:lvlText w:val="%1.%2"/>
      <w:lvlJc w:val="left"/>
      <w:pPr>
        <w:ind w:left="100" w:hanging="562"/>
        <w:jc w:val="left"/>
      </w:pPr>
      <w:rPr>
        <w:rFonts w:ascii="Times New Roman" w:eastAsia="Times New Roman" w:hAnsi="Times New Roman" w:hint="default"/>
        <w:spacing w:val="1"/>
        <w:sz w:val="28"/>
        <w:szCs w:val="28"/>
      </w:rPr>
    </w:lvl>
    <w:lvl w:ilvl="2">
      <w:start w:val="1"/>
      <w:numFmt w:val="lowerLetter"/>
      <w:lvlText w:val="%3)"/>
      <w:lvlJc w:val="left"/>
      <w:pPr>
        <w:ind w:left="100" w:hanging="289"/>
        <w:jc w:val="left"/>
      </w:pPr>
      <w:rPr>
        <w:rFonts w:ascii="Times New Roman" w:eastAsia="Times New Roman" w:hAnsi="Times New Roman" w:hint="default"/>
        <w:sz w:val="28"/>
        <w:szCs w:val="28"/>
      </w:rPr>
    </w:lvl>
    <w:lvl w:ilvl="3">
      <w:start w:val="1"/>
      <w:numFmt w:val="bullet"/>
      <w:lvlText w:val="•"/>
      <w:lvlJc w:val="left"/>
      <w:pPr>
        <w:ind w:left="2206" w:hanging="289"/>
      </w:pPr>
      <w:rPr>
        <w:rFonts w:hint="default"/>
      </w:rPr>
    </w:lvl>
    <w:lvl w:ilvl="4">
      <w:start w:val="1"/>
      <w:numFmt w:val="bullet"/>
      <w:lvlText w:val="•"/>
      <w:lvlJc w:val="left"/>
      <w:pPr>
        <w:ind w:left="3260" w:hanging="289"/>
      </w:pPr>
      <w:rPr>
        <w:rFonts w:hint="default"/>
      </w:rPr>
    </w:lvl>
    <w:lvl w:ilvl="5">
      <w:start w:val="1"/>
      <w:numFmt w:val="bullet"/>
      <w:lvlText w:val="•"/>
      <w:lvlJc w:val="left"/>
      <w:pPr>
        <w:ind w:left="4313" w:hanging="289"/>
      </w:pPr>
      <w:rPr>
        <w:rFonts w:hint="default"/>
      </w:rPr>
    </w:lvl>
    <w:lvl w:ilvl="6">
      <w:start w:val="1"/>
      <w:numFmt w:val="bullet"/>
      <w:lvlText w:val="•"/>
      <w:lvlJc w:val="left"/>
      <w:pPr>
        <w:ind w:left="5366" w:hanging="289"/>
      </w:pPr>
      <w:rPr>
        <w:rFonts w:hint="default"/>
      </w:rPr>
    </w:lvl>
    <w:lvl w:ilvl="7">
      <w:start w:val="1"/>
      <w:numFmt w:val="bullet"/>
      <w:lvlText w:val="•"/>
      <w:lvlJc w:val="left"/>
      <w:pPr>
        <w:ind w:left="6420" w:hanging="289"/>
      </w:pPr>
      <w:rPr>
        <w:rFonts w:hint="default"/>
      </w:rPr>
    </w:lvl>
    <w:lvl w:ilvl="8">
      <w:start w:val="1"/>
      <w:numFmt w:val="bullet"/>
      <w:lvlText w:val="•"/>
      <w:lvlJc w:val="left"/>
      <w:pPr>
        <w:ind w:left="7473" w:hanging="289"/>
      </w:pPr>
      <w:rPr>
        <w:rFonts w:hint="default"/>
      </w:rPr>
    </w:lvl>
  </w:abstractNum>
  <w:abstractNum w:abstractNumId="29" w15:restartNumberingAfterBreak="0">
    <w:nsid w:val="3C704BA5"/>
    <w:multiLevelType w:val="hybridMultilevel"/>
    <w:tmpl w:val="85582A4E"/>
    <w:lvl w:ilvl="0" w:tplc="4EEAC88E">
      <w:start w:val="1"/>
      <w:numFmt w:val="bullet"/>
      <w:lvlText w:val="•"/>
      <w:lvlJc w:val="left"/>
      <w:pPr>
        <w:tabs>
          <w:tab w:val="num" w:pos="720"/>
        </w:tabs>
        <w:ind w:left="720" w:hanging="360"/>
      </w:pPr>
      <w:rPr>
        <w:rFonts w:ascii="Arial" w:hAnsi="Arial" w:hint="default"/>
      </w:rPr>
    </w:lvl>
    <w:lvl w:ilvl="1" w:tplc="7124DA76" w:tentative="1">
      <w:start w:val="1"/>
      <w:numFmt w:val="bullet"/>
      <w:lvlText w:val="•"/>
      <w:lvlJc w:val="left"/>
      <w:pPr>
        <w:tabs>
          <w:tab w:val="num" w:pos="1440"/>
        </w:tabs>
        <w:ind w:left="1440" w:hanging="360"/>
      </w:pPr>
      <w:rPr>
        <w:rFonts w:ascii="Arial" w:hAnsi="Arial" w:hint="default"/>
      </w:rPr>
    </w:lvl>
    <w:lvl w:ilvl="2" w:tplc="85BC1C22" w:tentative="1">
      <w:start w:val="1"/>
      <w:numFmt w:val="bullet"/>
      <w:lvlText w:val="•"/>
      <w:lvlJc w:val="left"/>
      <w:pPr>
        <w:tabs>
          <w:tab w:val="num" w:pos="2160"/>
        </w:tabs>
        <w:ind w:left="2160" w:hanging="360"/>
      </w:pPr>
      <w:rPr>
        <w:rFonts w:ascii="Arial" w:hAnsi="Arial" w:hint="default"/>
      </w:rPr>
    </w:lvl>
    <w:lvl w:ilvl="3" w:tplc="9E84DF6E" w:tentative="1">
      <w:start w:val="1"/>
      <w:numFmt w:val="bullet"/>
      <w:lvlText w:val="•"/>
      <w:lvlJc w:val="left"/>
      <w:pPr>
        <w:tabs>
          <w:tab w:val="num" w:pos="2880"/>
        </w:tabs>
        <w:ind w:left="2880" w:hanging="360"/>
      </w:pPr>
      <w:rPr>
        <w:rFonts w:ascii="Arial" w:hAnsi="Arial" w:hint="default"/>
      </w:rPr>
    </w:lvl>
    <w:lvl w:ilvl="4" w:tplc="3CB2F350" w:tentative="1">
      <w:start w:val="1"/>
      <w:numFmt w:val="bullet"/>
      <w:lvlText w:val="•"/>
      <w:lvlJc w:val="left"/>
      <w:pPr>
        <w:tabs>
          <w:tab w:val="num" w:pos="3600"/>
        </w:tabs>
        <w:ind w:left="3600" w:hanging="360"/>
      </w:pPr>
      <w:rPr>
        <w:rFonts w:ascii="Arial" w:hAnsi="Arial" w:hint="default"/>
      </w:rPr>
    </w:lvl>
    <w:lvl w:ilvl="5" w:tplc="0F14C584" w:tentative="1">
      <w:start w:val="1"/>
      <w:numFmt w:val="bullet"/>
      <w:lvlText w:val="•"/>
      <w:lvlJc w:val="left"/>
      <w:pPr>
        <w:tabs>
          <w:tab w:val="num" w:pos="4320"/>
        </w:tabs>
        <w:ind w:left="4320" w:hanging="360"/>
      </w:pPr>
      <w:rPr>
        <w:rFonts w:ascii="Arial" w:hAnsi="Arial" w:hint="default"/>
      </w:rPr>
    </w:lvl>
    <w:lvl w:ilvl="6" w:tplc="F9605D30" w:tentative="1">
      <w:start w:val="1"/>
      <w:numFmt w:val="bullet"/>
      <w:lvlText w:val="•"/>
      <w:lvlJc w:val="left"/>
      <w:pPr>
        <w:tabs>
          <w:tab w:val="num" w:pos="5040"/>
        </w:tabs>
        <w:ind w:left="5040" w:hanging="360"/>
      </w:pPr>
      <w:rPr>
        <w:rFonts w:ascii="Arial" w:hAnsi="Arial" w:hint="default"/>
      </w:rPr>
    </w:lvl>
    <w:lvl w:ilvl="7" w:tplc="747C1310" w:tentative="1">
      <w:start w:val="1"/>
      <w:numFmt w:val="bullet"/>
      <w:lvlText w:val="•"/>
      <w:lvlJc w:val="left"/>
      <w:pPr>
        <w:tabs>
          <w:tab w:val="num" w:pos="5760"/>
        </w:tabs>
        <w:ind w:left="5760" w:hanging="360"/>
      </w:pPr>
      <w:rPr>
        <w:rFonts w:ascii="Arial" w:hAnsi="Arial" w:hint="default"/>
      </w:rPr>
    </w:lvl>
    <w:lvl w:ilvl="8" w:tplc="AEEAF7A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F766094"/>
    <w:multiLevelType w:val="hybridMultilevel"/>
    <w:tmpl w:val="B91027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04C5445"/>
    <w:multiLevelType w:val="hybridMultilevel"/>
    <w:tmpl w:val="69B4B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655A12"/>
    <w:multiLevelType w:val="hybridMultilevel"/>
    <w:tmpl w:val="3AD6A48E"/>
    <w:lvl w:ilvl="0" w:tplc="8CF62112">
      <w:start w:val="4"/>
      <w:numFmt w:val="decimal"/>
      <w:lvlText w:val="%1."/>
      <w:lvlJc w:val="left"/>
      <w:pPr>
        <w:ind w:left="100" w:hanging="360"/>
        <w:jc w:val="left"/>
      </w:pPr>
      <w:rPr>
        <w:rFonts w:ascii="Times New Roman" w:eastAsia="Times New Roman" w:hAnsi="Times New Roman" w:hint="default"/>
        <w:sz w:val="24"/>
        <w:szCs w:val="24"/>
      </w:rPr>
    </w:lvl>
    <w:lvl w:ilvl="1" w:tplc="F086DC7E">
      <w:start w:val="1"/>
      <w:numFmt w:val="decimal"/>
      <w:lvlText w:val="%2."/>
      <w:lvlJc w:val="left"/>
      <w:pPr>
        <w:ind w:left="820" w:hanging="351"/>
        <w:jc w:val="left"/>
      </w:pPr>
      <w:rPr>
        <w:rFonts w:ascii="Times New Roman" w:eastAsia="Times New Roman" w:hAnsi="Times New Roman" w:hint="default"/>
        <w:spacing w:val="1"/>
        <w:sz w:val="28"/>
        <w:szCs w:val="28"/>
      </w:rPr>
    </w:lvl>
    <w:lvl w:ilvl="2" w:tplc="4EEC2EFE">
      <w:start w:val="1"/>
      <w:numFmt w:val="bullet"/>
      <w:lvlText w:val="•"/>
      <w:lvlJc w:val="left"/>
      <w:pPr>
        <w:ind w:left="1793" w:hanging="351"/>
      </w:pPr>
      <w:rPr>
        <w:rFonts w:hint="default"/>
      </w:rPr>
    </w:lvl>
    <w:lvl w:ilvl="3" w:tplc="2DF6B82A">
      <w:start w:val="1"/>
      <w:numFmt w:val="bullet"/>
      <w:lvlText w:val="•"/>
      <w:lvlJc w:val="left"/>
      <w:pPr>
        <w:ind w:left="2766" w:hanging="351"/>
      </w:pPr>
      <w:rPr>
        <w:rFonts w:hint="default"/>
      </w:rPr>
    </w:lvl>
    <w:lvl w:ilvl="4" w:tplc="D7601C44">
      <w:start w:val="1"/>
      <w:numFmt w:val="bullet"/>
      <w:lvlText w:val="•"/>
      <w:lvlJc w:val="left"/>
      <w:pPr>
        <w:ind w:left="3740" w:hanging="351"/>
      </w:pPr>
      <w:rPr>
        <w:rFonts w:hint="default"/>
      </w:rPr>
    </w:lvl>
    <w:lvl w:ilvl="5" w:tplc="ACAE22DE">
      <w:start w:val="1"/>
      <w:numFmt w:val="bullet"/>
      <w:lvlText w:val="•"/>
      <w:lvlJc w:val="left"/>
      <w:pPr>
        <w:ind w:left="4713" w:hanging="351"/>
      </w:pPr>
      <w:rPr>
        <w:rFonts w:hint="default"/>
      </w:rPr>
    </w:lvl>
    <w:lvl w:ilvl="6" w:tplc="225EDBC8">
      <w:start w:val="1"/>
      <w:numFmt w:val="bullet"/>
      <w:lvlText w:val="•"/>
      <w:lvlJc w:val="left"/>
      <w:pPr>
        <w:ind w:left="5686" w:hanging="351"/>
      </w:pPr>
      <w:rPr>
        <w:rFonts w:hint="default"/>
      </w:rPr>
    </w:lvl>
    <w:lvl w:ilvl="7" w:tplc="28C8081A">
      <w:start w:val="1"/>
      <w:numFmt w:val="bullet"/>
      <w:lvlText w:val="•"/>
      <w:lvlJc w:val="left"/>
      <w:pPr>
        <w:ind w:left="6660" w:hanging="351"/>
      </w:pPr>
      <w:rPr>
        <w:rFonts w:hint="default"/>
      </w:rPr>
    </w:lvl>
    <w:lvl w:ilvl="8" w:tplc="468CEEEC">
      <w:start w:val="1"/>
      <w:numFmt w:val="bullet"/>
      <w:lvlText w:val="•"/>
      <w:lvlJc w:val="left"/>
      <w:pPr>
        <w:ind w:left="7633" w:hanging="351"/>
      </w:pPr>
      <w:rPr>
        <w:rFonts w:hint="default"/>
      </w:rPr>
    </w:lvl>
  </w:abstractNum>
  <w:abstractNum w:abstractNumId="33" w15:restartNumberingAfterBreak="0">
    <w:nsid w:val="42880D54"/>
    <w:multiLevelType w:val="hybridMultilevel"/>
    <w:tmpl w:val="06C63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D11FBA"/>
    <w:multiLevelType w:val="hybridMultilevel"/>
    <w:tmpl w:val="D26276E4"/>
    <w:lvl w:ilvl="0" w:tplc="9F90CA60">
      <w:start w:val="1"/>
      <w:numFmt w:val="lowerLetter"/>
      <w:lvlText w:val="%1)"/>
      <w:lvlJc w:val="left"/>
      <w:pPr>
        <w:ind w:left="119" w:hanging="289"/>
        <w:jc w:val="left"/>
      </w:pPr>
      <w:rPr>
        <w:rFonts w:ascii="Times New Roman" w:eastAsia="Times New Roman" w:hAnsi="Times New Roman" w:hint="default"/>
        <w:sz w:val="28"/>
        <w:szCs w:val="28"/>
      </w:rPr>
    </w:lvl>
    <w:lvl w:ilvl="1" w:tplc="539C0E84">
      <w:start w:val="1"/>
      <w:numFmt w:val="bullet"/>
      <w:lvlText w:val="•"/>
      <w:lvlJc w:val="left"/>
      <w:pPr>
        <w:ind w:left="1067" w:hanging="289"/>
      </w:pPr>
      <w:rPr>
        <w:rFonts w:hint="default"/>
      </w:rPr>
    </w:lvl>
    <w:lvl w:ilvl="2" w:tplc="578883B2">
      <w:start w:val="1"/>
      <w:numFmt w:val="bullet"/>
      <w:lvlText w:val="•"/>
      <w:lvlJc w:val="left"/>
      <w:pPr>
        <w:ind w:left="2015" w:hanging="289"/>
      </w:pPr>
      <w:rPr>
        <w:rFonts w:hint="default"/>
      </w:rPr>
    </w:lvl>
    <w:lvl w:ilvl="3" w:tplc="A8F0790E">
      <w:start w:val="1"/>
      <w:numFmt w:val="bullet"/>
      <w:lvlText w:val="•"/>
      <w:lvlJc w:val="left"/>
      <w:pPr>
        <w:ind w:left="2963" w:hanging="289"/>
      </w:pPr>
      <w:rPr>
        <w:rFonts w:hint="default"/>
      </w:rPr>
    </w:lvl>
    <w:lvl w:ilvl="4" w:tplc="6CBE3B12">
      <w:start w:val="1"/>
      <w:numFmt w:val="bullet"/>
      <w:lvlText w:val="•"/>
      <w:lvlJc w:val="left"/>
      <w:pPr>
        <w:ind w:left="3911" w:hanging="289"/>
      </w:pPr>
      <w:rPr>
        <w:rFonts w:hint="default"/>
      </w:rPr>
    </w:lvl>
    <w:lvl w:ilvl="5" w:tplc="9E6C2DF4">
      <w:start w:val="1"/>
      <w:numFmt w:val="bullet"/>
      <w:lvlText w:val="•"/>
      <w:lvlJc w:val="left"/>
      <w:pPr>
        <w:ind w:left="4859" w:hanging="289"/>
      </w:pPr>
      <w:rPr>
        <w:rFonts w:hint="default"/>
      </w:rPr>
    </w:lvl>
    <w:lvl w:ilvl="6" w:tplc="3CA62384">
      <w:start w:val="1"/>
      <w:numFmt w:val="bullet"/>
      <w:lvlText w:val="•"/>
      <w:lvlJc w:val="left"/>
      <w:pPr>
        <w:ind w:left="5807" w:hanging="289"/>
      </w:pPr>
      <w:rPr>
        <w:rFonts w:hint="default"/>
      </w:rPr>
    </w:lvl>
    <w:lvl w:ilvl="7" w:tplc="C5947510">
      <w:start w:val="1"/>
      <w:numFmt w:val="bullet"/>
      <w:lvlText w:val="•"/>
      <w:lvlJc w:val="left"/>
      <w:pPr>
        <w:ind w:left="6755" w:hanging="289"/>
      </w:pPr>
      <w:rPr>
        <w:rFonts w:hint="default"/>
      </w:rPr>
    </w:lvl>
    <w:lvl w:ilvl="8" w:tplc="7CB832F6">
      <w:start w:val="1"/>
      <w:numFmt w:val="bullet"/>
      <w:lvlText w:val="•"/>
      <w:lvlJc w:val="left"/>
      <w:pPr>
        <w:ind w:left="7703" w:hanging="289"/>
      </w:pPr>
      <w:rPr>
        <w:rFonts w:hint="default"/>
      </w:rPr>
    </w:lvl>
  </w:abstractNum>
  <w:abstractNum w:abstractNumId="35" w15:restartNumberingAfterBreak="0">
    <w:nsid w:val="48FD5E34"/>
    <w:multiLevelType w:val="hybridMultilevel"/>
    <w:tmpl w:val="7BF0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0F5955"/>
    <w:multiLevelType w:val="hybridMultilevel"/>
    <w:tmpl w:val="D93C8432"/>
    <w:lvl w:ilvl="0" w:tplc="8E0023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DB721F"/>
    <w:multiLevelType w:val="hybridMultilevel"/>
    <w:tmpl w:val="BD7612C4"/>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4AE448A7"/>
    <w:multiLevelType w:val="hybridMultilevel"/>
    <w:tmpl w:val="DAE2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5C0244"/>
    <w:multiLevelType w:val="hybridMultilevel"/>
    <w:tmpl w:val="1794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F010CE"/>
    <w:multiLevelType w:val="multilevel"/>
    <w:tmpl w:val="1C987B22"/>
    <w:lvl w:ilvl="0">
      <w:start w:val="2"/>
      <w:numFmt w:val="decimal"/>
      <w:lvlText w:val="%1"/>
      <w:lvlJc w:val="left"/>
      <w:pPr>
        <w:ind w:left="119" w:hanging="562"/>
        <w:jc w:val="left"/>
      </w:pPr>
      <w:rPr>
        <w:rFonts w:hint="default"/>
      </w:rPr>
    </w:lvl>
    <w:lvl w:ilvl="1">
      <w:start w:val="1"/>
      <w:numFmt w:val="decimal"/>
      <w:lvlText w:val="%1.%2"/>
      <w:lvlJc w:val="left"/>
      <w:pPr>
        <w:ind w:left="119" w:hanging="562"/>
        <w:jc w:val="left"/>
      </w:pPr>
      <w:rPr>
        <w:rFonts w:ascii="Times New Roman" w:eastAsia="Times New Roman" w:hAnsi="Times New Roman" w:hint="default"/>
        <w:spacing w:val="1"/>
        <w:sz w:val="28"/>
        <w:szCs w:val="28"/>
      </w:rPr>
    </w:lvl>
    <w:lvl w:ilvl="2">
      <w:start w:val="1"/>
      <w:numFmt w:val="bullet"/>
      <w:lvlText w:val="•"/>
      <w:lvlJc w:val="left"/>
      <w:pPr>
        <w:ind w:left="2015" w:hanging="562"/>
      </w:pPr>
      <w:rPr>
        <w:rFonts w:hint="default"/>
      </w:rPr>
    </w:lvl>
    <w:lvl w:ilvl="3">
      <w:start w:val="1"/>
      <w:numFmt w:val="bullet"/>
      <w:lvlText w:val="•"/>
      <w:lvlJc w:val="left"/>
      <w:pPr>
        <w:ind w:left="2963" w:hanging="562"/>
      </w:pPr>
      <w:rPr>
        <w:rFonts w:hint="default"/>
      </w:rPr>
    </w:lvl>
    <w:lvl w:ilvl="4">
      <w:start w:val="1"/>
      <w:numFmt w:val="bullet"/>
      <w:lvlText w:val="•"/>
      <w:lvlJc w:val="left"/>
      <w:pPr>
        <w:ind w:left="3911" w:hanging="562"/>
      </w:pPr>
      <w:rPr>
        <w:rFonts w:hint="default"/>
      </w:rPr>
    </w:lvl>
    <w:lvl w:ilvl="5">
      <w:start w:val="1"/>
      <w:numFmt w:val="bullet"/>
      <w:lvlText w:val="•"/>
      <w:lvlJc w:val="left"/>
      <w:pPr>
        <w:ind w:left="4859" w:hanging="562"/>
      </w:pPr>
      <w:rPr>
        <w:rFonts w:hint="default"/>
      </w:rPr>
    </w:lvl>
    <w:lvl w:ilvl="6">
      <w:start w:val="1"/>
      <w:numFmt w:val="bullet"/>
      <w:lvlText w:val="•"/>
      <w:lvlJc w:val="left"/>
      <w:pPr>
        <w:ind w:left="5807" w:hanging="562"/>
      </w:pPr>
      <w:rPr>
        <w:rFonts w:hint="default"/>
      </w:rPr>
    </w:lvl>
    <w:lvl w:ilvl="7">
      <w:start w:val="1"/>
      <w:numFmt w:val="bullet"/>
      <w:lvlText w:val="•"/>
      <w:lvlJc w:val="left"/>
      <w:pPr>
        <w:ind w:left="6755" w:hanging="562"/>
      </w:pPr>
      <w:rPr>
        <w:rFonts w:hint="default"/>
      </w:rPr>
    </w:lvl>
    <w:lvl w:ilvl="8">
      <w:start w:val="1"/>
      <w:numFmt w:val="bullet"/>
      <w:lvlText w:val="•"/>
      <w:lvlJc w:val="left"/>
      <w:pPr>
        <w:ind w:left="7703" w:hanging="562"/>
      </w:pPr>
      <w:rPr>
        <w:rFonts w:hint="default"/>
      </w:rPr>
    </w:lvl>
  </w:abstractNum>
  <w:abstractNum w:abstractNumId="41" w15:restartNumberingAfterBreak="0">
    <w:nsid w:val="58417DBA"/>
    <w:multiLevelType w:val="hybridMultilevel"/>
    <w:tmpl w:val="4BBCD5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5C3945B4"/>
    <w:multiLevelType w:val="hybridMultilevel"/>
    <w:tmpl w:val="87AC5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F95713"/>
    <w:multiLevelType w:val="multilevel"/>
    <w:tmpl w:val="5C860B42"/>
    <w:lvl w:ilvl="0">
      <w:start w:val="6"/>
      <w:numFmt w:val="decimal"/>
      <w:lvlText w:val="%1"/>
      <w:lvlJc w:val="left"/>
      <w:pPr>
        <w:ind w:left="119" w:hanging="562"/>
        <w:jc w:val="left"/>
      </w:pPr>
      <w:rPr>
        <w:rFonts w:hint="default"/>
      </w:rPr>
    </w:lvl>
    <w:lvl w:ilvl="1">
      <w:start w:val="1"/>
      <w:numFmt w:val="decimal"/>
      <w:lvlText w:val="%1.%2"/>
      <w:lvlJc w:val="left"/>
      <w:pPr>
        <w:ind w:left="119" w:hanging="562"/>
        <w:jc w:val="left"/>
      </w:pPr>
      <w:rPr>
        <w:rFonts w:ascii="Times New Roman" w:eastAsia="Times New Roman" w:hAnsi="Times New Roman" w:hint="default"/>
        <w:spacing w:val="1"/>
        <w:sz w:val="28"/>
        <w:szCs w:val="28"/>
      </w:rPr>
    </w:lvl>
    <w:lvl w:ilvl="2">
      <w:start w:val="1"/>
      <w:numFmt w:val="lowerLetter"/>
      <w:lvlText w:val="%3)"/>
      <w:lvlJc w:val="left"/>
      <w:pPr>
        <w:ind w:left="479" w:hanging="289"/>
        <w:jc w:val="left"/>
      </w:pPr>
      <w:rPr>
        <w:rFonts w:ascii="Times New Roman" w:eastAsia="Times New Roman" w:hAnsi="Times New Roman" w:hint="default"/>
        <w:sz w:val="28"/>
        <w:szCs w:val="28"/>
      </w:rPr>
    </w:lvl>
    <w:lvl w:ilvl="3">
      <w:start w:val="1"/>
      <w:numFmt w:val="bullet"/>
      <w:lvlText w:val="•"/>
      <w:lvlJc w:val="left"/>
      <w:pPr>
        <w:ind w:left="2506" w:hanging="289"/>
      </w:pPr>
      <w:rPr>
        <w:rFonts w:hint="default"/>
      </w:rPr>
    </w:lvl>
    <w:lvl w:ilvl="4">
      <w:start w:val="1"/>
      <w:numFmt w:val="bullet"/>
      <w:lvlText w:val="•"/>
      <w:lvlJc w:val="left"/>
      <w:pPr>
        <w:ind w:left="3519" w:hanging="289"/>
      </w:pPr>
      <w:rPr>
        <w:rFonts w:hint="default"/>
      </w:rPr>
    </w:lvl>
    <w:lvl w:ilvl="5">
      <w:start w:val="1"/>
      <w:numFmt w:val="bullet"/>
      <w:lvlText w:val="•"/>
      <w:lvlJc w:val="left"/>
      <w:pPr>
        <w:ind w:left="4533" w:hanging="289"/>
      </w:pPr>
      <w:rPr>
        <w:rFonts w:hint="default"/>
      </w:rPr>
    </w:lvl>
    <w:lvl w:ilvl="6">
      <w:start w:val="1"/>
      <w:numFmt w:val="bullet"/>
      <w:lvlText w:val="•"/>
      <w:lvlJc w:val="left"/>
      <w:pPr>
        <w:ind w:left="5546" w:hanging="289"/>
      </w:pPr>
      <w:rPr>
        <w:rFonts w:hint="default"/>
      </w:rPr>
    </w:lvl>
    <w:lvl w:ilvl="7">
      <w:start w:val="1"/>
      <w:numFmt w:val="bullet"/>
      <w:lvlText w:val="•"/>
      <w:lvlJc w:val="left"/>
      <w:pPr>
        <w:ind w:left="6559" w:hanging="289"/>
      </w:pPr>
      <w:rPr>
        <w:rFonts w:hint="default"/>
      </w:rPr>
    </w:lvl>
    <w:lvl w:ilvl="8">
      <w:start w:val="1"/>
      <w:numFmt w:val="bullet"/>
      <w:lvlText w:val="•"/>
      <w:lvlJc w:val="left"/>
      <w:pPr>
        <w:ind w:left="7573" w:hanging="289"/>
      </w:pPr>
      <w:rPr>
        <w:rFonts w:hint="default"/>
      </w:rPr>
    </w:lvl>
  </w:abstractNum>
  <w:abstractNum w:abstractNumId="44" w15:restartNumberingAfterBreak="0">
    <w:nsid w:val="68165808"/>
    <w:multiLevelType w:val="hybridMultilevel"/>
    <w:tmpl w:val="0B68D48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5" w15:restartNumberingAfterBreak="0">
    <w:nsid w:val="685C6F09"/>
    <w:multiLevelType w:val="hybridMultilevel"/>
    <w:tmpl w:val="D3CAA6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6B01E2"/>
    <w:multiLevelType w:val="hybridMultilevel"/>
    <w:tmpl w:val="D5A0E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48189A"/>
    <w:multiLevelType w:val="hybridMultilevel"/>
    <w:tmpl w:val="12D48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451476"/>
    <w:multiLevelType w:val="hybridMultilevel"/>
    <w:tmpl w:val="642EA49A"/>
    <w:lvl w:ilvl="0" w:tplc="12B04C38">
      <w:start w:val="1"/>
      <w:numFmt w:val="bullet"/>
      <w:lvlText w:val=""/>
      <w:lvlJc w:val="left"/>
      <w:pPr>
        <w:tabs>
          <w:tab w:val="num" w:pos="720"/>
        </w:tabs>
        <w:ind w:left="720" w:hanging="360"/>
      </w:pPr>
      <w:rPr>
        <w:rFonts w:ascii="Wingdings" w:hAnsi="Wingdings" w:hint="default"/>
        <w:sz w:val="20"/>
      </w:rPr>
    </w:lvl>
    <w:lvl w:ilvl="1" w:tplc="6570D08E">
      <w:start w:val="1"/>
      <w:numFmt w:val="decimal"/>
      <w:lvlText w:val="%2."/>
      <w:lvlJc w:val="left"/>
      <w:pPr>
        <w:tabs>
          <w:tab w:val="num" w:pos="1440"/>
        </w:tabs>
        <w:ind w:left="1440" w:hanging="360"/>
      </w:pPr>
    </w:lvl>
    <w:lvl w:ilvl="2" w:tplc="81D2EF30">
      <w:start w:val="1"/>
      <w:numFmt w:val="decimal"/>
      <w:lvlText w:val="%3."/>
      <w:lvlJc w:val="left"/>
      <w:pPr>
        <w:tabs>
          <w:tab w:val="num" w:pos="2160"/>
        </w:tabs>
        <w:ind w:left="2160" w:hanging="360"/>
      </w:pPr>
    </w:lvl>
    <w:lvl w:ilvl="3" w:tplc="BCC0C9D6">
      <w:start w:val="1"/>
      <w:numFmt w:val="decimal"/>
      <w:lvlText w:val="%4."/>
      <w:lvlJc w:val="left"/>
      <w:pPr>
        <w:tabs>
          <w:tab w:val="num" w:pos="2880"/>
        </w:tabs>
        <w:ind w:left="2880" w:hanging="360"/>
      </w:pPr>
    </w:lvl>
    <w:lvl w:ilvl="4" w:tplc="C1D6CE02">
      <w:start w:val="1"/>
      <w:numFmt w:val="decimal"/>
      <w:lvlText w:val="%5."/>
      <w:lvlJc w:val="left"/>
      <w:pPr>
        <w:tabs>
          <w:tab w:val="num" w:pos="3600"/>
        </w:tabs>
        <w:ind w:left="3600" w:hanging="360"/>
      </w:pPr>
    </w:lvl>
    <w:lvl w:ilvl="5" w:tplc="D2F81CAC">
      <w:start w:val="1"/>
      <w:numFmt w:val="decimal"/>
      <w:lvlText w:val="%6."/>
      <w:lvlJc w:val="left"/>
      <w:pPr>
        <w:tabs>
          <w:tab w:val="num" w:pos="4320"/>
        </w:tabs>
        <w:ind w:left="4320" w:hanging="360"/>
      </w:pPr>
    </w:lvl>
    <w:lvl w:ilvl="6" w:tplc="5E6EF626">
      <w:start w:val="1"/>
      <w:numFmt w:val="decimal"/>
      <w:lvlText w:val="%7."/>
      <w:lvlJc w:val="left"/>
      <w:pPr>
        <w:tabs>
          <w:tab w:val="num" w:pos="5040"/>
        </w:tabs>
        <w:ind w:left="5040" w:hanging="360"/>
      </w:pPr>
    </w:lvl>
    <w:lvl w:ilvl="7" w:tplc="92B81262">
      <w:start w:val="1"/>
      <w:numFmt w:val="decimal"/>
      <w:lvlText w:val="%8."/>
      <w:lvlJc w:val="left"/>
      <w:pPr>
        <w:tabs>
          <w:tab w:val="num" w:pos="5760"/>
        </w:tabs>
        <w:ind w:left="5760" w:hanging="360"/>
      </w:pPr>
    </w:lvl>
    <w:lvl w:ilvl="8" w:tplc="9BCC66EA">
      <w:start w:val="1"/>
      <w:numFmt w:val="decimal"/>
      <w:lvlText w:val="%9."/>
      <w:lvlJc w:val="left"/>
      <w:pPr>
        <w:tabs>
          <w:tab w:val="num" w:pos="6480"/>
        </w:tabs>
        <w:ind w:left="6480" w:hanging="360"/>
      </w:pPr>
    </w:lvl>
  </w:abstractNum>
  <w:abstractNum w:abstractNumId="49" w15:restartNumberingAfterBreak="0">
    <w:nsid w:val="6EB43282"/>
    <w:multiLevelType w:val="hybridMultilevel"/>
    <w:tmpl w:val="CEB201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0" w15:restartNumberingAfterBreak="0">
    <w:nsid w:val="6F364107"/>
    <w:multiLevelType w:val="hybridMultilevel"/>
    <w:tmpl w:val="D924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C573C7"/>
    <w:multiLevelType w:val="hybridMultilevel"/>
    <w:tmpl w:val="6D2A6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935D2D"/>
    <w:multiLevelType w:val="hybridMultilevel"/>
    <w:tmpl w:val="D00A8D20"/>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719A6162"/>
    <w:multiLevelType w:val="hybridMultilevel"/>
    <w:tmpl w:val="82D0C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902D0B"/>
    <w:multiLevelType w:val="hybridMultilevel"/>
    <w:tmpl w:val="47CA5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002342"/>
    <w:multiLevelType w:val="hybridMultilevel"/>
    <w:tmpl w:val="83DAB74A"/>
    <w:lvl w:ilvl="0" w:tplc="13E82108">
      <w:start w:val="1"/>
      <w:numFmt w:val="decimal"/>
      <w:pStyle w:val="ChapterOMG"/>
      <w:lvlText w:val="Chapter %1"/>
      <w:lvlJc w:val="left"/>
      <w:pPr>
        <w:ind w:left="9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783B70"/>
    <w:multiLevelType w:val="hybridMultilevel"/>
    <w:tmpl w:val="EF2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AF10B4"/>
    <w:multiLevelType w:val="hybridMultilevel"/>
    <w:tmpl w:val="E2BC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513518"/>
    <w:multiLevelType w:val="hybridMultilevel"/>
    <w:tmpl w:val="1A22C9CC"/>
    <w:lvl w:ilvl="0" w:tplc="CD4C9406">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8F6E61"/>
    <w:multiLevelType w:val="hybridMultilevel"/>
    <w:tmpl w:val="ACE685BC"/>
    <w:lvl w:ilvl="0" w:tplc="A1B2B04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15:restartNumberingAfterBreak="0">
    <w:nsid w:val="7DB85829"/>
    <w:multiLevelType w:val="hybridMultilevel"/>
    <w:tmpl w:val="E2EE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1419B8"/>
    <w:multiLevelType w:val="hybridMultilevel"/>
    <w:tmpl w:val="A090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457F7B"/>
    <w:multiLevelType w:val="multilevel"/>
    <w:tmpl w:val="61FEBF9C"/>
    <w:lvl w:ilvl="0">
      <w:start w:val="10"/>
      <w:numFmt w:val="decimal"/>
      <w:lvlText w:val="%1"/>
      <w:lvlJc w:val="left"/>
      <w:pPr>
        <w:ind w:left="100" w:hanging="703"/>
        <w:jc w:val="left"/>
      </w:pPr>
      <w:rPr>
        <w:rFonts w:hint="default"/>
      </w:rPr>
    </w:lvl>
    <w:lvl w:ilvl="1">
      <w:start w:val="1"/>
      <w:numFmt w:val="decimal"/>
      <w:lvlText w:val="%1.%2"/>
      <w:lvlJc w:val="left"/>
      <w:pPr>
        <w:ind w:left="100" w:hanging="703"/>
        <w:jc w:val="left"/>
      </w:pPr>
      <w:rPr>
        <w:rFonts w:ascii="Times New Roman" w:eastAsia="Times New Roman" w:hAnsi="Times New Roman" w:hint="default"/>
        <w:spacing w:val="1"/>
        <w:sz w:val="28"/>
        <w:szCs w:val="28"/>
      </w:rPr>
    </w:lvl>
    <w:lvl w:ilvl="2">
      <w:start w:val="1"/>
      <w:numFmt w:val="bullet"/>
      <w:lvlText w:val="•"/>
      <w:lvlJc w:val="left"/>
      <w:pPr>
        <w:ind w:left="1996" w:hanging="703"/>
      </w:pPr>
      <w:rPr>
        <w:rFonts w:hint="default"/>
      </w:rPr>
    </w:lvl>
    <w:lvl w:ilvl="3">
      <w:start w:val="1"/>
      <w:numFmt w:val="bullet"/>
      <w:lvlText w:val="•"/>
      <w:lvlJc w:val="left"/>
      <w:pPr>
        <w:ind w:left="2944" w:hanging="703"/>
      </w:pPr>
      <w:rPr>
        <w:rFonts w:hint="default"/>
      </w:rPr>
    </w:lvl>
    <w:lvl w:ilvl="4">
      <w:start w:val="1"/>
      <w:numFmt w:val="bullet"/>
      <w:lvlText w:val="•"/>
      <w:lvlJc w:val="left"/>
      <w:pPr>
        <w:ind w:left="3892" w:hanging="703"/>
      </w:pPr>
      <w:rPr>
        <w:rFonts w:hint="default"/>
      </w:rPr>
    </w:lvl>
    <w:lvl w:ilvl="5">
      <w:start w:val="1"/>
      <w:numFmt w:val="bullet"/>
      <w:lvlText w:val="•"/>
      <w:lvlJc w:val="left"/>
      <w:pPr>
        <w:ind w:left="4840" w:hanging="703"/>
      </w:pPr>
      <w:rPr>
        <w:rFonts w:hint="default"/>
      </w:rPr>
    </w:lvl>
    <w:lvl w:ilvl="6">
      <w:start w:val="1"/>
      <w:numFmt w:val="bullet"/>
      <w:lvlText w:val="•"/>
      <w:lvlJc w:val="left"/>
      <w:pPr>
        <w:ind w:left="5788" w:hanging="703"/>
      </w:pPr>
      <w:rPr>
        <w:rFonts w:hint="default"/>
      </w:rPr>
    </w:lvl>
    <w:lvl w:ilvl="7">
      <w:start w:val="1"/>
      <w:numFmt w:val="bullet"/>
      <w:lvlText w:val="•"/>
      <w:lvlJc w:val="left"/>
      <w:pPr>
        <w:ind w:left="6736" w:hanging="703"/>
      </w:pPr>
      <w:rPr>
        <w:rFonts w:hint="default"/>
      </w:rPr>
    </w:lvl>
    <w:lvl w:ilvl="8">
      <w:start w:val="1"/>
      <w:numFmt w:val="bullet"/>
      <w:lvlText w:val="•"/>
      <w:lvlJc w:val="left"/>
      <w:pPr>
        <w:ind w:left="7684" w:hanging="703"/>
      </w:pPr>
      <w:rPr>
        <w:rFonts w:hint="default"/>
      </w:rPr>
    </w:lvl>
  </w:abstractNum>
  <w:num w:numId="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2"/>
  </w:num>
  <w:num w:numId="4">
    <w:abstractNumId w:val="57"/>
  </w:num>
  <w:num w:numId="5">
    <w:abstractNumId w:val="54"/>
  </w:num>
  <w:num w:numId="6">
    <w:abstractNumId w:val="7"/>
  </w:num>
  <w:num w:numId="7">
    <w:abstractNumId w:val="36"/>
  </w:num>
  <w:num w:numId="8">
    <w:abstractNumId w:val="23"/>
  </w:num>
  <w:num w:numId="9">
    <w:abstractNumId w:val="39"/>
  </w:num>
  <w:num w:numId="10">
    <w:abstractNumId w:val="8"/>
  </w:num>
  <w:num w:numId="11">
    <w:abstractNumId w:val="55"/>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5"/>
  </w:num>
  <w:num w:numId="15">
    <w:abstractNumId w:val="37"/>
  </w:num>
  <w:num w:numId="16">
    <w:abstractNumId w:val="13"/>
  </w:num>
  <w:num w:numId="17">
    <w:abstractNumId w:val="9"/>
  </w:num>
  <w:num w:numId="18">
    <w:abstractNumId w:val="56"/>
  </w:num>
  <w:num w:numId="19">
    <w:abstractNumId w:val="26"/>
  </w:num>
  <w:num w:numId="20">
    <w:abstractNumId w:val="33"/>
  </w:num>
  <w:num w:numId="21">
    <w:abstractNumId w:val="11"/>
  </w:num>
  <w:num w:numId="22">
    <w:abstractNumId w:val="47"/>
  </w:num>
  <w:num w:numId="23">
    <w:abstractNumId w:val="0"/>
  </w:num>
  <w:num w:numId="24">
    <w:abstractNumId w:val="42"/>
  </w:num>
  <w:num w:numId="25">
    <w:abstractNumId w:val="22"/>
  </w:num>
  <w:num w:numId="26">
    <w:abstractNumId w:val="53"/>
  </w:num>
  <w:num w:numId="27">
    <w:abstractNumId w:val="49"/>
  </w:num>
  <w:num w:numId="28">
    <w:abstractNumId w:val="58"/>
  </w:num>
  <w:num w:numId="29">
    <w:abstractNumId w:val="44"/>
  </w:num>
  <w:num w:numId="30">
    <w:abstractNumId w:val="50"/>
  </w:num>
  <w:num w:numId="31">
    <w:abstractNumId w:val="35"/>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
  </w:num>
  <w:num w:numId="38">
    <w:abstractNumId w:val="15"/>
  </w:num>
  <w:num w:numId="39">
    <w:abstractNumId w:val="30"/>
  </w:num>
  <w:num w:numId="40">
    <w:abstractNumId w:val="31"/>
  </w:num>
  <w:num w:numId="41">
    <w:abstractNumId w:val="51"/>
  </w:num>
  <w:num w:numId="42">
    <w:abstractNumId w:val="46"/>
  </w:num>
  <w:num w:numId="43">
    <w:abstractNumId w:val="16"/>
  </w:num>
  <w:num w:numId="44">
    <w:abstractNumId w:val="60"/>
  </w:num>
  <w:num w:numId="45">
    <w:abstractNumId w:val="1"/>
  </w:num>
  <w:num w:numId="46">
    <w:abstractNumId w:val="38"/>
  </w:num>
  <w:num w:numId="47">
    <w:abstractNumId w:val="61"/>
  </w:num>
  <w:num w:numId="48">
    <w:abstractNumId w:val="45"/>
  </w:num>
  <w:num w:numId="49">
    <w:abstractNumId w:val="3"/>
  </w:num>
  <w:num w:numId="50">
    <w:abstractNumId w:val="14"/>
  </w:num>
  <w:num w:numId="51">
    <w:abstractNumId w:val="62"/>
  </w:num>
  <w:num w:numId="52">
    <w:abstractNumId w:val="21"/>
  </w:num>
  <w:num w:numId="53">
    <w:abstractNumId w:val="32"/>
  </w:num>
  <w:num w:numId="54">
    <w:abstractNumId w:val="24"/>
  </w:num>
  <w:num w:numId="55">
    <w:abstractNumId w:val="34"/>
  </w:num>
  <w:num w:numId="56">
    <w:abstractNumId w:val="18"/>
  </w:num>
  <w:num w:numId="57">
    <w:abstractNumId w:val="20"/>
  </w:num>
  <w:num w:numId="58">
    <w:abstractNumId w:val="10"/>
  </w:num>
  <w:num w:numId="59">
    <w:abstractNumId w:val="43"/>
  </w:num>
  <w:num w:numId="60">
    <w:abstractNumId w:val="28"/>
  </w:num>
  <w:num w:numId="61">
    <w:abstractNumId w:val="17"/>
  </w:num>
  <w:num w:numId="62">
    <w:abstractNumId w:val="40"/>
  </w:num>
  <w:num w:numId="63">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1E7"/>
    <w:rsid w:val="00000A0F"/>
    <w:rsid w:val="00001DA7"/>
    <w:rsid w:val="000028E7"/>
    <w:rsid w:val="00002BB5"/>
    <w:rsid w:val="00002D21"/>
    <w:rsid w:val="00003128"/>
    <w:rsid w:val="000036DB"/>
    <w:rsid w:val="00004EE1"/>
    <w:rsid w:val="00005739"/>
    <w:rsid w:val="000074D9"/>
    <w:rsid w:val="00007DAF"/>
    <w:rsid w:val="00007DC6"/>
    <w:rsid w:val="00007F1D"/>
    <w:rsid w:val="00010ED9"/>
    <w:rsid w:val="000110C5"/>
    <w:rsid w:val="00011DD9"/>
    <w:rsid w:val="00012E8C"/>
    <w:rsid w:val="00012F29"/>
    <w:rsid w:val="000138F4"/>
    <w:rsid w:val="00013B98"/>
    <w:rsid w:val="00013E27"/>
    <w:rsid w:val="00020D2B"/>
    <w:rsid w:val="00021D43"/>
    <w:rsid w:val="00022B9B"/>
    <w:rsid w:val="00023D85"/>
    <w:rsid w:val="00024426"/>
    <w:rsid w:val="00024883"/>
    <w:rsid w:val="00025020"/>
    <w:rsid w:val="000269AB"/>
    <w:rsid w:val="00026CC7"/>
    <w:rsid w:val="00027FB5"/>
    <w:rsid w:val="000300FE"/>
    <w:rsid w:val="00031142"/>
    <w:rsid w:val="00031F0D"/>
    <w:rsid w:val="00032C89"/>
    <w:rsid w:val="00032E6C"/>
    <w:rsid w:val="0003376D"/>
    <w:rsid w:val="000354C8"/>
    <w:rsid w:val="000359EB"/>
    <w:rsid w:val="0003627D"/>
    <w:rsid w:val="000403CF"/>
    <w:rsid w:val="0004102C"/>
    <w:rsid w:val="00041A09"/>
    <w:rsid w:val="00042449"/>
    <w:rsid w:val="00042A79"/>
    <w:rsid w:val="00042E19"/>
    <w:rsid w:val="000431F5"/>
    <w:rsid w:val="00043542"/>
    <w:rsid w:val="000450BA"/>
    <w:rsid w:val="00047D9A"/>
    <w:rsid w:val="000528A8"/>
    <w:rsid w:val="00052AF7"/>
    <w:rsid w:val="0005393E"/>
    <w:rsid w:val="00054D36"/>
    <w:rsid w:val="00054E7D"/>
    <w:rsid w:val="00055241"/>
    <w:rsid w:val="0005581F"/>
    <w:rsid w:val="0005594E"/>
    <w:rsid w:val="0005653C"/>
    <w:rsid w:val="00057359"/>
    <w:rsid w:val="000578CF"/>
    <w:rsid w:val="0006068D"/>
    <w:rsid w:val="00060925"/>
    <w:rsid w:val="00061598"/>
    <w:rsid w:val="00061C36"/>
    <w:rsid w:val="00061CC8"/>
    <w:rsid w:val="00063D28"/>
    <w:rsid w:val="000643B7"/>
    <w:rsid w:val="000644A9"/>
    <w:rsid w:val="000662C4"/>
    <w:rsid w:val="00066BB5"/>
    <w:rsid w:val="00067308"/>
    <w:rsid w:val="0006761C"/>
    <w:rsid w:val="00067F22"/>
    <w:rsid w:val="0007111B"/>
    <w:rsid w:val="000718B7"/>
    <w:rsid w:val="00072CFD"/>
    <w:rsid w:val="00073A57"/>
    <w:rsid w:val="00075F48"/>
    <w:rsid w:val="0007682A"/>
    <w:rsid w:val="00080298"/>
    <w:rsid w:val="000827CD"/>
    <w:rsid w:val="000835CB"/>
    <w:rsid w:val="00085105"/>
    <w:rsid w:val="0008586B"/>
    <w:rsid w:val="00086E5F"/>
    <w:rsid w:val="0008715F"/>
    <w:rsid w:val="00087479"/>
    <w:rsid w:val="000874A9"/>
    <w:rsid w:val="00087BF1"/>
    <w:rsid w:val="00090003"/>
    <w:rsid w:val="00093909"/>
    <w:rsid w:val="0009497C"/>
    <w:rsid w:val="00094E82"/>
    <w:rsid w:val="00095264"/>
    <w:rsid w:val="000A0174"/>
    <w:rsid w:val="000A0BB3"/>
    <w:rsid w:val="000A0C19"/>
    <w:rsid w:val="000A1850"/>
    <w:rsid w:val="000A1BB1"/>
    <w:rsid w:val="000A217B"/>
    <w:rsid w:val="000A29B1"/>
    <w:rsid w:val="000A2B9B"/>
    <w:rsid w:val="000A3273"/>
    <w:rsid w:val="000A3352"/>
    <w:rsid w:val="000A4048"/>
    <w:rsid w:val="000A4354"/>
    <w:rsid w:val="000A4989"/>
    <w:rsid w:val="000A4C78"/>
    <w:rsid w:val="000B0548"/>
    <w:rsid w:val="000B076F"/>
    <w:rsid w:val="000B189D"/>
    <w:rsid w:val="000B25D1"/>
    <w:rsid w:val="000B39FD"/>
    <w:rsid w:val="000B3BFE"/>
    <w:rsid w:val="000B5A6C"/>
    <w:rsid w:val="000B7460"/>
    <w:rsid w:val="000B7C86"/>
    <w:rsid w:val="000C04BD"/>
    <w:rsid w:val="000C14AE"/>
    <w:rsid w:val="000C1C63"/>
    <w:rsid w:val="000C2EA0"/>
    <w:rsid w:val="000C2FA4"/>
    <w:rsid w:val="000C4C15"/>
    <w:rsid w:val="000C5ACF"/>
    <w:rsid w:val="000C5E3A"/>
    <w:rsid w:val="000C5EDE"/>
    <w:rsid w:val="000C61C8"/>
    <w:rsid w:val="000C6C2C"/>
    <w:rsid w:val="000C7871"/>
    <w:rsid w:val="000D0427"/>
    <w:rsid w:val="000D0AC1"/>
    <w:rsid w:val="000D13E1"/>
    <w:rsid w:val="000D3305"/>
    <w:rsid w:val="000D44CC"/>
    <w:rsid w:val="000D4DE0"/>
    <w:rsid w:val="000D5272"/>
    <w:rsid w:val="000D57D6"/>
    <w:rsid w:val="000D6EC9"/>
    <w:rsid w:val="000E121E"/>
    <w:rsid w:val="000E1FA9"/>
    <w:rsid w:val="000E25AF"/>
    <w:rsid w:val="000E2DBA"/>
    <w:rsid w:val="000E3B2B"/>
    <w:rsid w:val="000E44A7"/>
    <w:rsid w:val="000E4CC2"/>
    <w:rsid w:val="000E6D7F"/>
    <w:rsid w:val="000E6E7A"/>
    <w:rsid w:val="000E76A0"/>
    <w:rsid w:val="000E7B87"/>
    <w:rsid w:val="000F2445"/>
    <w:rsid w:val="000F29E9"/>
    <w:rsid w:val="000F2E43"/>
    <w:rsid w:val="000F3A89"/>
    <w:rsid w:val="000F5A11"/>
    <w:rsid w:val="000F6C15"/>
    <w:rsid w:val="000F6C38"/>
    <w:rsid w:val="000F7306"/>
    <w:rsid w:val="001002C5"/>
    <w:rsid w:val="00101058"/>
    <w:rsid w:val="00102499"/>
    <w:rsid w:val="001026FD"/>
    <w:rsid w:val="001037D3"/>
    <w:rsid w:val="00104088"/>
    <w:rsid w:val="00104EE5"/>
    <w:rsid w:val="00105994"/>
    <w:rsid w:val="0010601C"/>
    <w:rsid w:val="00107708"/>
    <w:rsid w:val="001077DE"/>
    <w:rsid w:val="0011129D"/>
    <w:rsid w:val="0011190E"/>
    <w:rsid w:val="001119F4"/>
    <w:rsid w:val="00111BD6"/>
    <w:rsid w:val="00112767"/>
    <w:rsid w:val="001130BF"/>
    <w:rsid w:val="00114C27"/>
    <w:rsid w:val="001151DA"/>
    <w:rsid w:val="00116527"/>
    <w:rsid w:val="00116A8F"/>
    <w:rsid w:val="00117073"/>
    <w:rsid w:val="0011742B"/>
    <w:rsid w:val="00117708"/>
    <w:rsid w:val="00123C82"/>
    <w:rsid w:val="00124268"/>
    <w:rsid w:val="00125721"/>
    <w:rsid w:val="00125E85"/>
    <w:rsid w:val="00127EBC"/>
    <w:rsid w:val="00130068"/>
    <w:rsid w:val="001304BE"/>
    <w:rsid w:val="001311CF"/>
    <w:rsid w:val="00131E1C"/>
    <w:rsid w:val="00132A6E"/>
    <w:rsid w:val="00132D02"/>
    <w:rsid w:val="00133D2F"/>
    <w:rsid w:val="00134A9F"/>
    <w:rsid w:val="00134F28"/>
    <w:rsid w:val="00135C27"/>
    <w:rsid w:val="001374CF"/>
    <w:rsid w:val="00137A89"/>
    <w:rsid w:val="00137D5D"/>
    <w:rsid w:val="00140763"/>
    <w:rsid w:val="00141CA2"/>
    <w:rsid w:val="001444EC"/>
    <w:rsid w:val="00144775"/>
    <w:rsid w:val="00146566"/>
    <w:rsid w:val="00146A83"/>
    <w:rsid w:val="001503D7"/>
    <w:rsid w:val="00151323"/>
    <w:rsid w:val="00151CBD"/>
    <w:rsid w:val="00151D92"/>
    <w:rsid w:val="00152E1F"/>
    <w:rsid w:val="001531F4"/>
    <w:rsid w:val="001537DE"/>
    <w:rsid w:val="00153D05"/>
    <w:rsid w:val="0015479D"/>
    <w:rsid w:val="00155154"/>
    <w:rsid w:val="00155A67"/>
    <w:rsid w:val="0015656B"/>
    <w:rsid w:val="00157808"/>
    <w:rsid w:val="00160046"/>
    <w:rsid w:val="0016108F"/>
    <w:rsid w:val="0016159D"/>
    <w:rsid w:val="001618F4"/>
    <w:rsid w:val="00161BED"/>
    <w:rsid w:val="001644EB"/>
    <w:rsid w:val="00164F00"/>
    <w:rsid w:val="00164F0A"/>
    <w:rsid w:val="00166602"/>
    <w:rsid w:val="00166905"/>
    <w:rsid w:val="00166F63"/>
    <w:rsid w:val="00167812"/>
    <w:rsid w:val="00167960"/>
    <w:rsid w:val="00171969"/>
    <w:rsid w:val="00171BEE"/>
    <w:rsid w:val="001726C5"/>
    <w:rsid w:val="00172C5D"/>
    <w:rsid w:val="00172DE9"/>
    <w:rsid w:val="001738AE"/>
    <w:rsid w:val="001738DB"/>
    <w:rsid w:val="00174134"/>
    <w:rsid w:val="00174590"/>
    <w:rsid w:val="00176D7B"/>
    <w:rsid w:val="00181020"/>
    <w:rsid w:val="00181DCF"/>
    <w:rsid w:val="00181DD8"/>
    <w:rsid w:val="00182F89"/>
    <w:rsid w:val="0018335C"/>
    <w:rsid w:val="00183AEB"/>
    <w:rsid w:val="00184EA6"/>
    <w:rsid w:val="00187D32"/>
    <w:rsid w:val="00190042"/>
    <w:rsid w:val="0019018C"/>
    <w:rsid w:val="00190F6A"/>
    <w:rsid w:val="00191FEF"/>
    <w:rsid w:val="00192778"/>
    <w:rsid w:val="00192FB5"/>
    <w:rsid w:val="001930AF"/>
    <w:rsid w:val="0019313F"/>
    <w:rsid w:val="001939D4"/>
    <w:rsid w:val="001944BC"/>
    <w:rsid w:val="00196F67"/>
    <w:rsid w:val="001A0273"/>
    <w:rsid w:val="001A02B3"/>
    <w:rsid w:val="001A032A"/>
    <w:rsid w:val="001A0E2E"/>
    <w:rsid w:val="001A2BCD"/>
    <w:rsid w:val="001A2DEE"/>
    <w:rsid w:val="001A3B76"/>
    <w:rsid w:val="001A434B"/>
    <w:rsid w:val="001A467D"/>
    <w:rsid w:val="001A4EDD"/>
    <w:rsid w:val="001A5EB3"/>
    <w:rsid w:val="001A61C2"/>
    <w:rsid w:val="001B178B"/>
    <w:rsid w:val="001B1D09"/>
    <w:rsid w:val="001B6460"/>
    <w:rsid w:val="001B6E37"/>
    <w:rsid w:val="001C04C5"/>
    <w:rsid w:val="001C1173"/>
    <w:rsid w:val="001C229A"/>
    <w:rsid w:val="001C36FE"/>
    <w:rsid w:val="001C4F4C"/>
    <w:rsid w:val="001C5E6B"/>
    <w:rsid w:val="001C6BCB"/>
    <w:rsid w:val="001C6D79"/>
    <w:rsid w:val="001C6D88"/>
    <w:rsid w:val="001C7DED"/>
    <w:rsid w:val="001C7F40"/>
    <w:rsid w:val="001D0565"/>
    <w:rsid w:val="001D134A"/>
    <w:rsid w:val="001D1B46"/>
    <w:rsid w:val="001D1DD8"/>
    <w:rsid w:val="001D1F5D"/>
    <w:rsid w:val="001D3D7C"/>
    <w:rsid w:val="001D3E5D"/>
    <w:rsid w:val="001D5B02"/>
    <w:rsid w:val="001D7C38"/>
    <w:rsid w:val="001E000C"/>
    <w:rsid w:val="001E1A0A"/>
    <w:rsid w:val="001E1B42"/>
    <w:rsid w:val="001E2EF0"/>
    <w:rsid w:val="001E32CB"/>
    <w:rsid w:val="001E34C8"/>
    <w:rsid w:val="001E36E7"/>
    <w:rsid w:val="001E3EF5"/>
    <w:rsid w:val="001E3F72"/>
    <w:rsid w:val="001E48C2"/>
    <w:rsid w:val="001E53AC"/>
    <w:rsid w:val="001E68C9"/>
    <w:rsid w:val="001E6F50"/>
    <w:rsid w:val="001E796C"/>
    <w:rsid w:val="001E7D87"/>
    <w:rsid w:val="001F207A"/>
    <w:rsid w:val="001F3F63"/>
    <w:rsid w:val="001F76BD"/>
    <w:rsid w:val="0020004E"/>
    <w:rsid w:val="0020094F"/>
    <w:rsid w:val="00202972"/>
    <w:rsid w:val="00202EA0"/>
    <w:rsid w:val="00204208"/>
    <w:rsid w:val="0020486F"/>
    <w:rsid w:val="002048C6"/>
    <w:rsid w:val="00205A96"/>
    <w:rsid w:val="002064EC"/>
    <w:rsid w:val="00206914"/>
    <w:rsid w:val="00206983"/>
    <w:rsid w:val="002078CC"/>
    <w:rsid w:val="00207AB4"/>
    <w:rsid w:val="00210A45"/>
    <w:rsid w:val="00211408"/>
    <w:rsid w:val="00214176"/>
    <w:rsid w:val="00214711"/>
    <w:rsid w:val="00217B14"/>
    <w:rsid w:val="002202A1"/>
    <w:rsid w:val="002202F1"/>
    <w:rsid w:val="00220D4F"/>
    <w:rsid w:val="00220E8E"/>
    <w:rsid w:val="00221394"/>
    <w:rsid w:val="002213EE"/>
    <w:rsid w:val="00222730"/>
    <w:rsid w:val="002235AB"/>
    <w:rsid w:val="00223788"/>
    <w:rsid w:val="00223B22"/>
    <w:rsid w:val="00224849"/>
    <w:rsid w:val="00225413"/>
    <w:rsid w:val="00225506"/>
    <w:rsid w:val="00225B9C"/>
    <w:rsid w:val="00225ECA"/>
    <w:rsid w:val="0022675C"/>
    <w:rsid w:val="00226B78"/>
    <w:rsid w:val="00226BAE"/>
    <w:rsid w:val="00232BB0"/>
    <w:rsid w:val="00233D43"/>
    <w:rsid w:val="00233F82"/>
    <w:rsid w:val="0023429D"/>
    <w:rsid w:val="0023430C"/>
    <w:rsid w:val="00234356"/>
    <w:rsid w:val="00235BD1"/>
    <w:rsid w:val="00237A74"/>
    <w:rsid w:val="0024058A"/>
    <w:rsid w:val="0024294C"/>
    <w:rsid w:val="00242A13"/>
    <w:rsid w:val="00243251"/>
    <w:rsid w:val="00244FD2"/>
    <w:rsid w:val="00245247"/>
    <w:rsid w:val="002454F1"/>
    <w:rsid w:val="0024643C"/>
    <w:rsid w:val="00246B0E"/>
    <w:rsid w:val="00250697"/>
    <w:rsid w:val="00250920"/>
    <w:rsid w:val="00251411"/>
    <w:rsid w:val="0025210B"/>
    <w:rsid w:val="00252572"/>
    <w:rsid w:val="00252B90"/>
    <w:rsid w:val="00253EB4"/>
    <w:rsid w:val="00253FB0"/>
    <w:rsid w:val="00254194"/>
    <w:rsid w:val="002559B6"/>
    <w:rsid w:val="002563B4"/>
    <w:rsid w:val="002570EA"/>
    <w:rsid w:val="0026118A"/>
    <w:rsid w:val="00261671"/>
    <w:rsid w:val="00262E9C"/>
    <w:rsid w:val="00263386"/>
    <w:rsid w:val="00264406"/>
    <w:rsid w:val="002646DD"/>
    <w:rsid w:val="00265459"/>
    <w:rsid w:val="0026583C"/>
    <w:rsid w:val="00265D28"/>
    <w:rsid w:val="00266D1E"/>
    <w:rsid w:val="00266FB6"/>
    <w:rsid w:val="00267B66"/>
    <w:rsid w:val="00267F28"/>
    <w:rsid w:val="00270B1D"/>
    <w:rsid w:val="00271061"/>
    <w:rsid w:val="00271A73"/>
    <w:rsid w:val="0027229D"/>
    <w:rsid w:val="00272FC8"/>
    <w:rsid w:val="00274163"/>
    <w:rsid w:val="00274EC0"/>
    <w:rsid w:val="00275C75"/>
    <w:rsid w:val="00276E1D"/>
    <w:rsid w:val="0027754C"/>
    <w:rsid w:val="0028092C"/>
    <w:rsid w:val="00281994"/>
    <w:rsid w:val="00282E3D"/>
    <w:rsid w:val="002838BE"/>
    <w:rsid w:val="00283C58"/>
    <w:rsid w:val="00284486"/>
    <w:rsid w:val="00285395"/>
    <w:rsid w:val="002855E2"/>
    <w:rsid w:val="002865CD"/>
    <w:rsid w:val="00287486"/>
    <w:rsid w:val="002877AD"/>
    <w:rsid w:val="002900A4"/>
    <w:rsid w:val="00290A2C"/>
    <w:rsid w:val="00292088"/>
    <w:rsid w:val="0029210C"/>
    <w:rsid w:val="00292324"/>
    <w:rsid w:val="00292909"/>
    <w:rsid w:val="00297AC8"/>
    <w:rsid w:val="002A00C5"/>
    <w:rsid w:val="002A08E9"/>
    <w:rsid w:val="002A0A4E"/>
    <w:rsid w:val="002A1CE7"/>
    <w:rsid w:val="002A1D7D"/>
    <w:rsid w:val="002A3695"/>
    <w:rsid w:val="002A5B40"/>
    <w:rsid w:val="002A5E07"/>
    <w:rsid w:val="002A6DC0"/>
    <w:rsid w:val="002A6F5B"/>
    <w:rsid w:val="002A78EF"/>
    <w:rsid w:val="002B2341"/>
    <w:rsid w:val="002B2381"/>
    <w:rsid w:val="002B2949"/>
    <w:rsid w:val="002B3D85"/>
    <w:rsid w:val="002B3F6F"/>
    <w:rsid w:val="002B5099"/>
    <w:rsid w:val="002B6196"/>
    <w:rsid w:val="002B7841"/>
    <w:rsid w:val="002B7B2C"/>
    <w:rsid w:val="002C01B0"/>
    <w:rsid w:val="002C3E2C"/>
    <w:rsid w:val="002C444D"/>
    <w:rsid w:val="002C4B51"/>
    <w:rsid w:val="002C64D5"/>
    <w:rsid w:val="002C78E0"/>
    <w:rsid w:val="002D01A4"/>
    <w:rsid w:val="002D23E2"/>
    <w:rsid w:val="002D30CE"/>
    <w:rsid w:val="002D47CF"/>
    <w:rsid w:val="002D58E8"/>
    <w:rsid w:val="002D5C1F"/>
    <w:rsid w:val="002D66FE"/>
    <w:rsid w:val="002D69EF"/>
    <w:rsid w:val="002D7677"/>
    <w:rsid w:val="002E0274"/>
    <w:rsid w:val="002E04CD"/>
    <w:rsid w:val="002E0B69"/>
    <w:rsid w:val="002E252D"/>
    <w:rsid w:val="002E29C6"/>
    <w:rsid w:val="002E33A0"/>
    <w:rsid w:val="002E3B4B"/>
    <w:rsid w:val="002E479E"/>
    <w:rsid w:val="002E7772"/>
    <w:rsid w:val="002E7F11"/>
    <w:rsid w:val="002F01ED"/>
    <w:rsid w:val="002F0B66"/>
    <w:rsid w:val="002F12AB"/>
    <w:rsid w:val="002F2F17"/>
    <w:rsid w:val="002F3FE0"/>
    <w:rsid w:val="002F4ABE"/>
    <w:rsid w:val="002F4BCC"/>
    <w:rsid w:val="002F4BFC"/>
    <w:rsid w:val="002F4D53"/>
    <w:rsid w:val="002F4E6F"/>
    <w:rsid w:val="002F54AC"/>
    <w:rsid w:val="002F65A6"/>
    <w:rsid w:val="00301519"/>
    <w:rsid w:val="003015A4"/>
    <w:rsid w:val="00302CD6"/>
    <w:rsid w:val="00303A61"/>
    <w:rsid w:val="00305203"/>
    <w:rsid w:val="00305B22"/>
    <w:rsid w:val="00306CB8"/>
    <w:rsid w:val="00307112"/>
    <w:rsid w:val="00312013"/>
    <w:rsid w:val="003120AD"/>
    <w:rsid w:val="00314E6B"/>
    <w:rsid w:val="0031586C"/>
    <w:rsid w:val="00315BB9"/>
    <w:rsid w:val="00316278"/>
    <w:rsid w:val="0031676F"/>
    <w:rsid w:val="0031679F"/>
    <w:rsid w:val="00317662"/>
    <w:rsid w:val="003211C2"/>
    <w:rsid w:val="00321BFA"/>
    <w:rsid w:val="00321FF4"/>
    <w:rsid w:val="0032251F"/>
    <w:rsid w:val="003227A8"/>
    <w:rsid w:val="00322BE5"/>
    <w:rsid w:val="0032406F"/>
    <w:rsid w:val="003253F7"/>
    <w:rsid w:val="003255EB"/>
    <w:rsid w:val="003267E9"/>
    <w:rsid w:val="00326F9E"/>
    <w:rsid w:val="0032763A"/>
    <w:rsid w:val="00330176"/>
    <w:rsid w:val="003305DB"/>
    <w:rsid w:val="00330667"/>
    <w:rsid w:val="00331998"/>
    <w:rsid w:val="00331B47"/>
    <w:rsid w:val="00332028"/>
    <w:rsid w:val="00333F73"/>
    <w:rsid w:val="00334A72"/>
    <w:rsid w:val="00337665"/>
    <w:rsid w:val="003400E6"/>
    <w:rsid w:val="00340FF8"/>
    <w:rsid w:val="003412E5"/>
    <w:rsid w:val="00341C4B"/>
    <w:rsid w:val="00341FD1"/>
    <w:rsid w:val="00344825"/>
    <w:rsid w:val="00345794"/>
    <w:rsid w:val="00345C60"/>
    <w:rsid w:val="00345DE6"/>
    <w:rsid w:val="00346253"/>
    <w:rsid w:val="00346601"/>
    <w:rsid w:val="003467C2"/>
    <w:rsid w:val="00346855"/>
    <w:rsid w:val="00346DCE"/>
    <w:rsid w:val="003475F2"/>
    <w:rsid w:val="00347BBB"/>
    <w:rsid w:val="00350083"/>
    <w:rsid w:val="0035147A"/>
    <w:rsid w:val="00352869"/>
    <w:rsid w:val="00352EEA"/>
    <w:rsid w:val="003535AA"/>
    <w:rsid w:val="00354AD0"/>
    <w:rsid w:val="00354F33"/>
    <w:rsid w:val="00356CB7"/>
    <w:rsid w:val="00357282"/>
    <w:rsid w:val="003578CA"/>
    <w:rsid w:val="00360197"/>
    <w:rsid w:val="003603B9"/>
    <w:rsid w:val="00360980"/>
    <w:rsid w:val="00362052"/>
    <w:rsid w:val="0036385C"/>
    <w:rsid w:val="0036599F"/>
    <w:rsid w:val="00365FD7"/>
    <w:rsid w:val="00366039"/>
    <w:rsid w:val="003705DD"/>
    <w:rsid w:val="00372585"/>
    <w:rsid w:val="00372E85"/>
    <w:rsid w:val="0037302A"/>
    <w:rsid w:val="003732AF"/>
    <w:rsid w:val="00373A3C"/>
    <w:rsid w:val="00374792"/>
    <w:rsid w:val="00375CB0"/>
    <w:rsid w:val="00377D9F"/>
    <w:rsid w:val="00377E5E"/>
    <w:rsid w:val="00381A16"/>
    <w:rsid w:val="00381D26"/>
    <w:rsid w:val="0038203A"/>
    <w:rsid w:val="0038387C"/>
    <w:rsid w:val="0038434E"/>
    <w:rsid w:val="00384669"/>
    <w:rsid w:val="003875C6"/>
    <w:rsid w:val="003878DB"/>
    <w:rsid w:val="00390699"/>
    <w:rsid w:val="003923AC"/>
    <w:rsid w:val="00393275"/>
    <w:rsid w:val="003935A4"/>
    <w:rsid w:val="003935AA"/>
    <w:rsid w:val="00393E3A"/>
    <w:rsid w:val="00394D5A"/>
    <w:rsid w:val="00394F8E"/>
    <w:rsid w:val="0039604A"/>
    <w:rsid w:val="00396A13"/>
    <w:rsid w:val="00397C6A"/>
    <w:rsid w:val="003A16F5"/>
    <w:rsid w:val="003A1EE7"/>
    <w:rsid w:val="003A2968"/>
    <w:rsid w:val="003A2B16"/>
    <w:rsid w:val="003A586C"/>
    <w:rsid w:val="003A58B1"/>
    <w:rsid w:val="003A5D56"/>
    <w:rsid w:val="003A6118"/>
    <w:rsid w:val="003A68D0"/>
    <w:rsid w:val="003A6976"/>
    <w:rsid w:val="003A69E3"/>
    <w:rsid w:val="003A6CFF"/>
    <w:rsid w:val="003A7597"/>
    <w:rsid w:val="003A7D05"/>
    <w:rsid w:val="003B01BC"/>
    <w:rsid w:val="003B202E"/>
    <w:rsid w:val="003B2467"/>
    <w:rsid w:val="003B29D0"/>
    <w:rsid w:val="003B3A0F"/>
    <w:rsid w:val="003B5330"/>
    <w:rsid w:val="003B5A70"/>
    <w:rsid w:val="003B6639"/>
    <w:rsid w:val="003B6DEA"/>
    <w:rsid w:val="003C08F9"/>
    <w:rsid w:val="003C1495"/>
    <w:rsid w:val="003C28C6"/>
    <w:rsid w:val="003C2DCF"/>
    <w:rsid w:val="003C3380"/>
    <w:rsid w:val="003C33F6"/>
    <w:rsid w:val="003C3CFB"/>
    <w:rsid w:val="003C3DDA"/>
    <w:rsid w:val="003C3FCC"/>
    <w:rsid w:val="003C49A6"/>
    <w:rsid w:val="003C598D"/>
    <w:rsid w:val="003C5B4A"/>
    <w:rsid w:val="003D0F03"/>
    <w:rsid w:val="003D1091"/>
    <w:rsid w:val="003D160E"/>
    <w:rsid w:val="003D283F"/>
    <w:rsid w:val="003D2876"/>
    <w:rsid w:val="003D2FBE"/>
    <w:rsid w:val="003D3E0B"/>
    <w:rsid w:val="003D58FA"/>
    <w:rsid w:val="003D6083"/>
    <w:rsid w:val="003D6FDC"/>
    <w:rsid w:val="003D74A4"/>
    <w:rsid w:val="003E06FC"/>
    <w:rsid w:val="003E3CB7"/>
    <w:rsid w:val="003E4194"/>
    <w:rsid w:val="003E4442"/>
    <w:rsid w:val="003E547B"/>
    <w:rsid w:val="003E5A46"/>
    <w:rsid w:val="003E64C3"/>
    <w:rsid w:val="003E6BF7"/>
    <w:rsid w:val="003E7A47"/>
    <w:rsid w:val="003F0145"/>
    <w:rsid w:val="003F03C3"/>
    <w:rsid w:val="003F0473"/>
    <w:rsid w:val="003F1410"/>
    <w:rsid w:val="003F1473"/>
    <w:rsid w:val="003F1D35"/>
    <w:rsid w:val="003F1F53"/>
    <w:rsid w:val="003F3023"/>
    <w:rsid w:val="003F33BF"/>
    <w:rsid w:val="003F418A"/>
    <w:rsid w:val="003F534E"/>
    <w:rsid w:val="003F5983"/>
    <w:rsid w:val="003F6048"/>
    <w:rsid w:val="003F635F"/>
    <w:rsid w:val="003F7036"/>
    <w:rsid w:val="003F722F"/>
    <w:rsid w:val="003F7408"/>
    <w:rsid w:val="003F7DEC"/>
    <w:rsid w:val="00400F90"/>
    <w:rsid w:val="00401856"/>
    <w:rsid w:val="004018A2"/>
    <w:rsid w:val="00401F9B"/>
    <w:rsid w:val="00402045"/>
    <w:rsid w:val="00402BF4"/>
    <w:rsid w:val="00402CC6"/>
    <w:rsid w:val="004033A9"/>
    <w:rsid w:val="004049AB"/>
    <w:rsid w:val="0040681E"/>
    <w:rsid w:val="00406EFA"/>
    <w:rsid w:val="00410720"/>
    <w:rsid w:val="00410F32"/>
    <w:rsid w:val="00411481"/>
    <w:rsid w:val="00411B7D"/>
    <w:rsid w:val="00411ED4"/>
    <w:rsid w:val="00412521"/>
    <w:rsid w:val="00412616"/>
    <w:rsid w:val="00413AB6"/>
    <w:rsid w:val="00414847"/>
    <w:rsid w:val="00415C09"/>
    <w:rsid w:val="00416136"/>
    <w:rsid w:val="004162BA"/>
    <w:rsid w:val="004167B4"/>
    <w:rsid w:val="00417BF8"/>
    <w:rsid w:val="00420820"/>
    <w:rsid w:val="00420872"/>
    <w:rsid w:val="00420964"/>
    <w:rsid w:val="00420EB3"/>
    <w:rsid w:val="004229DD"/>
    <w:rsid w:val="004240CE"/>
    <w:rsid w:val="004255A2"/>
    <w:rsid w:val="00430F04"/>
    <w:rsid w:val="00431D66"/>
    <w:rsid w:val="00432146"/>
    <w:rsid w:val="0043267F"/>
    <w:rsid w:val="004329F5"/>
    <w:rsid w:val="00433E38"/>
    <w:rsid w:val="00435C00"/>
    <w:rsid w:val="00436066"/>
    <w:rsid w:val="00436603"/>
    <w:rsid w:val="00436882"/>
    <w:rsid w:val="00437E7F"/>
    <w:rsid w:val="004431F4"/>
    <w:rsid w:val="00443BD9"/>
    <w:rsid w:val="00444225"/>
    <w:rsid w:val="0044592A"/>
    <w:rsid w:val="00446EC0"/>
    <w:rsid w:val="00450DC8"/>
    <w:rsid w:val="00451B2A"/>
    <w:rsid w:val="00451B78"/>
    <w:rsid w:val="00451D38"/>
    <w:rsid w:val="004528FB"/>
    <w:rsid w:val="00452EA5"/>
    <w:rsid w:val="0045327B"/>
    <w:rsid w:val="004539A8"/>
    <w:rsid w:val="00453D9F"/>
    <w:rsid w:val="0045466F"/>
    <w:rsid w:val="00454736"/>
    <w:rsid w:val="00454751"/>
    <w:rsid w:val="00454C5E"/>
    <w:rsid w:val="00457100"/>
    <w:rsid w:val="004574BC"/>
    <w:rsid w:val="004574C9"/>
    <w:rsid w:val="0045770D"/>
    <w:rsid w:val="00457A98"/>
    <w:rsid w:val="004616AE"/>
    <w:rsid w:val="004617CD"/>
    <w:rsid w:val="00461B02"/>
    <w:rsid w:val="00462BD9"/>
    <w:rsid w:val="00464D3D"/>
    <w:rsid w:val="00465698"/>
    <w:rsid w:val="004669E1"/>
    <w:rsid w:val="00466AED"/>
    <w:rsid w:val="00466BFC"/>
    <w:rsid w:val="004670C5"/>
    <w:rsid w:val="0047183A"/>
    <w:rsid w:val="00473CAD"/>
    <w:rsid w:val="004753E2"/>
    <w:rsid w:val="004754D9"/>
    <w:rsid w:val="00476356"/>
    <w:rsid w:val="00476A20"/>
    <w:rsid w:val="00480743"/>
    <w:rsid w:val="00480CAA"/>
    <w:rsid w:val="00482EB5"/>
    <w:rsid w:val="00482F64"/>
    <w:rsid w:val="0048464C"/>
    <w:rsid w:val="0048530F"/>
    <w:rsid w:val="00485B8F"/>
    <w:rsid w:val="004869E8"/>
    <w:rsid w:val="00486C8A"/>
    <w:rsid w:val="00487676"/>
    <w:rsid w:val="00490BF4"/>
    <w:rsid w:val="00491B2D"/>
    <w:rsid w:val="00493026"/>
    <w:rsid w:val="00493B4A"/>
    <w:rsid w:val="00494042"/>
    <w:rsid w:val="00494E04"/>
    <w:rsid w:val="0049528F"/>
    <w:rsid w:val="0049665A"/>
    <w:rsid w:val="0049750E"/>
    <w:rsid w:val="00497A5A"/>
    <w:rsid w:val="004A031E"/>
    <w:rsid w:val="004A081E"/>
    <w:rsid w:val="004A1DBF"/>
    <w:rsid w:val="004A2927"/>
    <w:rsid w:val="004A3DFB"/>
    <w:rsid w:val="004A47D5"/>
    <w:rsid w:val="004A5873"/>
    <w:rsid w:val="004A5F64"/>
    <w:rsid w:val="004A7E6F"/>
    <w:rsid w:val="004B0B6C"/>
    <w:rsid w:val="004B1161"/>
    <w:rsid w:val="004B2234"/>
    <w:rsid w:val="004B2E93"/>
    <w:rsid w:val="004B32CF"/>
    <w:rsid w:val="004B36A6"/>
    <w:rsid w:val="004B4327"/>
    <w:rsid w:val="004B53A3"/>
    <w:rsid w:val="004B7A86"/>
    <w:rsid w:val="004C0F18"/>
    <w:rsid w:val="004C1289"/>
    <w:rsid w:val="004C1E36"/>
    <w:rsid w:val="004C295D"/>
    <w:rsid w:val="004C42F0"/>
    <w:rsid w:val="004C4D0C"/>
    <w:rsid w:val="004C5380"/>
    <w:rsid w:val="004D0067"/>
    <w:rsid w:val="004D0657"/>
    <w:rsid w:val="004D1B84"/>
    <w:rsid w:val="004D2525"/>
    <w:rsid w:val="004D4804"/>
    <w:rsid w:val="004D5999"/>
    <w:rsid w:val="004D6344"/>
    <w:rsid w:val="004D6579"/>
    <w:rsid w:val="004D692A"/>
    <w:rsid w:val="004D6AD7"/>
    <w:rsid w:val="004D76FD"/>
    <w:rsid w:val="004D79FA"/>
    <w:rsid w:val="004D7FC1"/>
    <w:rsid w:val="004E00CF"/>
    <w:rsid w:val="004E22DD"/>
    <w:rsid w:val="004E2787"/>
    <w:rsid w:val="004E4F79"/>
    <w:rsid w:val="004E764A"/>
    <w:rsid w:val="004E7ECA"/>
    <w:rsid w:val="004F0222"/>
    <w:rsid w:val="004F1BF2"/>
    <w:rsid w:val="004F1CF9"/>
    <w:rsid w:val="004F34EF"/>
    <w:rsid w:val="004F3783"/>
    <w:rsid w:val="004F4955"/>
    <w:rsid w:val="004F535E"/>
    <w:rsid w:val="004F5B00"/>
    <w:rsid w:val="004F601C"/>
    <w:rsid w:val="004F690F"/>
    <w:rsid w:val="004F6D04"/>
    <w:rsid w:val="00500236"/>
    <w:rsid w:val="00500D79"/>
    <w:rsid w:val="0050145A"/>
    <w:rsid w:val="00502234"/>
    <w:rsid w:val="005028CD"/>
    <w:rsid w:val="005043D9"/>
    <w:rsid w:val="00505388"/>
    <w:rsid w:val="0050592F"/>
    <w:rsid w:val="00506F8D"/>
    <w:rsid w:val="005078D5"/>
    <w:rsid w:val="00507AC2"/>
    <w:rsid w:val="00510FCC"/>
    <w:rsid w:val="0051154C"/>
    <w:rsid w:val="00511784"/>
    <w:rsid w:val="005118AE"/>
    <w:rsid w:val="00513FE1"/>
    <w:rsid w:val="00515D76"/>
    <w:rsid w:val="00520941"/>
    <w:rsid w:val="005216D1"/>
    <w:rsid w:val="00521964"/>
    <w:rsid w:val="00522981"/>
    <w:rsid w:val="00523179"/>
    <w:rsid w:val="00523322"/>
    <w:rsid w:val="00523CED"/>
    <w:rsid w:val="00523F03"/>
    <w:rsid w:val="0052489A"/>
    <w:rsid w:val="005269F2"/>
    <w:rsid w:val="00526FEA"/>
    <w:rsid w:val="005275A2"/>
    <w:rsid w:val="005313A2"/>
    <w:rsid w:val="005325D1"/>
    <w:rsid w:val="00532EEE"/>
    <w:rsid w:val="00535BEA"/>
    <w:rsid w:val="0053619C"/>
    <w:rsid w:val="00537E88"/>
    <w:rsid w:val="00541360"/>
    <w:rsid w:val="0054222C"/>
    <w:rsid w:val="00542EBF"/>
    <w:rsid w:val="00543C85"/>
    <w:rsid w:val="00543CB7"/>
    <w:rsid w:val="005451F7"/>
    <w:rsid w:val="00546B70"/>
    <w:rsid w:val="005473B2"/>
    <w:rsid w:val="0055058C"/>
    <w:rsid w:val="005547AD"/>
    <w:rsid w:val="005560F7"/>
    <w:rsid w:val="00556664"/>
    <w:rsid w:val="005572EE"/>
    <w:rsid w:val="005609F8"/>
    <w:rsid w:val="00561129"/>
    <w:rsid w:val="0056198D"/>
    <w:rsid w:val="00562756"/>
    <w:rsid w:val="00566DE8"/>
    <w:rsid w:val="00567C40"/>
    <w:rsid w:val="00571EB7"/>
    <w:rsid w:val="00571F9F"/>
    <w:rsid w:val="005731AA"/>
    <w:rsid w:val="00574BEF"/>
    <w:rsid w:val="00575358"/>
    <w:rsid w:val="00575DA6"/>
    <w:rsid w:val="00577DB4"/>
    <w:rsid w:val="00580C28"/>
    <w:rsid w:val="005841DA"/>
    <w:rsid w:val="00584803"/>
    <w:rsid w:val="005867C0"/>
    <w:rsid w:val="0058749E"/>
    <w:rsid w:val="00590116"/>
    <w:rsid w:val="005907F0"/>
    <w:rsid w:val="005939F2"/>
    <w:rsid w:val="00593E64"/>
    <w:rsid w:val="0059418C"/>
    <w:rsid w:val="00595DEE"/>
    <w:rsid w:val="00596AA8"/>
    <w:rsid w:val="00596F5C"/>
    <w:rsid w:val="005A0506"/>
    <w:rsid w:val="005A081A"/>
    <w:rsid w:val="005A0F4E"/>
    <w:rsid w:val="005A1062"/>
    <w:rsid w:val="005A356C"/>
    <w:rsid w:val="005A36EF"/>
    <w:rsid w:val="005A4D2B"/>
    <w:rsid w:val="005A6DFB"/>
    <w:rsid w:val="005A77F6"/>
    <w:rsid w:val="005A7BB4"/>
    <w:rsid w:val="005A7C50"/>
    <w:rsid w:val="005B0077"/>
    <w:rsid w:val="005B05E9"/>
    <w:rsid w:val="005B0C82"/>
    <w:rsid w:val="005B10EF"/>
    <w:rsid w:val="005B14AF"/>
    <w:rsid w:val="005B1E99"/>
    <w:rsid w:val="005B2FCD"/>
    <w:rsid w:val="005B54A1"/>
    <w:rsid w:val="005B6291"/>
    <w:rsid w:val="005B694C"/>
    <w:rsid w:val="005B7778"/>
    <w:rsid w:val="005B7C2A"/>
    <w:rsid w:val="005C031D"/>
    <w:rsid w:val="005C06D9"/>
    <w:rsid w:val="005C1248"/>
    <w:rsid w:val="005C1A61"/>
    <w:rsid w:val="005C3CE9"/>
    <w:rsid w:val="005C4348"/>
    <w:rsid w:val="005C43CF"/>
    <w:rsid w:val="005C475B"/>
    <w:rsid w:val="005C71E1"/>
    <w:rsid w:val="005D043F"/>
    <w:rsid w:val="005D12C3"/>
    <w:rsid w:val="005D15EE"/>
    <w:rsid w:val="005D1760"/>
    <w:rsid w:val="005D2484"/>
    <w:rsid w:val="005D3100"/>
    <w:rsid w:val="005D45BF"/>
    <w:rsid w:val="005D51F0"/>
    <w:rsid w:val="005D59E3"/>
    <w:rsid w:val="005D6066"/>
    <w:rsid w:val="005D6132"/>
    <w:rsid w:val="005D630B"/>
    <w:rsid w:val="005D7D6C"/>
    <w:rsid w:val="005E023F"/>
    <w:rsid w:val="005E1353"/>
    <w:rsid w:val="005E1E1E"/>
    <w:rsid w:val="005E3C49"/>
    <w:rsid w:val="005F0AF4"/>
    <w:rsid w:val="005F10B4"/>
    <w:rsid w:val="005F22D8"/>
    <w:rsid w:val="005F25FD"/>
    <w:rsid w:val="005F38BE"/>
    <w:rsid w:val="005F405E"/>
    <w:rsid w:val="005F4B14"/>
    <w:rsid w:val="005F4CC2"/>
    <w:rsid w:val="005F5A5A"/>
    <w:rsid w:val="005F7D34"/>
    <w:rsid w:val="00600698"/>
    <w:rsid w:val="00601592"/>
    <w:rsid w:val="0060161F"/>
    <w:rsid w:val="00602B52"/>
    <w:rsid w:val="00602D2B"/>
    <w:rsid w:val="00603CDB"/>
    <w:rsid w:val="00605108"/>
    <w:rsid w:val="00605511"/>
    <w:rsid w:val="0060580B"/>
    <w:rsid w:val="00605BDC"/>
    <w:rsid w:val="00606FCE"/>
    <w:rsid w:val="006076BD"/>
    <w:rsid w:val="006105AD"/>
    <w:rsid w:val="00612B9C"/>
    <w:rsid w:val="00613757"/>
    <w:rsid w:val="00613FBD"/>
    <w:rsid w:val="00615310"/>
    <w:rsid w:val="0061593B"/>
    <w:rsid w:val="00616F43"/>
    <w:rsid w:val="00617FE9"/>
    <w:rsid w:val="006208E3"/>
    <w:rsid w:val="00620C6C"/>
    <w:rsid w:val="00623532"/>
    <w:rsid w:val="00624164"/>
    <w:rsid w:val="006245F1"/>
    <w:rsid w:val="00624F82"/>
    <w:rsid w:val="00625073"/>
    <w:rsid w:val="00625F43"/>
    <w:rsid w:val="0062602D"/>
    <w:rsid w:val="006268FF"/>
    <w:rsid w:val="00627354"/>
    <w:rsid w:val="00632635"/>
    <w:rsid w:val="00633509"/>
    <w:rsid w:val="00634B3D"/>
    <w:rsid w:val="0063565D"/>
    <w:rsid w:val="00635818"/>
    <w:rsid w:val="006367B6"/>
    <w:rsid w:val="00637EFE"/>
    <w:rsid w:val="00640995"/>
    <w:rsid w:val="0064136E"/>
    <w:rsid w:val="0064273D"/>
    <w:rsid w:val="006429A1"/>
    <w:rsid w:val="00642F92"/>
    <w:rsid w:val="006440C1"/>
    <w:rsid w:val="00645047"/>
    <w:rsid w:val="006451CA"/>
    <w:rsid w:val="006453ED"/>
    <w:rsid w:val="0064557B"/>
    <w:rsid w:val="0064681B"/>
    <w:rsid w:val="0064698C"/>
    <w:rsid w:val="006470EE"/>
    <w:rsid w:val="00647D55"/>
    <w:rsid w:val="00652123"/>
    <w:rsid w:val="00652EF1"/>
    <w:rsid w:val="00654219"/>
    <w:rsid w:val="00654A99"/>
    <w:rsid w:val="00656B75"/>
    <w:rsid w:val="00657006"/>
    <w:rsid w:val="006574FF"/>
    <w:rsid w:val="00657597"/>
    <w:rsid w:val="006617B3"/>
    <w:rsid w:val="006622C3"/>
    <w:rsid w:val="00663178"/>
    <w:rsid w:val="00664848"/>
    <w:rsid w:val="006648AB"/>
    <w:rsid w:val="00664B53"/>
    <w:rsid w:val="006653A6"/>
    <w:rsid w:val="0066662D"/>
    <w:rsid w:val="00666AEE"/>
    <w:rsid w:val="00666E09"/>
    <w:rsid w:val="00666E99"/>
    <w:rsid w:val="00667625"/>
    <w:rsid w:val="00671CA2"/>
    <w:rsid w:val="00671FB2"/>
    <w:rsid w:val="006728D2"/>
    <w:rsid w:val="006758AF"/>
    <w:rsid w:val="0067691F"/>
    <w:rsid w:val="00676AB9"/>
    <w:rsid w:val="00676BBD"/>
    <w:rsid w:val="00676D42"/>
    <w:rsid w:val="00677346"/>
    <w:rsid w:val="00677F74"/>
    <w:rsid w:val="006800AB"/>
    <w:rsid w:val="0068020C"/>
    <w:rsid w:val="0068037E"/>
    <w:rsid w:val="0068061E"/>
    <w:rsid w:val="0068107A"/>
    <w:rsid w:val="0068131C"/>
    <w:rsid w:val="006821EE"/>
    <w:rsid w:val="006822E0"/>
    <w:rsid w:val="00682A87"/>
    <w:rsid w:val="00683E65"/>
    <w:rsid w:val="00684590"/>
    <w:rsid w:val="00685C38"/>
    <w:rsid w:val="006867D1"/>
    <w:rsid w:val="00686930"/>
    <w:rsid w:val="00687D19"/>
    <w:rsid w:val="00687DE5"/>
    <w:rsid w:val="00687EA5"/>
    <w:rsid w:val="006900DA"/>
    <w:rsid w:val="00690AD6"/>
    <w:rsid w:val="0069179C"/>
    <w:rsid w:val="0069312F"/>
    <w:rsid w:val="006935C9"/>
    <w:rsid w:val="00693667"/>
    <w:rsid w:val="00693B0C"/>
    <w:rsid w:val="00695777"/>
    <w:rsid w:val="00695995"/>
    <w:rsid w:val="00695C50"/>
    <w:rsid w:val="006A1015"/>
    <w:rsid w:val="006A1488"/>
    <w:rsid w:val="006A2C2D"/>
    <w:rsid w:val="006A39F6"/>
    <w:rsid w:val="006A3C20"/>
    <w:rsid w:val="006A48D4"/>
    <w:rsid w:val="006A51A3"/>
    <w:rsid w:val="006A51BF"/>
    <w:rsid w:val="006A64CC"/>
    <w:rsid w:val="006A6E0F"/>
    <w:rsid w:val="006A6EE6"/>
    <w:rsid w:val="006B0031"/>
    <w:rsid w:val="006B0773"/>
    <w:rsid w:val="006B1376"/>
    <w:rsid w:val="006B188F"/>
    <w:rsid w:val="006B236E"/>
    <w:rsid w:val="006B2B5D"/>
    <w:rsid w:val="006B4E0C"/>
    <w:rsid w:val="006B61FC"/>
    <w:rsid w:val="006B6595"/>
    <w:rsid w:val="006B6B2F"/>
    <w:rsid w:val="006B7101"/>
    <w:rsid w:val="006B756A"/>
    <w:rsid w:val="006B79DA"/>
    <w:rsid w:val="006B7FF7"/>
    <w:rsid w:val="006C0F6E"/>
    <w:rsid w:val="006C18F8"/>
    <w:rsid w:val="006C2DE1"/>
    <w:rsid w:val="006C3640"/>
    <w:rsid w:val="006C3C1D"/>
    <w:rsid w:val="006C4D2F"/>
    <w:rsid w:val="006C54DC"/>
    <w:rsid w:val="006C59C4"/>
    <w:rsid w:val="006C5C31"/>
    <w:rsid w:val="006C670A"/>
    <w:rsid w:val="006C6797"/>
    <w:rsid w:val="006C6F58"/>
    <w:rsid w:val="006C710D"/>
    <w:rsid w:val="006C7E5D"/>
    <w:rsid w:val="006D0DA2"/>
    <w:rsid w:val="006D0E32"/>
    <w:rsid w:val="006D1AB7"/>
    <w:rsid w:val="006D3628"/>
    <w:rsid w:val="006D5366"/>
    <w:rsid w:val="006D675E"/>
    <w:rsid w:val="006D7066"/>
    <w:rsid w:val="006D7516"/>
    <w:rsid w:val="006E0ECA"/>
    <w:rsid w:val="006E1EE5"/>
    <w:rsid w:val="006E35DC"/>
    <w:rsid w:val="006E3E5B"/>
    <w:rsid w:val="006E5205"/>
    <w:rsid w:val="006E558F"/>
    <w:rsid w:val="006E663A"/>
    <w:rsid w:val="006E66F5"/>
    <w:rsid w:val="006E7C71"/>
    <w:rsid w:val="006F0541"/>
    <w:rsid w:val="006F186C"/>
    <w:rsid w:val="006F3B93"/>
    <w:rsid w:val="006F5B14"/>
    <w:rsid w:val="006F5D55"/>
    <w:rsid w:val="006F5F07"/>
    <w:rsid w:val="006F6365"/>
    <w:rsid w:val="00700004"/>
    <w:rsid w:val="00700DF3"/>
    <w:rsid w:val="00702A37"/>
    <w:rsid w:val="00705CB8"/>
    <w:rsid w:val="007079EA"/>
    <w:rsid w:val="007112BE"/>
    <w:rsid w:val="00711B06"/>
    <w:rsid w:val="00711C7A"/>
    <w:rsid w:val="00713DC3"/>
    <w:rsid w:val="0071467C"/>
    <w:rsid w:val="007202C5"/>
    <w:rsid w:val="0072192C"/>
    <w:rsid w:val="00721C02"/>
    <w:rsid w:val="0072411D"/>
    <w:rsid w:val="00727B68"/>
    <w:rsid w:val="00727E96"/>
    <w:rsid w:val="0073073C"/>
    <w:rsid w:val="007313BE"/>
    <w:rsid w:val="00732084"/>
    <w:rsid w:val="00732165"/>
    <w:rsid w:val="00732E31"/>
    <w:rsid w:val="007330CC"/>
    <w:rsid w:val="0073383C"/>
    <w:rsid w:val="0073567A"/>
    <w:rsid w:val="007359C7"/>
    <w:rsid w:val="00737D66"/>
    <w:rsid w:val="00740A61"/>
    <w:rsid w:val="00743A0A"/>
    <w:rsid w:val="007446DE"/>
    <w:rsid w:val="00744737"/>
    <w:rsid w:val="00746933"/>
    <w:rsid w:val="00746F88"/>
    <w:rsid w:val="00747910"/>
    <w:rsid w:val="007500A4"/>
    <w:rsid w:val="00751775"/>
    <w:rsid w:val="00752D07"/>
    <w:rsid w:val="00754D80"/>
    <w:rsid w:val="007577AE"/>
    <w:rsid w:val="00760E25"/>
    <w:rsid w:val="00762138"/>
    <w:rsid w:val="007621C0"/>
    <w:rsid w:val="007624C9"/>
    <w:rsid w:val="007634DD"/>
    <w:rsid w:val="00765748"/>
    <w:rsid w:val="00766050"/>
    <w:rsid w:val="00766B1B"/>
    <w:rsid w:val="007671E2"/>
    <w:rsid w:val="0077018D"/>
    <w:rsid w:val="00771955"/>
    <w:rsid w:val="007727BE"/>
    <w:rsid w:val="00773C57"/>
    <w:rsid w:val="007756AC"/>
    <w:rsid w:val="00776337"/>
    <w:rsid w:val="00776FC8"/>
    <w:rsid w:val="0077744D"/>
    <w:rsid w:val="007775E7"/>
    <w:rsid w:val="00777A74"/>
    <w:rsid w:val="0078377A"/>
    <w:rsid w:val="00784C00"/>
    <w:rsid w:val="0078660A"/>
    <w:rsid w:val="00786DC4"/>
    <w:rsid w:val="00786F8B"/>
    <w:rsid w:val="0078709A"/>
    <w:rsid w:val="007871CC"/>
    <w:rsid w:val="00790B5A"/>
    <w:rsid w:val="0079317B"/>
    <w:rsid w:val="007946BE"/>
    <w:rsid w:val="00794E2C"/>
    <w:rsid w:val="007950D1"/>
    <w:rsid w:val="0079514B"/>
    <w:rsid w:val="0079557C"/>
    <w:rsid w:val="00795A66"/>
    <w:rsid w:val="00795AC4"/>
    <w:rsid w:val="00795BF3"/>
    <w:rsid w:val="007A0CA9"/>
    <w:rsid w:val="007A24DA"/>
    <w:rsid w:val="007A4DF7"/>
    <w:rsid w:val="007A6CDA"/>
    <w:rsid w:val="007A77C0"/>
    <w:rsid w:val="007A7DBA"/>
    <w:rsid w:val="007B0D49"/>
    <w:rsid w:val="007B0ED0"/>
    <w:rsid w:val="007B109F"/>
    <w:rsid w:val="007B1250"/>
    <w:rsid w:val="007B1DD3"/>
    <w:rsid w:val="007B21C8"/>
    <w:rsid w:val="007B3815"/>
    <w:rsid w:val="007B3F7A"/>
    <w:rsid w:val="007B5399"/>
    <w:rsid w:val="007B67E3"/>
    <w:rsid w:val="007B7946"/>
    <w:rsid w:val="007C0B86"/>
    <w:rsid w:val="007C16AE"/>
    <w:rsid w:val="007C1C1F"/>
    <w:rsid w:val="007C21E8"/>
    <w:rsid w:val="007C3FF7"/>
    <w:rsid w:val="007C4000"/>
    <w:rsid w:val="007C4A80"/>
    <w:rsid w:val="007C4E16"/>
    <w:rsid w:val="007C5494"/>
    <w:rsid w:val="007D02BF"/>
    <w:rsid w:val="007D0AD7"/>
    <w:rsid w:val="007D0CEB"/>
    <w:rsid w:val="007D1D07"/>
    <w:rsid w:val="007D2DE7"/>
    <w:rsid w:val="007D419B"/>
    <w:rsid w:val="007D430E"/>
    <w:rsid w:val="007D4C9B"/>
    <w:rsid w:val="007D4CB4"/>
    <w:rsid w:val="007D548D"/>
    <w:rsid w:val="007D5F2F"/>
    <w:rsid w:val="007D7F35"/>
    <w:rsid w:val="007E35F9"/>
    <w:rsid w:val="007E408B"/>
    <w:rsid w:val="007E4325"/>
    <w:rsid w:val="007E4E9F"/>
    <w:rsid w:val="007E4F72"/>
    <w:rsid w:val="007E638B"/>
    <w:rsid w:val="007E7682"/>
    <w:rsid w:val="007E7F74"/>
    <w:rsid w:val="007F071F"/>
    <w:rsid w:val="007F0AE0"/>
    <w:rsid w:val="007F1371"/>
    <w:rsid w:val="007F16E6"/>
    <w:rsid w:val="007F1A4E"/>
    <w:rsid w:val="007F205D"/>
    <w:rsid w:val="007F322F"/>
    <w:rsid w:val="007F4AF0"/>
    <w:rsid w:val="007F5461"/>
    <w:rsid w:val="007F5CC8"/>
    <w:rsid w:val="007F662E"/>
    <w:rsid w:val="007F6B76"/>
    <w:rsid w:val="007F6DEF"/>
    <w:rsid w:val="007F789C"/>
    <w:rsid w:val="007F7EE0"/>
    <w:rsid w:val="00800100"/>
    <w:rsid w:val="0080183E"/>
    <w:rsid w:val="00802177"/>
    <w:rsid w:val="0080264A"/>
    <w:rsid w:val="008050A1"/>
    <w:rsid w:val="00805D51"/>
    <w:rsid w:val="00806262"/>
    <w:rsid w:val="0081049C"/>
    <w:rsid w:val="00810666"/>
    <w:rsid w:val="00811AC6"/>
    <w:rsid w:val="00813446"/>
    <w:rsid w:val="00813940"/>
    <w:rsid w:val="00815285"/>
    <w:rsid w:val="00815459"/>
    <w:rsid w:val="00815D37"/>
    <w:rsid w:val="008163B4"/>
    <w:rsid w:val="0081732D"/>
    <w:rsid w:val="00817EFF"/>
    <w:rsid w:val="00820E77"/>
    <w:rsid w:val="008221C4"/>
    <w:rsid w:val="008223C0"/>
    <w:rsid w:val="00822EAD"/>
    <w:rsid w:val="00824361"/>
    <w:rsid w:val="008247A9"/>
    <w:rsid w:val="00825215"/>
    <w:rsid w:val="00825CB0"/>
    <w:rsid w:val="00825DA0"/>
    <w:rsid w:val="00826238"/>
    <w:rsid w:val="00826F71"/>
    <w:rsid w:val="00827B11"/>
    <w:rsid w:val="00827CFD"/>
    <w:rsid w:val="00831998"/>
    <w:rsid w:val="00832DFB"/>
    <w:rsid w:val="008332E5"/>
    <w:rsid w:val="00833413"/>
    <w:rsid w:val="008334C2"/>
    <w:rsid w:val="008337BE"/>
    <w:rsid w:val="00840978"/>
    <w:rsid w:val="008409E5"/>
    <w:rsid w:val="00840CE9"/>
    <w:rsid w:val="00841290"/>
    <w:rsid w:val="00842508"/>
    <w:rsid w:val="00842C1A"/>
    <w:rsid w:val="00842D3C"/>
    <w:rsid w:val="00843714"/>
    <w:rsid w:val="008439D5"/>
    <w:rsid w:val="00843F1E"/>
    <w:rsid w:val="008441E3"/>
    <w:rsid w:val="00844DC6"/>
    <w:rsid w:val="008453BF"/>
    <w:rsid w:val="00846194"/>
    <w:rsid w:val="00846CE0"/>
    <w:rsid w:val="008471BC"/>
    <w:rsid w:val="0084754D"/>
    <w:rsid w:val="00850601"/>
    <w:rsid w:val="0085429A"/>
    <w:rsid w:val="0085502A"/>
    <w:rsid w:val="00855234"/>
    <w:rsid w:val="008574C1"/>
    <w:rsid w:val="00857755"/>
    <w:rsid w:val="008611FF"/>
    <w:rsid w:val="00863E09"/>
    <w:rsid w:val="00863E6F"/>
    <w:rsid w:val="0086436A"/>
    <w:rsid w:val="00866120"/>
    <w:rsid w:val="00870FB5"/>
    <w:rsid w:val="008720A0"/>
    <w:rsid w:val="008722C8"/>
    <w:rsid w:val="00873A2B"/>
    <w:rsid w:val="008740B7"/>
    <w:rsid w:val="00876482"/>
    <w:rsid w:val="008765EF"/>
    <w:rsid w:val="008770C4"/>
    <w:rsid w:val="00877B52"/>
    <w:rsid w:val="00880971"/>
    <w:rsid w:val="008817D8"/>
    <w:rsid w:val="008826EA"/>
    <w:rsid w:val="00882D87"/>
    <w:rsid w:val="00884D51"/>
    <w:rsid w:val="00885787"/>
    <w:rsid w:val="00886C2A"/>
    <w:rsid w:val="00887448"/>
    <w:rsid w:val="008904CB"/>
    <w:rsid w:val="00890687"/>
    <w:rsid w:val="00892494"/>
    <w:rsid w:val="00892C4B"/>
    <w:rsid w:val="00893A40"/>
    <w:rsid w:val="00894376"/>
    <w:rsid w:val="008943CF"/>
    <w:rsid w:val="008948D8"/>
    <w:rsid w:val="00895873"/>
    <w:rsid w:val="00896BCB"/>
    <w:rsid w:val="0089793D"/>
    <w:rsid w:val="00897BFE"/>
    <w:rsid w:val="008A1305"/>
    <w:rsid w:val="008A2933"/>
    <w:rsid w:val="008A2A5B"/>
    <w:rsid w:val="008A42A7"/>
    <w:rsid w:val="008A5E37"/>
    <w:rsid w:val="008A797E"/>
    <w:rsid w:val="008B034F"/>
    <w:rsid w:val="008B0DC7"/>
    <w:rsid w:val="008B1B0F"/>
    <w:rsid w:val="008B1D7B"/>
    <w:rsid w:val="008B1E7E"/>
    <w:rsid w:val="008B21D9"/>
    <w:rsid w:val="008B24CB"/>
    <w:rsid w:val="008B4F0C"/>
    <w:rsid w:val="008B5221"/>
    <w:rsid w:val="008B58EF"/>
    <w:rsid w:val="008B62FE"/>
    <w:rsid w:val="008B6332"/>
    <w:rsid w:val="008B649D"/>
    <w:rsid w:val="008B6B0D"/>
    <w:rsid w:val="008B6FBE"/>
    <w:rsid w:val="008B711D"/>
    <w:rsid w:val="008C0E6F"/>
    <w:rsid w:val="008C20CF"/>
    <w:rsid w:val="008C2970"/>
    <w:rsid w:val="008C2EBC"/>
    <w:rsid w:val="008C333B"/>
    <w:rsid w:val="008C352F"/>
    <w:rsid w:val="008C3545"/>
    <w:rsid w:val="008C558C"/>
    <w:rsid w:val="008C64FD"/>
    <w:rsid w:val="008C661F"/>
    <w:rsid w:val="008C6AD2"/>
    <w:rsid w:val="008D1733"/>
    <w:rsid w:val="008D19D7"/>
    <w:rsid w:val="008D1E81"/>
    <w:rsid w:val="008D21AC"/>
    <w:rsid w:val="008D2886"/>
    <w:rsid w:val="008D29DF"/>
    <w:rsid w:val="008D3214"/>
    <w:rsid w:val="008D3910"/>
    <w:rsid w:val="008D4C16"/>
    <w:rsid w:val="008D54E9"/>
    <w:rsid w:val="008D5B8B"/>
    <w:rsid w:val="008D631E"/>
    <w:rsid w:val="008D68EF"/>
    <w:rsid w:val="008D697F"/>
    <w:rsid w:val="008E0B1C"/>
    <w:rsid w:val="008E0DC4"/>
    <w:rsid w:val="008E122C"/>
    <w:rsid w:val="008E1893"/>
    <w:rsid w:val="008E201C"/>
    <w:rsid w:val="008E50D0"/>
    <w:rsid w:val="008E6925"/>
    <w:rsid w:val="008E7A07"/>
    <w:rsid w:val="008F13B0"/>
    <w:rsid w:val="008F48A8"/>
    <w:rsid w:val="008F5095"/>
    <w:rsid w:val="008F5448"/>
    <w:rsid w:val="008F62E3"/>
    <w:rsid w:val="009006A3"/>
    <w:rsid w:val="00901B66"/>
    <w:rsid w:val="00903A43"/>
    <w:rsid w:val="00904669"/>
    <w:rsid w:val="00905CE6"/>
    <w:rsid w:val="009103F7"/>
    <w:rsid w:val="009104B1"/>
    <w:rsid w:val="00910B66"/>
    <w:rsid w:val="00913E61"/>
    <w:rsid w:val="009142F9"/>
    <w:rsid w:val="00914FED"/>
    <w:rsid w:val="0091529A"/>
    <w:rsid w:val="00916528"/>
    <w:rsid w:val="00916595"/>
    <w:rsid w:val="0091677D"/>
    <w:rsid w:val="00916A18"/>
    <w:rsid w:val="00916A46"/>
    <w:rsid w:val="0091739D"/>
    <w:rsid w:val="009173F7"/>
    <w:rsid w:val="00920BF9"/>
    <w:rsid w:val="009220F8"/>
    <w:rsid w:val="0092326A"/>
    <w:rsid w:val="009237D8"/>
    <w:rsid w:val="0092384E"/>
    <w:rsid w:val="00923961"/>
    <w:rsid w:val="0092494D"/>
    <w:rsid w:val="00924A00"/>
    <w:rsid w:val="00924A0C"/>
    <w:rsid w:val="00925E58"/>
    <w:rsid w:val="0092679F"/>
    <w:rsid w:val="009275FA"/>
    <w:rsid w:val="00927D77"/>
    <w:rsid w:val="00930A2F"/>
    <w:rsid w:val="00930C94"/>
    <w:rsid w:val="0093120E"/>
    <w:rsid w:val="0093142B"/>
    <w:rsid w:val="009337E6"/>
    <w:rsid w:val="00936FFE"/>
    <w:rsid w:val="00940054"/>
    <w:rsid w:val="00940E02"/>
    <w:rsid w:val="00941FB0"/>
    <w:rsid w:val="00942013"/>
    <w:rsid w:val="00942331"/>
    <w:rsid w:val="0094447E"/>
    <w:rsid w:val="00945868"/>
    <w:rsid w:val="00945C7B"/>
    <w:rsid w:val="009461C3"/>
    <w:rsid w:val="00947428"/>
    <w:rsid w:val="00947916"/>
    <w:rsid w:val="0095052F"/>
    <w:rsid w:val="00951769"/>
    <w:rsid w:val="00953121"/>
    <w:rsid w:val="009556CF"/>
    <w:rsid w:val="009560F4"/>
    <w:rsid w:val="0095675B"/>
    <w:rsid w:val="0095680C"/>
    <w:rsid w:val="00956F37"/>
    <w:rsid w:val="00957C1F"/>
    <w:rsid w:val="00961073"/>
    <w:rsid w:val="00961992"/>
    <w:rsid w:val="00962D26"/>
    <w:rsid w:val="00963994"/>
    <w:rsid w:val="0096434B"/>
    <w:rsid w:val="009650C6"/>
    <w:rsid w:val="00965BD5"/>
    <w:rsid w:val="0096637E"/>
    <w:rsid w:val="00970543"/>
    <w:rsid w:val="009710EA"/>
    <w:rsid w:val="009718BA"/>
    <w:rsid w:val="00971F3D"/>
    <w:rsid w:val="00972A89"/>
    <w:rsid w:val="00972C1B"/>
    <w:rsid w:val="009733B0"/>
    <w:rsid w:val="0097493E"/>
    <w:rsid w:val="00974B1D"/>
    <w:rsid w:val="00974DAA"/>
    <w:rsid w:val="00975CF9"/>
    <w:rsid w:val="009779BA"/>
    <w:rsid w:val="00981C85"/>
    <w:rsid w:val="00982845"/>
    <w:rsid w:val="00982FE4"/>
    <w:rsid w:val="0098306F"/>
    <w:rsid w:val="0098319E"/>
    <w:rsid w:val="00983244"/>
    <w:rsid w:val="00984413"/>
    <w:rsid w:val="00985425"/>
    <w:rsid w:val="0098775A"/>
    <w:rsid w:val="00987CEE"/>
    <w:rsid w:val="0099034C"/>
    <w:rsid w:val="009919ED"/>
    <w:rsid w:val="00992546"/>
    <w:rsid w:val="00993953"/>
    <w:rsid w:val="009941B2"/>
    <w:rsid w:val="00994236"/>
    <w:rsid w:val="009943D5"/>
    <w:rsid w:val="009944FB"/>
    <w:rsid w:val="00994D39"/>
    <w:rsid w:val="00996622"/>
    <w:rsid w:val="00996632"/>
    <w:rsid w:val="0099721F"/>
    <w:rsid w:val="00997987"/>
    <w:rsid w:val="009A0726"/>
    <w:rsid w:val="009A0974"/>
    <w:rsid w:val="009A1204"/>
    <w:rsid w:val="009A1A4A"/>
    <w:rsid w:val="009A21CD"/>
    <w:rsid w:val="009A2C1B"/>
    <w:rsid w:val="009A32BA"/>
    <w:rsid w:val="009A34FB"/>
    <w:rsid w:val="009A4226"/>
    <w:rsid w:val="009A4228"/>
    <w:rsid w:val="009A6657"/>
    <w:rsid w:val="009A77BA"/>
    <w:rsid w:val="009B4F89"/>
    <w:rsid w:val="009B6327"/>
    <w:rsid w:val="009B7260"/>
    <w:rsid w:val="009B7786"/>
    <w:rsid w:val="009B7791"/>
    <w:rsid w:val="009C0E1B"/>
    <w:rsid w:val="009C2212"/>
    <w:rsid w:val="009C2B99"/>
    <w:rsid w:val="009C2BF5"/>
    <w:rsid w:val="009C4A86"/>
    <w:rsid w:val="009C4DBE"/>
    <w:rsid w:val="009C5652"/>
    <w:rsid w:val="009C5FEF"/>
    <w:rsid w:val="009C61E8"/>
    <w:rsid w:val="009C6EC4"/>
    <w:rsid w:val="009D0882"/>
    <w:rsid w:val="009D0CF0"/>
    <w:rsid w:val="009D0F53"/>
    <w:rsid w:val="009D17CB"/>
    <w:rsid w:val="009D1C4F"/>
    <w:rsid w:val="009D3BC5"/>
    <w:rsid w:val="009D48FC"/>
    <w:rsid w:val="009D49B6"/>
    <w:rsid w:val="009D4DBD"/>
    <w:rsid w:val="009D6F45"/>
    <w:rsid w:val="009D7535"/>
    <w:rsid w:val="009E0151"/>
    <w:rsid w:val="009E27B0"/>
    <w:rsid w:val="009E3150"/>
    <w:rsid w:val="009E356C"/>
    <w:rsid w:val="009E38BE"/>
    <w:rsid w:val="009E4992"/>
    <w:rsid w:val="009E4CD9"/>
    <w:rsid w:val="009E533D"/>
    <w:rsid w:val="009E5C8C"/>
    <w:rsid w:val="009E6199"/>
    <w:rsid w:val="009E61B9"/>
    <w:rsid w:val="009E6350"/>
    <w:rsid w:val="009E66F4"/>
    <w:rsid w:val="009E6EFC"/>
    <w:rsid w:val="009E71DA"/>
    <w:rsid w:val="009E75B5"/>
    <w:rsid w:val="009E7D32"/>
    <w:rsid w:val="009F1B61"/>
    <w:rsid w:val="009F1D5F"/>
    <w:rsid w:val="009F1F65"/>
    <w:rsid w:val="009F2CFF"/>
    <w:rsid w:val="009F2D99"/>
    <w:rsid w:val="009F4749"/>
    <w:rsid w:val="009F691D"/>
    <w:rsid w:val="009F7F8C"/>
    <w:rsid w:val="00A00AC6"/>
    <w:rsid w:val="00A00CA7"/>
    <w:rsid w:val="00A01801"/>
    <w:rsid w:val="00A02C61"/>
    <w:rsid w:val="00A04B65"/>
    <w:rsid w:val="00A05C1F"/>
    <w:rsid w:val="00A066FC"/>
    <w:rsid w:val="00A06ACC"/>
    <w:rsid w:val="00A075B4"/>
    <w:rsid w:val="00A07843"/>
    <w:rsid w:val="00A10679"/>
    <w:rsid w:val="00A10BF5"/>
    <w:rsid w:val="00A10FE9"/>
    <w:rsid w:val="00A11A67"/>
    <w:rsid w:val="00A11D4E"/>
    <w:rsid w:val="00A124DD"/>
    <w:rsid w:val="00A127B1"/>
    <w:rsid w:val="00A14B4D"/>
    <w:rsid w:val="00A1599B"/>
    <w:rsid w:val="00A16009"/>
    <w:rsid w:val="00A209CF"/>
    <w:rsid w:val="00A210CC"/>
    <w:rsid w:val="00A21B5A"/>
    <w:rsid w:val="00A21E6D"/>
    <w:rsid w:val="00A2304C"/>
    <w:rsid w:val="00A23671"/>
    <w:rsid w:val="00A23989"/>
    <w:rsid w:val="00A24CC7"/>
    <w:rsid w:val="00A25A4C"/>
    <w:rsid w:val="00A2662D"/>
    <w:rsid w:val="00A27C0A"/>
    <w:rsid w:val="00A3225E"/>
    <w:rsid w:val="00A342C4"/>
    <w:rsid w:val="00A35D3B"/>
    <w:rsid w:val="00A36193"/>
    <w:rsid w:val="00A37296"/>
    <w:rsid w:val="00A375D7"/>
    <w:rsid w:val="00A4088F"/>
    <w:rsid w:val="00A421E7"/>
    <w:rsid w:val="00A4233D"/>
    <w:rsid w:val="00A44E18"/>
    <w:rsid w:val="00A45A4E"/>
    <w:rsid w:val="00A45BAD"/>
    <w:rsid w:val="00A462AE"/>
    <w:rsid w:val="00A46C76"/>
    <w:rsid w:val="00A47066"/>
    <w:rsid w:val="00A476A3"/>
    <w:rsid w:val="00A50685"/>
    <w:rsid w:val="00A50C4B"/>
    <w:rsid w:val="00A51D05"/>
    <w:rsid w:val="00A52183"/>
    <w:rsid w:val="00A522C0"/>
    <w:rsid w:val="00A52FEC"/>
    <w:rsid w:val="00A54922"/>
    <w:rsid w:val="00A54BF5"/>
    <w:rsid w:val="00A55E33"/>
    <w:rsid w:val="00A568C0"/>
    <w:rsid w:val="00A56A8B"/>
    <w:rsid w:val="00A56C43"/>
    <w:rsid w:val="00A57754"/>
    <w:rsid w:val="00A61107"/>
    <w:rsid w:val="00A61FFA"/>
    <w:rsid w:val="00A62BD7"/>
    <w:rsid w:val="00A63026"/>
    <w:rsid w:val="00A63942"/>
    <w:rsid w:val="00A63A5F"/>
    <w:rsid w:val="00A64389"/>
    <w:rsid w:val="00A67B21"/>
    <w:rsid w:val="00A713CC"/>
    <w:rsid w:val="00A716F0"/>
    <w:rsid w:val="00A71B78"/>
    <w:rsid w:val="00A72FC2"/>
    <w:rsid w:val="00A7330D"/>
    <w:rsid w:val="00A73471"/>
    <w:rsid w:val="00A771B1"/>
    <w:rsid w:val="00A815BB"/>
    <w:rsid w:val="00A82C18"/>
    <w:rsid w:val="00A83210"/>
    <w:rsid w:val="00A834A9"/>
    <w:rsid w:val="00A84754"/>
    <w:rsid w:val="00A85418"/>
    <w:rsid w:val="00A856D6"/>
    <w:rsid w:val="00A8656E"/>
    <w:rsid w:val="00A86F4A"/>
    <w:rsid w:val="00A87A46"/>
    <w:rsid w:val="00A87A82"/>
    <w:rsid w:val="00A87B91"/>
    <w:rsid w:val="00A90C2C"/>
    <w:rsid w:val="00A91407"/>
    <w:rsid w:val="00A9159A"/>
    <w:rsid w:val="00A91644"/>
    <w:rsid w:val="00A92009"/>
    <w:rsid w:val="00A9256D"/>
    <w:rsid w:val="00A9268A"/>
    <w:rsid w:val="00A92E93"/>
    <w:rsid w:val="00A93F15"/>
    <w:rsid w:val="00A95387"/>
    <w:rsid w:val="00A96D71"/>
    <w:rsid w:val="00A97618"/>
    <w:rsid w:val="00AA04F4"/>
    <w:rsid w:val="00AA0A66"/>
    <w:rsid w:val="00AA197F"/>
    <w:rsid w:val="00AA2EB1"/>
    <w:rsid w:val="00AA3859"/>
    <w:rsid w:val="00AA3A43"/>
    <w:rsid w:val="00AA4544"/>
    <w:rsid w:val="00AA4C76"/>
    <w:rsid w:val="00AA5D22"/>
    <w:rsid w:val="00AA6EB7"/>
    <w:rsid w:val="00AA7276"/>
    <w:rsid w:val="00AA7696"/>
    <w:rsid w:val="00AA7D49"/>
    <w:rsid w:val="00AB0DA4"/>
    <w:rsid w:val="00AB16E8"/>
    <w:rsid w:val="00AB2D7F"/>
    <w:rsid w:val="00AB33B7"/>
    <w:rsid w:val="00AB3493"/>
    <w:rsid w:val="00AB48AE"/>
    <w:rsid w:val="00AB48E7"/>
    <w:rsid w:val="00AB4C8C"/>
    <w:rsid w:val="00AB669A"/>
    <w:rsid w:val="00AB68D2"/>
    <w:rsid w:val="00AB68F9"/>
    <w:rsid w:val="00AB7598"/>
    <w:rsid w:val="00AB7E61"/>
    <w:rsid w:val="00AB7F49"/>
    <w:rsid w:val="00AC05F8"/>
    <w:rsid w:val="00AC30E2"/>
    <w:rsid w:val="00AC32E2"/>
    <w:rsid w:val="00AC36DB"/>
    <w:rsid w:val="00AC3C2F"/>
    <w:rsid w:val="00AC5CB7"/>
    <w:rsid w:val="00AC67FF"/>
    <w:rsid w:val="00AC697A"/>
    <w:rsid w:val="00AC6BB1"/>
    <w:rsid w:val="00AC6E13"/>
    <w:rsid w:val="00AC799D"/>
    <w:rsid w:val="00AC7EE6"/>
    <w:rsid w:val="00AD0FF9"/>
    <w:rsid w:val="00AD12B1"/>
    <w:rsid w:val="00AD1818"/>
    <w:rsid w:val="00AD22AA"/>
    <w:rsid w:val="00AD2854"/>
    <w:rsid w:val="00AD29C0"/>
    <w:rsid w:val="00AD3DA5"/>
    <w:rsid w:val="00AD47A9"/>
    <w:rsid w:val="00AD4AF9"/>
    <w:rsid w:val="00AD4CED"/>
    <w:rsid w:val="00AD7FCA"/>
    <w:rsid w:val="00AE01E0"/>
    <w:rsid w:val="00AE2485"/>
    <w:rsid w:val="00AE24A3"/>
    <w:rsid w:val="00AE3E34"/>
    <w:rsid w:val="00AE40BB"/>
    <w:rsid w:val="00AE4E64"/>
    <w:rsid w:val="00AE5C4B"/>
    <w:rsid w:val="00AE6A76"/>
    <w:rsid w:val="00AF0453"/>
    <w:rsid w:val="00AF0D88"/>
    <w:rsid w:val="00AF170B"/>
    <w:rsid w:val="00AF2C87"/>
    <w:rsid w:val="00AF3040"/>
    <w:rsid w:val="00AF58AD"/>
    <w:rsid w:val="00AF5E07"/>
    <w:rsid w:val="00AF602F"/>
    <w:rsid w:val="00AF633C"/>
    <w:rsid w:val="00AF6996"/>
    <w:rsid w:val="00AF7796"/>
    <w:rsid w:val="00B00E55"/>
    <w:rsid w:val="00B00F93"/>
    <w:rsid w:val="00B01E56"/>
    <w:rsid w:val="00B02603"/>
    <w:rsid w:val="00B02C81"/>
    <w:rsid w:val="00B04C95"/>
    <w:rsid w:val="00B04E00"/>
    <w:rsid w:val="00B05D12"/>
    <w:rsid w:val="00B073BC"/>
    <w:rsid w:val="00B07DF6"/>
    <w:rsid w:val="00B10781"/>
    <w:rsid w:val="00B13DCF"/>
    <w:rsid w:val="00B146FC"/>
    <w:rsid w:val="00B14CC2"/>
    <w:rsid w:val="00B14D3D"/>
    <w:rsid w:val="00B14F5F"/>
    <w:rsid w:val="00B16809"/>
    <w:rsid w:val="00B173CA"/>
    <w:rsid w:val="00B17738"/>
    <w:rsid w:val="00B23E77"/>
    <w:rsid w:val="00B2424A"/>
    <w:rsid w:val="00B24471"/>
    <w:rsid w:val="00B247AB"/>
    <w:rsid w:val="00B24AA2"/>
    <w:rsid w:val="00B25D47"/>
    <w:rsid w:val="00B264D8"/>
    <w:rsid w:val="00B26598"/>
    <w:rsid w:val="00B266E0"/>
    <w:rsid w:val="00B274D7"/>
    <w:rsid w:val="00B274DE"/>
    <w:rsid w:val="00B27EEE"/>
    <w:rsid w:val="00B312F7"/>
    <w:rsid w:val="00B31B19"/>
    <w:rsid w:val="00B32E44"/>
    <w:rsid w:val="00B33DF9"/>
    <w:rsid w:val="00B36914"/>
    <w:rsid w:val="00B41140"/>
    <w:rsid w:val="00B41787"/>
    <w:rsid w:val="00B420A0"/>
    <w:rsid w:val="00B44206"/>
    <w:rsid w:val="00B44D32"/>
    <w:rsid w:val="00B45F4E"/>
    <w:rsid w:val="00B466D1"/>
    <w:rsid w:val="00B46F88"/>
    <w:rsid w:val="00B473D7"/>
    <w:rsid w:val="00B47A8E"/>
    <w:rsid w:val="00B47C75"/>
    <w:rsid w:val="00B52078"/>
    <w:rsid w:val="00B52C0F"/>
    <w:rsid w:val="00B54798"/>
    <w:rsid w:val="00B54FA4"/>
    <w:rsid w:val="00B555C2"/>
    <w:rsid w:val="00B55B76"/>
    <w:rsid w:val="00B563F5"/>
    <w:rsid w:val="00B57B74"/>
    <w:rsid w:val="00B60F92"/>
    <w:rsid w:val="00B624BF"/>
    <w:rsid w:val="00B62A17"/>
    <w:rsid w:val="00B62FAC"/>
    <w:rsid w:val="00B63430"/>
    <w:rsid w:val="00B6417F"/>
    <w:rsid w:val="00B64AE6"/>
    <w:rsid w:val="00B6505B"/>
    <w:rsid w:val="00B663B6"/>
    <w:rsid w:val="00B66C15"/>
    <w:rsid w:val="00B70B22"/>
    <w:rsid w:val="00B710EE"/>
    <w:rsid w:val="00B71893"/>
    <w:rsid w:val="00B73D19"/>
    <w:rsid w:val="00B7432E"/>
    <w:rsid w:val="00B7472D"/>
    <w:rsid w:val="00B74938"/>
    <w:rsid w:val="00B74B58"/>
    <w:rsid w:val="00B755F9"/>
    <w:rsid w:val="00B759AC"/>
    <w:rsid w:val="00B76192"/>
    <w:rsid w:val="00B7630A"/>
    <w:rsid w:val="00B7785E"/>
    <w:rsid w:val="00B77CF5"/>
    <w:rsid w:val="00B77F4A"/>
    <w:rsid w:val="00B804B8"/>
    <w:rsid w:val="00B8060F"/>
    <w:rsid w:val="00B81423"/>
    <w:rsid w:val="00B81B9B"/>
    <w:rsid w:val="00B822C0"/>
    <w:rsid w:val="00B82B83"/>
    <w:rsid w:val="00B8399A"/>
    <w:rsid w:val="00B84520"/>
    <w:rsid w:val="00B84C3B"/>
    <w:rsid w:val="00B85D70"/>
    <w:rsid w:val="00B85D71"/>
    <w:rsid w:val="00B870A4"/>
    <w:rsid w:val="00B87481"/>
    <w:rsid w:val="00B90E26"/>
    <w:rsid w:val="00B9161E"/>
    <w:rsid w:val="00B9202A"/>
    <w:rsid w:val="00B9462B"/>
    <w:rsid w:val="00B94DE4"/>
    <w:rsid w:val="00B9604C"/>
    <w:rsid w:val="00B960BB"/>
    <w:rsid w:val="00B96A9B"/>
    <w:rsid w:val="00B9721B"/>
    <w:rsid w:val="00BA004E"/>
    <w:rsid w:val="00BA04D5"/>
    <w:rsid w:val="00BA2624"/>
    <w:rsid w:val="00BA27CB"/>
    <w:rsid w:val="00BA2888"/>
    <w:rsid w:val="00BA298D"/>
    <w:rsid w:val="00BA400D"/>
    <w:rsid w:val="00BA4842"/>
    <w:rsid w:val="00BA4F64"/>
    <w:rsid w:val="00BA58DC"/>
    <w:rsid w:val="00BA6396"/>
    <w:rsid w:val="00BA6A70"/>
    <w:rsid w:val="00BA74DE"/>
    <w:rsid w:val="00BA7C4D"/>
    <w:rsid w:val="00BB0BEF"/>
    <w:rsid w:val="00BB2580"/>
    <w:rsid w:val="00BB262F"/>
    <w:rsid w:val="00BB2670"/>
    <w:rsid w:val="00BB2BA9"/>
    <w:rsid w:val="00BB2EC0"/>
    <w:rsid w:val="00BB464C"/>
    <w:rsid w:val="00BB5CBE"/>
    <w:rsid w:val="00BB62A1"/>
    <w:rsid w:val="00BB6987"/>
    <w:rsid w:val="00BB7C1C"/>
    <w:rsid w:val="00BC133A"/>
    <w:rsid w:val="00BC2ABF"/>
    <w:rsid w:val="00BC3386"/>
    <w:rsid w:val="00BC4471"/>
    <w:rsid w:val="00BC4D60"/>
    <w:rsid w:val="00BC762E"/>
    <w:rsid w:val="00BC7E92"/>
    <w:rsid w:val="00BD0089"/>
    <w:rsid w:val="00BD07FE"/>
    <w:rsid w:val="00BD0FD3"/>
    <w:rsid w:val="00BD1D95"/>
    <w:rsid w:val="00BD3290"/>
    <w:rsid w:val="00BD450B"/>
    <w:rsid w:val="00BD6B51"/>
    <w:rsid w:val="00BD72CB"/>
    <w:rsid w:val="00BE3C74"/>
    <w:rsid w:val="00BE3EE5"/>
    <w:rsid w:val="00BE52AE"/>
    <w:rsid w:val="00BE5F1C"/>
    <w:rsid w:val="00BE60AF"/>
    <w:rsid w:val="00BE6136"/>
    <w:rsid w:val="00BE739C"/>
    <w:rsid w:val="00BE75FD"/>
    <w:rsid w:val="00BE77E7"/>
    <w:rsid w:val="00BE7B0A"/>
    <w:rsid w:val="00BF0643"/>
    <w:rsid w:val="00BF0A05"/>
    <w:rsid w:val="00BF0CC6"/>
    <w:rsid w:val="00BF0F21"/>
    <w:rsid w:val="00BF1016"/>
    <w:rsid w:val="00BF23C3"/>
    <w:rsid w:val="00BF3267"/>
    <w:rsid w:val="00BF3CC7"/>
    <w:rsid w:val="00BF4854"/>
    <w:rsid w:val="00BF4B91"/>
    <w:rsid w:val="00BF5737"/>
    <w:rsid w:val="00BF58DF"/>
    <w:rsid w:val="00BF659C"/>
    <w:rsid w:val="00BF7107"/>
    <w:rsid w:val="00BF73A9"/>
    <w:rsid w:val="00BF7CCD"/>
    <w:rsid w:val="00C00866"/>
    <w:rsid w:val="00C016EE"/>
    <w:rsid w:val="00C0359B"/>
    <w:rsid w:val="00C040BE"/>
    <w:rsid w:val="00C06A9E"/>
    <w:rsid w:val="00C072EC"/>
    <w:rsid w:val="00C07C69"/>
    <w:rsid w:val="00C113D7"/>
    <w:rsid w:val="00C12929"/>
    <w:rsid w:val="00C14484"/>
    <w:rsid w:val="00C14C95"/>
    <w:rsid w:val="00C151B6"/>
    <w:rsid w:val="00C16358"/>
    <w:rsid w:val="00C1697B"/>
    <w:rsid w:val="00C16EF6"/>
    <w:rsid w:val="00C17AB7"/>
    <w:rsid w:val="00C21556"/>
    <w:rsid w:val="00C237C7"/>
    <w:rsid w:val="00C244CD"/>
    <w:rsid w:val="00C2451F"/>
    <w:rsid w:val="00C24910"/>
    <w:rsid w:val="00C2616F"/>
    <w:rsid w:val="00C26F18"/>
    <w:rsid w:val="00C305E5"/>
    <w:rsid w:val="00C3097B"/>
    <w:rsid w:val="00C30B9D"/>
    <w:rsid w:val="00C3237C"/>
    <w:rsid w:val="00C32447"/>
    <w:rsid w:val="00C32699"/>
    <w:rsid w:val="00C33210"/>
    <w:rsid w:val="00C3406B"/>
    <w:rsid w:val="00C358DE"/>
    <w:rsid w:val="00C35C8E"/>
    <w:rsid w:val="00C35F89"/>
    <w:rsid w:val="00C36867"/>
    <w:rsid w:val="00C36F47"/>
    <w:rsid w:val="00C40A0F"/>
    <w:rsid w:val="00C40B94"/>
    <w:rsid w:val="00C40C05"/>
    <w:rsid w:val="00C40F2B"/>
    <w:rsid w:val="00C410FF"/>
    <w:rsid w:val="00C414CA"/>
    <w:rsid w:val="00C41624"/>
    <w:rsid w:val="00C42898"/>
    <w:rsid w:val="00C439B2"/>
    <w:rsid w:val="00C440E1"/>
    <w:rsid w:val="00C45E75"/>
    <w:rsid w:val="00C4641C"/>
    <w:rsid w:val="00C50789"/>
    <w:rsid w:val="00C50BDC"/>
    <w:rsid w:val="00C50FC4"/>
    <w:rsid w:val="00C52E51"/>
    <w:rsid w:val="00C532B0"/>
    <w:rsid w:val="00C603F3"/>
    <w:rsid w:val="00C609B6"/>
    <w:rsid w:val="00C60C15"/>
    <w:rsid w:val="00C6252C"/>
    <w:rsid w:val="00C64DC1"/>
    <w:rsid w:val="00C65692"/>
    <w:rsid w:val="00C65844"/>
    <w:rsid w:val="00C65C97"/>
    <w:rsid w:val="00C664D6"/>
    <w:rsid w:val="00C673B7"/>
    <w:rsid w:val="00C673B8"/>
    <w:rsid w:val="00C7029F"/>
    <w:rsid w:val="00C70BB3"/>
    <w:rsid w:val="00C7248F"/>
    <w:rsid w:val="00C72552"/>
    <w:rsid w:val="00C74445"/>
    <w:rsid w:val="00C74FE5"/>
    <w:rsid w:val="00C76CD1"/>
    <w:rsid w:val="00C808FB"/>
    <w:rsid w:val="00C80D65"/>
    <w:rsid w:val="00C8223C"/>
    <w:rsid w:val="00C82DC0"/>
    <w:rsid w:val="00C83F7B"/>
    <w:rsid w:val="00C848E4"/>
    <w:rsid w:val="00C85B05"/>
    <w:rsid w:val="00C85C81"/>
    <w:rsid w:val="00C860A2"/>
    <w:rsid w:val="00C872A6"/>
    <w:rsid w:val="00C876FE"/>
    <w:rsid w:val="00C87F04"/>
    <w:rsid w:val="00C907F7"/>
    <w:rsid w:val="00C90E71"/>
    <w:rsid w:val="00C91B82"/>
    <w:rsid w:val="00C9220A"/>
    <w:rsid w:val="00C930EB"/>
    <w:rsid w:val="00C93534"/>
    <w:rsid w:val="00C93EB4"/>
    <w:rsid w:val="00C93FBE"/>
    <w:rsid w:val="00C952E6"/>
    <w:rsid w:val="00C9541F"/>
    <w:rsid w:val="00C95C6A"/>
    <w:rsid w:val="00C9672A"/>
    <w:rsid w:val="00C9697F"/>
    <w:rsid w:val="00C97122"/>
    <w:rsid w:val="00C974BE"/>
    <w:rsid w:val="00C97584"/>
    <w:rsid w:val="00CA0425"/>
    <w:rsid w:val="00CA37FA"/>
    <w:rsid w:val="00CA41CC"/>
    <w:rsid w:val="00CA4DE0"/>
    <w:rsid w:val="00CA509B"/>
    <w:rsid w:val="00CA5623"/>
    <w:rsid w:val="00CA7A35"/>
    <w:rsid w:val="00CB1715"/>
    <w:rsid w:val="00CB2003"/>
    <w:rsid w:val="00CB263D"/>
    <w:rsid w:val="00CB4FE2"/>
    <w:rsid w:val="00CB5A22"/>
    <w:rsid w:val="00CB7370"/>
    <w:rsid w:val="00CC01D4"/>
    <w:rsid w:val="00CC1DD4"/>
    <w:rsid w:val="00CC278F"/>
    <w:rsid w:val="00CD01F3"/>
    <w:rsid w:val="00CD0664"/>
    <w:rsid w:val="00CD12AD"/>
    <w:rsid w:val="00CD288C"/>
    <w:rsid w:val="00CD3F48"/>
    <w:rsid w:val="00CD4AAA"/>
    <w:rsid w:val="00CD53FE"/>
    <w:rsid w:val="00CD5727"/>
    <w:rsid w:val="00CD6612"/>
    <w:rsid w:val="00CD7085"/>
    <w:rsid w:val="00CD726A"/>
    <w:rsid w:val="00CD75B2"/>
    <w:rsid w:val="00CE14BC"/>
    <w:rsid w:val="00CE2511"/>
    <w:rsid w:val="00CE32E3"/>
    <w:rsid w:val="00CE3505"/>
    <w:rsid w:val="00CE5034"/>
    <w:rsid w:val="00CE5825"/>
    <w:rsid w:val="00CE5836"/>
    <w:rsid w:val="00CE721C"/>
    <w:rsid w:val="00CE763D"/>
    <w:rsid w:val="00CE79BA"/>
    <w:rsid w:val="00CE7B84"/>
    <w:rsid w:val="00CE7EFD"/>
    <w:rsid w:val="00CF1A8C"/>
    <w:rsid w:val="00CF1B3B"/>
    <w:rsid w:val="00CF203E"/>
    <w:rsid w:val="00CF2EC4"/>
    <w:rsid w:val="00CF47A3"/>
    <w:rsid w:val="00CF47B3"/>
    <w:rsid w:val="00CF55E7"/>
    <w:rsid w:val="00CF56E1"/>
    <w:rsid w:val="00CF59AC"/>
    <w:rsid w:val="00CF5B8C"/>
    <w:rsid w:val="00CF6F7F"/>
    <w:rsid w:val="00CF7A90"/>
    <w:rsid w:val="00D0147C"/>
    <w:rsid w:val="00D01BD0"/>
    <w:rsid w:val="00D01DA1"/>
    <w:rsid w:val="00D10A79"/>
    <w:rsid w:val="00D14C36"/>
    <w:rsid w:val="00D155F9"/>
    <w:rsid w:val="00D15677"/>
    <w:rsid w:val="00D15CE6"/>
    <w:rsid w:val="00D16018"/>
    <w:rsid w:val="00D175DD"/>
    <w:rsid w:val="00D17D2A"/>
    <w:rsid w:val="00D204F3"/>
    <w:rsid w:val="00D20B1C"/>
    <w:rsid w:val="00D21572"/>
    <w:rsid w:val="00D2184B"/>
    <w:rsid w:val="00D21F5B"/>
    <w:rsid w:val="00D22BD7"/>
    <w:rsid w:val="00D23272"/>
    <w:rsid w:val="00D23DFA"/>
    <w:rsid w:val="00D24744"/>
    <w:rsid w:val="00D25497"/>
    <w:rsid w:val="00D25F6D"/>
    <w:rsid w:val="00D2636B"/>
    <w:rsid w:val="00D26ABF"/>
    <w:rsid w:val="00D302BF"/>
    <w:rsid w:val="00D30D02"/>
    <w:rsid w:val="00D316D3"/>
    <w:rsid w:val="00D3237B"/>
    <w:rsid w:val="00D33969"/>
    <w:rsid w:val="00D33B5E"/>
    <w:rsid w:val="00D341B6"/>
    <w:rsid w:val="00D342DB"/>
    <w:rsid w:val="00D3461A"/>
    <w:rsid w:val="00D3667B"/>
    <w:rsid w:val="00D36A7A"/>
    <w:rsid w:val="00D37B0C"/>
    <w:rsid w:val="00D40E3C"/>
    <w:rsid w:val="00D40F71"/>
    <w:rsid w:val="00D41557"/>
    <w:rsid w:val="00D4162B"/>
    <w:rsid w:val="00D41D0C"/>
    <w:rsid w:val="00D43172"/>
    <w:rsid w:val="00D43E4D"/>
    <w:rsid w:val="00D44781"/>
    <w:rsid w:val="00D44D77"/>
    <w:rsid w:val="00D476F5"/>
    <w:rsid w:val="00D5037D"/>
    <w:rsid w:val="00D50860"/>
    <w:rsid w:val="00D50D5E"/>
    <w:rsid w:val="00D50ECF"/>
    <w:rsid w:val="00D50FC7"/>
    <w:rsid w:val="00D5133B"/>
    <w:rsid w:val="00D519A0"/>
    <w:rsid w:val="00D522A6"/>
    <w:rsid w:val="00D5291F"/>
    <w:rsid w:val="00D53C07"/>
    <w:rsid w:val="00D54905"/>
    <w:rsid w:val="00D55B44"/>
    <w:rsid w:val="00D56D12"/>
    <w:rsid w:val="00D61458"/>
    <w:rsid w:val="00D61676"/>
    <w:rsid w:val="00D61903"/>
    <w:rsid w:val="00D61C41"/>
    <w:rsid w:val="00D6259D"/>
    <w:rsid w:val="00D62B16"/>
    <w:rsid w:val="00D637C2"/>
    <w:rsid w:val="00D64CD1"/>
    <w:rsid w:val="00D666F7"/>
    <w:rsid w:val="00D66B4D"/>
    <w:rsid w:val="00D66DBB"/>
    <w:rsid w:val="00D7007C"/>
    <w:rsid w:val="00D70DAA"/>
    <w:rsid w:val="00D71304"/>
    <w:rsid w:val="00D715E1"/>
    <w:rsid w:val="00D7205B"/>
    <w:rsid w:val="00D73354"/>
    <w:rsid w:val="00D734B9"/>
    <w:rsid w:val="00D74226"/>
    <w:rsid w:val="00D7599E"/>
    <w:rsid w:val="00D76234"/>
    <w:rsid w:val="00D76828"/>
    <w:rsid w:val="00D83247"/>
    <w:rsid w:val="00D84D87"/>
    <w:rsid w:val="00D867B2"/>
    <w:rsid w:val="00D87631"/>
    <w:rsid w:val="00D87CB4"/>
    <w:rsid w:val="00D903B7"/>
    <w:rsid w:val="00D91AF7"/>
    <w:rsid w:val="00D928F1"/>
    <w:rsid w:val="00D93DF3"/>
    <w:rsid w:val="00D95671"/>
    <w:rsid w:val="00D979DA"/>
    <w:rsid w:val="00DA0331"/>
    <w:rsid w:val="00DA08C1"/>
    <w:rsid w:val="00DA093B"/>
    <w:rsid w:val="00DA0DBE"/>
    <w:rsid w:val="00DA1125"/>
    <w:rsid w:val="00DA41E2"/>
    <w:rsid w:val="00DA480E"/>
    <w:rsid w:val="00DA540E"/>
    <w:rsid w:val="00DA626A"/>
    <w:rsid w:val="00DA6727"/>
    <w:rsid w:val="00DA78D1"/>
    <w:rsid w:val="00DB0F2E"/>
    <w:rsid w:val="00DB1FA9"/>
    <w:rsid w:val="00DB2B11"/>
    <w:rsid w:val="00DB3320"/>
    <w:rsid w:val="00DB33B5"/>
    <w:rsid w:val="00DB3A14"/>
    <w:rsid w:val="00DB430D"/>
    <w:rsid w:val="00DB4E04"/>
    <w:rsid w:val="00DB6AFE"/>
    <w:rsid w:val="00DB73F1"/>
    <w:rsid w:val="00DB79E2"/>
    <w:rsid w:val="00DC0EC9"/>
    <w:rsid w:val="00DC32AB"/>
    <w:rsid w:val="00DC37A8"/>
    <w:rsid w:val="00DC3FED"/>
    <w:rsid w:val="00DC4E35"/>
    <w:rsid w:val="00DC5B78"/>
    <w:rsid w:val="00DC6610"/>
    <w:rsid w:val="00DC73F8"/>
    <w:rsid w:val="00DD0315"/>
    <w:rsid w:val="00DD0475"/>
    <w:rsid w:val="00DD09F6"/>
    <w:rsid w:val="00DD0C29"/>
    <w:rsid w:val="00DD285E"/>
    <w:rsid w:val="00DD43FA"/>
    <w:rsid w:val="00DD4A78"/>
    <w:rsid w:val="00DD4B2D"/>
    <w:rsid w:val="00DD5567"/>
    <w:rsid w:val="00DD5A4C"/>
    <w:rsid w:val="00DD6116"/>
    <w:rsid w:val="00DD77A1"/>
    <w:rsid w:val="00DD7968"/>
    <w:rsid w:val="00DE0DD7"/>
    <w:rsid w:val="00DE1E1A"/>
    <w:rsid w:val="00DE2BC8"/>
    <w:rsid w:val="00DE39C9"/>
    <w:rsid w:val="00DE4BF4"/>
    <w:rsid w:val="00DE610B"/>
    <w:rsid w:val="00DE6709"/>
    <w:rsid w:val="00DE696B"/>
    <w:rsid w:val="00DE69B3"/>
    <w:rsid w:val="00DF186D"/>
    <w:rsid w:val="00DF24BC"/>
    <w:rsid w:val="00DF3121"/>
    <w:rsid w:val="00DF32A6"/>
    <w:rsid w:val="00DF390D"/>
    <w:rsid w:val="00DF3B30"/>
    <w:rsid w:val="00DF4DE9"/>
    <w:rsid w:val="00DF6480"/>
    <w:rsid w:val="00DF67B4"/>
    <w:rsid w:val="00DF69A9"/>
    <w:rsid w:val="00DF7C8B"/>
    <w:rsid w:val="00E007D7"/>
    <w:rsid w:val="00E008C6"/>
    <w:rsid w:val="00E00E48"/>
    <w:rsid w:val="00E01D10"/>
    <w:rsid w:val="00E01DFC"/>
    <w:rsid w:val="00E031DE"/>
    <w:rsid w:val="00E048E3"/>
    <w:rsid w:val="00E056ED"/>
    <w:rsid w:val="00E057A6"/>
    <w:rsid w:val="00E067B6"/>
    <w:rsid w:val="00E07B19"/>
    <w:rsid w:val="00E07E2C"/>
    <w:rsid w:val="00E1052F"/>
    <w:rsid w:val="00E116D6"/>
    <w:rsid w:val="00E11732"/>
    <w:rsid w:val="00E13AB0"/>
    <w:rsid w:val="00E16057"/>
    <w:rsid w:val="00E16D9A"/>
    <w:rsid w:val="00E17C1B"/>
    <w:rsid w:val="00E20FC4"/>
    <w:rsid w:val="00E2359C"/>
    <w:rsid w:val="00E24C30"/>
    <w:rsid w:val="00E2519F"/>
    <w:rsid w:val="00E26F88"/>
    <w:rsid w:val="00E27181"/>
    <w:rsid w:val="00E27B3D"/>
    <w:rsid w:val="00E31B79"/>
    <w:rsid w:val="00E32590"/>
    <w:rsid w:val="00E32772"/>
    <w:rsid w:val="00E328F2"/>
    <w:rsid w:val="00E340B8"/>
    <w:rsid w:val="00E34332"/>
    <w:rsid w:val="00E34822"/>
    <w:rsid w:val="00E362C4"/>
    <w:rsid w:val="00E3727E"/>
    <w:rsid w:val="00E414E8"/>
    <w:rsid w:val="00E423D8"/>
    <w:rsid w:val="00E42AB5"/>
    <w:rsid w:val="00E42B0A"/>
    <w:rsid w:val="00E42CD7"/>
    <w:rsid w:val="00E42F25"/>
    <w:rsid w:val="00E43C99"/>
    <w:rsid w:val="00E444D9"/>
    <w:rsid w:val="00E44722"/>
    <w:rsid w:val="00E46D39"/>
    <w:rsid w:val="00E4766A"/>
    <w:rsid w:val="00E5038D"/>
    <w:rsid w:val="00E51121"/>
    <w:rsid w:val="00E51E5B"/>
    <w:rsid w:val="00E53FD8"/>
    <w:rsid w:val="00E550BA"/>
    <w:rsid w:val="00E568E5"/>
    <w:rsid w:val="00E56CAB"/>
    <w:rsid w:val="00E56EDC"/>
    <w:rsid w:val="00E61076"/>
    <w:rsid w:val="00E6147D"/>
    <w:rsid w:val="00E6157A"/>
    <w:rsid w:val="00E629F9"/>
    <w:rsid w:val="00E639A9"/>
    <w:rsid w:val="00E6414E"/>
    <w:rsid w:val="00E64413"/>
    <w:rsid w:val="00E65093"/>
    <w:rsid w:val="00E650A3"/>
    <w:rsid w:val="00E66991"/>
    <w:rsid w:val="00E67631"/>
    <w:rsid w:val="00E715D4"/>
    <w:rsid w:val="00E72B75"/>
    <w:rsid w:val="00E737CD"/>
    <w:rsid w:val="00E73C70"/>
    <w:rsid w:val="00E7559E"/>
    <w:rsid w:val="00E772EA"/>
    <w:rsid w:val="00E779A2"/>
    <w:rsid w:val="00E77A49"/>
    <w:rsid w:val="00E80E01"/>
    <w:rsid w:val="00E80E07"/>
    <w:rsid w:val="00E80E37"/>
    <w:rsid w:val="00E813B7"/>
    <w:rsid w:val="00E81918"/>
    <w:rsid w:val="00E8212A"/>
    <w:rsid w:val="00E83EAB"/>
    <w:rsid w:val="00E84728"/>
    <w:rsid w:val="00E84E17"/>
    <w:rsid w:val="00E84FC7"/>
    <w:rsid w:val="00E85571"/>
    <w:rsid w:val="00E8769A"/>
    <w:rsid w:val="00E87716"/>
    <w:rsid w:val="00E90FFE"/>
    <w:rsid w:val="00E91105"/>
    <w:rsid w:val="00E911BC"/>
    <w:rsid w:val="00E9143B"/>
    <w:rsid w:val="00E91736"/>
    <w:rsid w:val="00E93797"/>
    <w:rsid w:val="00E93B89"/>
    <w:rsid w:val="00E93D4D"/>
    <w:rsid w:val="00E94A3A"/>
    <w:rsid w:val="00E94C6B"/>
    <w:rsid w:val="00E95602"/>
    <w:rsid w:val="00E95E48"/>
    <w:rsid w:val="00E96553"/>
    <w:rsid w:val="00E971A7"/>
    <w:rsid w:val="00EA0AD1"/>
    <w:rsid w:val="00EA19FB"/>
    <w:rsid w:val="00EA2D07"/>
    <w:rsid w:val="00EA3423"/>
    <w:rsid w:val="00EA440D"/>
    <w:rsid w:val="00EA45A1"/>
    <w:rsid w:val="00EA5F92"/>
    <w:rsid w:val="00EA6EFD"/>
    <w:rsid w:val="00EA76A8"/>
    <w:rsid w:val="00EB053F"/>
    <w:rsid w:val="00EB085A"/>
    <w:rsid w:val="00EB10DC"/>
    <w:rsid w:val="00EB119F"/>
    <w:rsid w:val="00EB21DB"/>
    <w:rsid w:val="00EB2206"/>
    <w:rsid w:val="00EB2B05"/>
    <w:rsid w:val="00EB3017"/>
    <w:rsid w:val="00EB302A"/>
    <w:rsid w:val="00EB3285"/>
    <w:rsid w:val="00EB4436"/>
    <w:rsid w:val="00EB4977"/>
    <w:rsid w:val="00EB58E2"/>
    <w:rsid w:val="00EB68BF"/>
    <w:rsid w:val="00EB7812"/>
    <w:rsid w:val="00EB7ACA"/>
    <w:rsid w:val="00EC0CF1"/>
    <w:rsid w:val="00EC17DD"/>
    <w:rsid w:val="00EC1CC5"/>
    <w:rsid w:val="00EC3FD4"/>
    <w:rsid w:val="00EC490D"/>
    <w:rsid w:val="00EC5071"/>
    <w:rsid w:val="00EC52D0"/>
    <w:rsid w:val="00EC5994"/>
    <w:rsid w:val="00EC5EF4"/>
    <w:rsid w:val="00EC6A94"/>
    <w:rsid w:val="00EC6ADC"/>
    <w:rsid w:val="00ED145E"/>
    <w:rsid w:val="00ED6DE3"/>
    <w:rsid w:val="00EE0682"/>
    <w:rsid w:val="00EE0BF0"/>
    <w:rsid w:val="00EE246C"/>
    <w:rsid w:val="00EE29FA"/>
    <w:rsid w:val="00EE2A1A"/>
    <w:rsid w:val="00EE4D85"/>
    <w:rsid w:val="00EE5A94"/>
    <w:rsid w:val="00EE7789"/>
    <w:rsid w:val="00EF078A"/>
    <w:rsid w:val="00EF0EB0"/>
    <w:rsid w:val="00EF13D3"/>
    <w:rsid w:val="00EF2A64"/>
    <w:rsid w:val="00EF2B05"/>
    <w:rsid w:val="00EF31DF"/>
    <w:rsid w:val="00EF3357"/>
    <w:rsid w:val="00EF38CE"/>
    <w:rsid w:val="00EF3A1C"/>
    <w:rsid w:val="00EF45A0"/>
    <w:rsid w:val="00EF4EFB"/>
    <w:rsid w:val="00EF5ABB"/>
    <w:rsid w:val="00EF6010"/>
    <w:rsid w:val="00EF6BA2"/>
    <w:rsid w:val="00F017CC"/>
    <w:rsid w:val="00F028A6"/>
    <w:rsid w:val="00F033A9"/>
    <w:rsid w:val="00F0669D"/>
    <w:rsid w:val="00F0732C"/>
    <w:rsid w:val="00F07B3F"/>
    <w:rsid w:val="00F10A97"/>
    <w:rsid w:val="00F10AB1"/>
    <w:rsid w:val="00F11373"/>
    <w:rsid w:val="00F116B0"/>
    <w:rsid w:val="00F11A47"/>
    <w:rsid w:val="00F12641"/>
    <w:rsid w:val="00F12744"/>
    <w:rsid w:val="00F12859"/>
    <w:rsid w:val="00F12FE9"/>
    <w:rsid w:val="00F13673"/>
    <w:rsid w:val="00F142D5"/>
    <w:rsid w:val="00F1482E"/>
    <w:rsid w:val="00F15007"/>
    <w:rsid w:val="00F151EC"/>
    <w:rsid w:val="00F16C2F"/>
    <w:rsid w:val="00F16CD3"/>
    <w:rsid w:val="00F17090"/>
    <w:rsid w:val="00F20874"/>
    <w:rsid w:val="00F21271"/>
    <w:rsid w:val="00F223E8"/>
    <w:rsid w:val="00F22532"/>
    <w:rsid w:val="00F23357"/>
    <w:rsid w:val="00F23621"/>
    <w:rsid w:val="00F236BA"/>
    <w:rsid w:val="00F23D4F"/>
    <w:rsid w:val="00F23E41"/>
    <w:rsid w:val="00F255A7"/>
    <w:rsid w:val="00F26D24"/>
    <w:rsid w:val="00F315F1"/>
    <w:rsid w:val="00F3163A"/>
    <w:rsid w:val="00F329EE"/>
    <w:rsid w:val="00F32C9A"/>
    <w:rsid w:val="00F33015"/>
    <w:rsid w:val="00F330F3"/>
    <w:rsid w:val="00F3387C"/>
    <w:rsid w:val="00F339E4"/>
    <w:rsid w:val="00F34885"/>
    <w:rsid w:val="00F34C6D"/>
    <w:rsid w:val="00F35374"/>
    <w:rsid w:val="00F356A1"/>
    <w:rsid w:val="00F35712"/>
    <w:rsid w:val="00F37186"/>
    <w:rsid w:val="00F3799E"/>
    <w:rsid w:val="00F412B5"/>
    <w:rsid w:val="00F4184D"/>
    <w:rsid w:val="00F424B9"/>
    <w:rsid w:val="00F42745"/>
    <w:rsid w:val="00F448DE"/>
    <w:rsid w:val="00F44D01"/>
    <w:rsid w:val="00F45FEC"/>
    <w:rsid w:val="00F468DA"/>
    <w:rsid w:val="00F47397"/>
    <w:rsid w:val="00F47AE8"/>
    <w:rsid w:val="00F50B1D"/>
    <w:rsid w:val="00F51177"/>
    <w:rsid w:val="00F515DE"/>
    <w:rsid w:val="00F51943"/>
    <w:rsid w:val="00F51C88"/>
    <w:rsid w:val="00F52B21"/>
    <w:rsid w:val="00F560C9"/>
    <w:rsid w:val="00F57C6A"/>
    <w:rsid w:val="00F6083F"/>
    <w:rsid w:val="00F60FF4"/>
    <w:rsid w:val="00F61C98"/>
    <w:rsid w:val="00F61DCA"/>
    <w:rsid w:val="00F623B7"/>
    <w:rsid w:val="00F626F0"/>
    <w:rsid w:val="00F62E02"/>
    <w:rsid w:val="00F62E44"/>
    <w:rsid w:val="00F6401B"/>
    <w:rsid w:val="00F66A18"/>
    <w:rsid w:val="00F67EE8"/>
    <w:rsid w:val="00F709CD"/>
    <w:rsid w:val="00F715D4"/>
    <w:rsid w:val="00F72752"/>
    <w:rsid w:val="00F7337F"/>
    <w:rsid w:val="00F736EA"/>
    <w:rsid w:val="00F73985"/>
    <w:rsid w:val="00F74040"/>
    <w:rsid w:val="00F759DB"/>
    <w:rsid w:val="00F75A0C"/>
    <w:rsid w:val="00F77024"/>
    <w:rsid w:val="00F7748F"/>
    <w:rsid w:val="00F812D6"/>
    <w:rsid w:val="00F81FED"/>
    <w:rsid w:val="00F84AA7"/>
    <w:rsid w:val="00F85294"/>
    <w:rsid w:val="00F86070"/>
    <w:rsid w:val="00F864D7"/>
    <w:rsid w:val="00F866AA"/>
    <w:rsid w:val="00F86F01"/>
    <w:rsid w:val="00F86FB7"/>
    <w:rsid w:val="00F87571"/>
    <w:rsid w:val="00F901E0"/>
    <w:rsid w:val="00F9134C"/>
    <w:rsid w:val="00F914A2"/>
    <w:rsid w:val="00F92D43"/>
    <w:rsid w:val="00F934BB"/>
    <w:rsid w:val="00F94878"/>
    <w:rsid w:val="00F95DFB"/>
    <w:rsid w:val="00F96C4D"/>
    <w:rsid w:val="00F96D33"/>
    <w:rsid w:val="00F971F8"/>
    <w:rsid w:val="00F97C53"/>
    <w:rsid w:val="00FA0C68"/>
    <w:rsid w:val="00FA0F3D"/>
    <w:rsid w:val="00FA1408"/>
    <w:rsid w:val="00FA176B"/>
    <w:rsid w:val="00FA1DD1"/>
    <w:rsid w:val="00FA324B"/>
    <w:rsid w:val="00FA343F"/>
    <w:rsid w:val="00FA4CE9"/>
    <w:rsid w:val="00FA4EB9"/>
    <w:rsid w:val="00FA55A8"/>
    <w:rsid w:val="00FA56AB"/>
    <w:rsid w:val="00FA5F96"/>
    <w:rsid w:val="00FA7ED2"/>
    <w:rsid w:val="00FA7F60"/>
    <w:rsid w:val="00FB049E"/>
    <w:rsid w:val="00FB0A63"/>
    <w:rsid w:val="00FB1135"/>
    <w:rsid w:val="00FB14D4"/>
    <w:rsid w:val="00FB206E"/>
    <w:rsid w:val="00FB234E"/>
    <w:rsid w:val="00FB7BEE"/>
    <w:rsid w:val="00FB7F21"/>
    <w:rsid w:val="00FC05B9"/>
    <w:rsid w:val="00FC0757"/>
    <w:rsid w:val="00FC1019"/>
    <w:rsid w:val="00FC286D"/>
    <w:rsid w:val="00FC48CB"/>
    <w:rsid w:val="00FC510A"/>
    <w:rsid w:val="00FC73F3"/>
    <w:rsid w:val="00FC7A83"/>
    <w:rsid w:val="00FC7C3E"/>
    <w:rsid w:val="00FD21C5"/>
    <w:rsid w:val="00FD22D6"/>
    <w:rsid w:val="00FD234A"/>
    <w:rsid w:val="00FD378D"/>
    <w:rsid w:val="00FD46FC"/>
    <w:rsid w:val="00FD5420"/>
    <w:rsid w:val="00FD592C"/>
    <w:rsid w:val="00FD6475"/>
    <w:rsid w:val="00FD6839"/>
    <w:rsid w:val="00FD6FE1"/>
    <w:rsid w:val="00FD7039"/>
    <w:rsid w:val="00FD7BE0"/>
    <w:rsid w:val="00FE1789"/>
    <w:rsid w:val="00FE21A8"/>
    <w:rsid w:val="00FE23EB"/>
    <w:rsid w:val="00FE2CAD"/>
    <w:rsid w:val="00FE2E40"/>
    <w:rsid w:val="00FE2E61"/>
    <w:rsid w:val="00FE3347"/>
    <w:rsid w:val="00FE3EA3"/>
    <w:rsid w:val="00FE62A3"/>
    <w:rsid w:val="00FE755A"/>
    <w:rsid w:val="00FE7E9C"/>
    <w:rsid w:val="00FF1553"/>
    <w:rsid w:val="00FF2361"/>
    <w:rsid w:val="00FF288E"/>
    <w:rsid w:val="00FF2C7E"/>
    <w:rsid w:val="00FF2F2D"/>
    <w:rsid w:val="00FF3EA3"/>
    <w:rsid w:val="00FF4197"/>
    <w:rsid w:val="00FF464E"/>
    <w:rsid w:val="00FF64F0"/>
    <w:rsid w:val="00FF69B0"/>
    <w:rsid w:val="00FF6ED4"/>
    <w:rsid w:val="00FF7651"/>
    <w:rsid w:val="00FF777F"/>
    <w:rsid w:val="00FF7C1C"/>
    <w:rsid w:val="0E11504C"/>
    <w:rsid w:val="3256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BD561"/>
  <w15:chartTrackingRefBased/>
  <w15:docId w15:val="{F1C2656F-D482-435E-AC11-F45E876A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52F"/>
    <w:pPr>
      <w:spacing w:after="0" w:line="240" w:lineRule="auto"/>
    </w:pPr>
    <w:rPr>
      <w:rFonts w:ascii="Segoe UI" w:hAnsi="Segoe UI"/>
      <w:sz w:val="24"/>
    </w:rPr>
  </w:style>
  <w:style w:type="paragraph" w:styleId="Heading1">
    <w:name w:val="heading 1"/>
    <w:basedOn w:val="Normal"/>
    <w:next w:val="Normal"/>
    <w:link w:val="Heading1Char"/>
    <w:uiPriority w:val="9"/>
    <w:qFormat/>
    <w:rsid w:val="00013E27"/>
    <w:pPr>
      <w:keepNext/>
      <w:keepLines/>
      <w:spacing w:before="400" w:after="40"/>
      <w:outlineLvl w:val="0"/>
    </w:pPr>
    <w:rPr>
      <w:rFonts w:eastAsiaTheme="majorEastAsia" w:cstheme="majorBidi"/>
      <w:b/>
      <w:color w:val="1F4E79" w:themeColor="accent1" w:themeShade="80"/>
      <w:sz w:val="28"/>
      <w:szCs w:val="36"/>
    </w:rPr>
  </w:style>
  <w:style w:type="paragraph" w:styleId="Heading2">
    <w:name w:val="heading 2"/>
    <w:basedOn w:val="Normal"/>
    <w:next w:val="Normal"/>
    <w:link w:val="Heading2Char"/>
    <w:uiPriority w:val="9"/>
    <w:unhideWhenUsed/>
    <w:qFormat/>
    <w:rsid w:val="008B649D"/>
    <w:pPr>
      <w:keepNext/>
      <w:keepLines/>
      <w:outlineLvl w:val="1"/>
    </w:pPr>
    <w:rPr>
      <w:rFonts w:eastAsiaTheme="majorEastAsia" w:cstheme="majorBidi"/>
      <w:b/>
      <w:color w:val="385988"/>
      <w:szCs w:val="32"/>
    </w:rPr>
  </w:style>
  <w:style w:type="paragraph" w:styleId="Heading3">
    <w:name w:val="heading 3"/>
    <w:basedOn w:val="Normal"/>
    <w:next w:val="Normal"/>
    <w:link w:val="Heading3Char"/>
    <w:uiPriority w:val="9"/>
    <w:unhideWhenUsed/>
    <w:qFormat/>
    <w:rsid w:val="00E6157A"/>
    <w:pPr>
      <w:keepNext/>
      <w:keepLines/>
      <w:spacing w:before="40"/>
      <w:outlineLvl w:val="2"/>
    </w:pPr>
    <w:rPr>
      <w:rFonts w:eastAsiaTheme="majorEastAsia" w:cstheme="majorBidi"/>
      <w:b/>
      <w:color w:val="385988"/>
      <w:szCs w:val="28"/>
    </w:rPr>
  </w:style>
  <w:style w:type="paragraph" w:styleId="Heading4">
    <w:name w:val="heading 4"/>
    <w:basedOn w:val="Normal"/>
    <w:next w:val="Normal"/>
    <w:link w:val="Heading4Char"/>
    <w:uiPriority w:val="9"/>
    <w:unhideWhenUsed/>
    <w:qFormat/>
    <w:rsid w:val="0027754C"/>
    <w:pPr>
      <w:keepNext/>
      <w:keepLines/>
      <w:spacing w:before="40"/>
      <w:outlineLvl w:val="3"/>
    </w:pPr>
    <w:rPr>
      <w:rFonts w:eastAsiaTheme="majorEastAsia" w:cstheme="majorBidi"/>
      <w:b/>
      <w:color w:val="385988"/>
      <w:szCs w:val="24"/>
    </w:rPr>
  </w:style>
  <w:style w:type="paragraph" w:styleId="Heading5">
    <w:name w:val="heading 5"/>
    <w:basedOn w:val="Normal"/>
    <w:next w:val="Normal"/>
    <w:link w:val="Heading5Char"/>
    <w:uiPriority w:val="9"/>
    <w:unhideWhenUsed/>
    <w:qFormat/>
    <w:rsid w:val="006867D1"/>
    <w:pPr>
      <w:keepNext/>
      <w:keepLines/>
      <w:spacing w:before="40"/>
      <w:outlineLvl w:val="4"/>
    </w:pPr>
    <w:rPr>
      <w:rFonts w:eastAsiaTheme="majorEastAsia" w:cstheme="majorBidi"/>
      <w:u w:val="single"/>
    </w:rPr>
  </w:style>
  <w:style w:type="paragraph" w:styleId="Heading6">
    <w:name w:val="heading 6"/>
    <w:basedOn w:val="Normal"/>
    <w:next w:val="Normal"/>
    <w:link w:val="Heading6Char"/>
    <w:uiPriority w:val="9"/>
    <w:semiHidden/>
    <w:unhideWhenUsed/>
    <w:qFormat/>
    <w:rsid w:val="00360197"/>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60197"/>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60197"/>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60197"/>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E27"/>
    <w:rPr>
      <w:rFonts w:ascii="Segoe UI" w:eastAsiaTheme="majorEastAsia" w:hAnsi="Segoe UI" w:cstheme="majorBidi"/>
      <w:b/>
      <w:color w:val="1F4E79" w:themeColor="accent1" w:themeShade="80"/>
      <w:sz w:val="28"/>
      <w:szCs w:val="36"/>
    </w:rPr>
  </w:style>
  <w:style w:type="character" w:customStyle="1" w:styleId="Heading2Char">
    <w:name w:val="Heading 2 Char"/>
    <w:basedOn w:val="DefaultParagraphFont"/>
    <w:link w:val="Heading2"/>
    <w:uiPriority w:val="9"/>
    <w:rsid w:val="008B649D"/>
    <w:rPr>
      <w:rFonts w:ascii="Segoe UI" w:eastAsiaTheme="majorEastAsia" w:hAnsi="Segoe UI" w:cstheme="majorBidi"/>
      <w:b/>
      <w:color w:val="385988"/>
      <w:sz w:val="24"/>
      <w:szCs w:val="32"/>
    </w:rPr>
  </w:style>
  <w:style w:type="character" w:customStyle="1" w:styleId="Heading3Char">
    <w:name w:val="Heading 3 Char"/>
    <w:basedOn w:val="DefaultParagraphFont"/>
    <w:link w:val="Heading3"/>
    <w:uiPriority w:val="9"/>
    <w:rsid w:val="00E6157A"/>
    <w:rPr>
      <w:rFonts w:ascii="Segoe UI" w:eastAsiaTheme="majorEastAsia" w:hAnsi="Segoe UI" w:cstheme="majorBidi"/>
      <w:b/>
      <w:color w:val="385988"/>
      <w:sz w:val="24"/>
      <w:szCs w:val="28"/>
    </w:rPr>
  </w:style>
  <w:style w:type="paragraph" w:styleId="Title">
    <w:name w:val="Title"/>
    <w:basedOn w:val="Normal"/>
    <w:next w:val="Normal"/>
    <w:link w:val="TitleChar"/>
    <w:uiPriority w:val="10"/>
    <w:qFormat/>
    <w:rsid w:val="00360197"/>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60197"/>
    <w:rPr>
      <w:rFonts w:asciiTheme="majorHAnsi" w:eastAsiaTheme="majorEastAsia" w:hAnsiTheme="majorHAnsi" w:cstheme="majorBidi"/>
      <w:caps/>
      <w:color w:val="44546A" w:themeColor="text2"/>
      <w:spacing w:val="-15"/>
      <w:sz w:val="72"/>
      <w:szCs w:val="72"/>
    </w:rPr>
  </w:style>
  <w:style w:type="paragraph" w:styleId="BodyText">
    <w:name w:val="Body Text"/>
    <w:basedOn w:val="Normal"/>
    <w:link w:val="BodyTextChar"/>
    <w:uiPriority w:val="1"/>
    <w:unhideWhenUsed/>
    <w:qFormat/>
    <w:rsid w:val="00A421E7"/>
    <w:pPr>
      <w:spacing w:after="120"/>
    </w:pPr>
  </w:style>
  <w:style w:type="character" w:customStyle="1" w:styleId="BodyTextChar">
    <w:name w:val="Body Text Char"/>
    <w:basedOn w:val="DefaultParagraphFont"/>
    <w:link w:val="BodyText"/>
    <w:semiHidden/>
    <w:rsid w:val="00A421E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21E7"/>
    <w:rPr>
      <w:color w:val="0000FF"/>
      <w:u w:val="single"/>
    </w:rPr>
  </w:style>
  <w:style w:type="paragraph" w:styleId="NormalWeb">
    <w:name w:val="Normal (Web)"/>
    <w:basedOn w:val="Normal"/>
    <w:uiPriority w:val="99"/>
    <w:unhideWhenUsed/>
    <w:rsid w:val="00A421E7"/>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C872A6"/>
    <w:rPr>
      <w:rFonts w:cs="Segoe UI"/>
      <w:sz w:val="18"/>
      <w:szCs w:val="18"/>
    </w:rPr>
  </w:style>
  <w:style w:type="character" w:customStyle="1" w:styleId="BalloonTextChar">
    <w:name w:val="Balloon Text Char"/>
    <w:basedOn w:val="DefaultParagraphFont"/>
    <w:link w:val="BalloonText"/>
    <w:uiPriority w:val="99"/>
    <w:semiHidden/>
    <w:rsid w:val="00C872A6"/>
    <w:rPr>
      <w:rFonts w:ascii="Segoe UI" w:eastAsia="Times New Roman" w:hAnsi="Segoe UI" w:cs="Segoe UI"/>
      <w:sz w:val="18"/>
      <w:szCs w:val="18"/>
    </w:rPr>
  </w:style>
  <w:style w:type="paragraph" w:styleId="ListParagraph">
    <w:name w:val="List Paragraph"/>
    <w:basedOn w:val="Normal"/>
    <w:uiPriority w:val="1"/>
    <w:qFormat/>
    <w:rsid w:val="00410F32"/>
    <w:pPr>
      <w:ind w:left="720"/>
      <w:contextualSpacing/>
    </w:pPr>
  </w:style>
  <w:style w:type="paragraph" w:styleId="Header">
    <w:name w:val="header"/>
    <w:basedOn w:val="Normal"/>
    <w:link w:val="HeaderChar"/>
    <w:uiPriority w:val="99"/>
    <w:unhideWhenUsed/>
    <w:rsid w:val="005C031D"/>
    <w:pPr>
      <w:tabs>
        <w:tab w:val="center" w:pos="4680"/>
        <w:tab w:val="right" w:pos="9360"/>
      </w:tabs>
    </w:pPr>
  </w:style>
  <w:style w:type="character" w:customStyle="1" w:styleId="HeaderChar">
    <w:name w:val="Header Char"/>
    <w:basedOn w:val="DefaultParagraphFont"/>
    <w:link w:val="Header"/>
    <w:uiPriority w:val="99"/>
    <w:rsid w:val="005C03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031D"/>
    <w:pPr>
      <w:tabs>
        <w:tab w:val="center" w:pos="4680"/>
        <w:tab w:val="right" w:pos="9360"/>
      </w:tabs>
    </w:pPr>
  </w:style>
  <w:style w:type="character" w:customStyle="1" w:styleId="FooterChar">
    <w:name w:val="Footer Char"/>
    <w:basedOn w:val="DefaultParagraphFont"/>
    <w:link w:val="Footer"/>
    <w:uiPriority w:val="99"/>
    <w:rsid w:val="005C031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C031D"/>
    <w:rPr>
      <w:sz w:val="16"/>
      <w:szCs w:val="16"/>
    </w:rPr>
  </w:style>
  <w:style w:type="paragraph" w:styleId="CommentText">
    <w:name w:val="annotation text"/>
    <w:basedOn w:val="Normal"/>
    <w:link w:val="CommentTextChar"/>
    <w:uiPriority w:val="99"/>
    <w:semiHidden/>
    <w:unhideWhenUsed/>
    <w:rsid w:val="005C031D"/>
    <w:rPr>
      <w:rFonts w:cs="Arial"/>
      <w:sz w:val="20"/>
      <w:szCs w:val="20"/>
    </w:rPr>
  </w:style>
  <w:style w:type="character" w:customStyle="1" w:styleId="CommentTextChar">
    <w:name w:val="Comment Text Char"/>
    <w:basedOn w:val="DefaultParagraphFont"/>
    <w:link w:val="CommentText"/>
    <w:uiPriority w:val="99"/>
    <w:semiHidden/>
    <w:rsid w:val="005C031D"/>
    <w:rPr>
      <w:rFonts w:ascii="Times New Roman" w:eastAsia="Times New Roman" w:hAnsi="Times New Roman" w:cs="Arial"/>
      <w:sz w:val="20"/>
      <w:szCs w:val="20"/>
    </w:rPr>
  </w:style>
  <w:style w:type="character" w:styleId="FollowedHyperlink">
    <w:name w:val="FollowedHyperlink"/>
    <w:basedOn w:val="DefaultParagraphFont"/>
    <w:uiPriority w:val="99"/>
    <w:semiHidden/>
    <w:unhideWhenUsed/>
    <w:rsid w:val="001D5B02"/>
    <w:rPr>
      <w:color w:val="954F72" w:themeColor="followedHyperlink"/>
      <w:u w:val="single"/>
    </w:rPr>
  </w:style>
  <w:style w:type="paragraph" w:customStyle="1" w:styleId="ChapterOMG">
    <w:name w:val="Chapter OMG"/>
    <w:basedOn w:val="Heading1"/>
    <w:link w:val="ChapterOMGChar"/>
    <w:rsid w:val="00D341B6"/>
    <w:pPr>
      <w:numPr>
        <w:numId w:val="11"/>
      </w:numPr>
      <w:ind w:left="0"/>
    </w:pPr>
    <w:rPr>
      <w:b w:val="0"/>
      <w:color w:val="auto"/>
    </w:rPr>
  </w:style>
  <w:style w:type="character" w:customStyle="1" w:styleId="ChapterOMGChar">
    <w:name w:val="Chapter OMG Char"/>
    <w:basedOn w:val="Heading1Char"/>
    <w:link w:val="ChapterOMG"/>
    <w:rsid w:val="00D341B6"/>
    <w:rPr>
      <w:rFonts w:ascii="Segoe UI" w:eastAsiaTheme="majorEastAsia" w:hAnsi="Segoe UI" w:cstheme="majorBidi"/>
      <w:b w:val="0"/>
      <w:color w:val="1F4E79" w:themeColor="accent1" w:themeShade="80"/>
      <w:sz w:val="28"/>
      <w:szCs w:val="36"/>
    </w:rPr>
  </w:style>
  <w:style w:type="paragraph" w:styleId="TOCHeading">
    <w:name w:val="TOC Heading"/>
    <w:basedOn w:val="Heading1"/>
    <w:next w:val="Normal"/>
    <w:uiPriority w:val="39"/>
    <w:unhideWhenUsed/>
    <w:qFormat/>
    <w:rsid w:val="00360197"/>
    <w:pPr>
      <w:outlineLvl w:val="9"/>
    </w:pPr>
  </w:style>
  <w:style w:type="paragraph" w:styleId="TOC2">
    <w:name w:val="toc 2"/>
    <w:basedOn w:val="Normal"/>
    <w:next w:val="Normal"/>
    <w:autoRedefine/>
    <w:uiPriority w:val="39"/>
    <w:unhideWhenUsed/>
    <w:rsid w:val="009D0CF0"/>
    <w:pPr>
      <w:tabs>
        <w:tab w:val="left" w:pos="1540"/>
        <w:tab w:val="right" w:leader="dot" w:pos="9350"/>
      </w:tabs>
      <w:spacing w:after="100" w:line="259" w:lineRule="auto"/>
      <w:ind w:left="220"/>
    </w:pPr>
    <w:rPr>
      <w:rFonts w:asciiTheme="minorHAnsi" w:hAnsiTheme="minorHAnsi"/>
      <w:sz w:val="22"/>
    </w:rPr>
  </w:style>
  <w:style w:type="paragraph" w:styleId="TOC1">
    <w:name w:val="toc 1"/>
    <w:basedOn w:val="Normal"/>
    <w:next w:val="Normal"/>
    <w:link w:val="TOC1Char"/>
    <w:autoRedefine/>
    <w:uiPriority w:val="39"/>
    <w:unhideWhenUsed/>
    <w:rsid w:val="0068131C"/>
    <w:pPr>
      <w:tabs>
        <w:tab w:val="left" w:pos="1100"/>
        <w:tab w:val="right" w:leader="dot" w:pos="9350"/>
      </w:tabs>
      <w:spacing w:after="100" w:line="259" w:lineRule="auto"/>
    </w:pPr>
    <w:rPr>
      <w:rFonts w:asciiTheme="minorHAnsi" w:hAnsiTheme="minorHAnsi"/>
      <w:b/>
      <w:noProof/>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9D0CF0"/>
    <w:pPr>
      <w:tabs>
        <w:tab w:val="right" w:leader="dot" w:pos="9350"/>
      </w:tabs>
      <w:spacing w:after="100" w:line="259" w:lineRule="auto"/>
      <w:ind w:left="440"/>
    </w:pPr>
    <w:rPr>
      <w:rFonts w:asciiTheme="minorHAnsi" w:hAnsiTheme="minorHAnsi"/>
      <w:sz w:val="22"/>
    </w:rPr>
  </w:style>
  <w:style w:type="paragraph" w:customStyle="1" w:styleId="Style1">
    <w:name w:val="Style1"/>
    <w:basedOn w:val="Heading2"/>
    <w:link w:val="Style1Char"/>
    <w:rsid w:val="00A21E6D"/>
    <w:pPr>
      <w:ind w:left="720"/>
    </w:pPr>
  </w:style>
  <w:style w:type="character" w:customStyle="1" w:styleId="Style1Char">
    <w:name w:val="Style1 Char"/>
    <w:basedOn w:val="Heading2Char"/>
    <w:link w:val="Style1"/>
    <w:rsid w:val="00A21E6D"/>
    <w:rPr>
      <w:rFonts w:ascii="Segoe UI" w:eastAsiaTheme="majorEastAsia" w:hAnsi="Segoe UI" w:cstheme="majorBidi"/>
      <w:b/>
      <w:color w:val="2E74B5" w:themeColor="accent1" w:themeShade="BF"/>
      <w:sz w:val="24"/>
      <w:szCs w:val="26"/>
    </w:rPr>
  </w:style>
  <w:style w:type="table" w:styleId="TableGrid">
    <w:name w:val="Table Grid"/>
    <w:basedOn w:val="TableNormal"/>
    <w:uiPriority w:val="59"/>
    <w:rsid w:val="004F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16278"/>
    <w:pPr>
      <w:spacing w:after="100" w:line="259" w:lineRule="auto"/>
      <w:ind w:left="660"/>
    </w:pPr>
    <w:rPr>
      <w:rFonts w:asciiTheme="minorHAnsi" w:hAnsiTheme="minorHAnsi"/>
      <w:sz w:val="22"/>
    </w:rPr>
  </w:style>
  <w:style w:type="paragraph" w:styleId="TOC5">
    <w:name w:val="toc 5"/>
    <w:basedOn w:val="Normal"/>
    <w:next w:val="Normal"/>
    <w:autoRedefine/>
    <w:uiPriority w:val="39"/>
    <w:unhideWhenUsed/>
    <w:rsid w:val="00316278"/>
    <w:pPr>
      <w:spacing w:after="100" w:line="259" w:lineRule="auto"/>
      <w:ind w:left="880"/>
    </w:pPr>
    <w:rPr>
      <w:rFonts w:asciiTheme="minorHAnsi" w:hAnsiTheme="minorHAnsi"/>
      <w:sz w:val="22"/>
    </w:rPr>
  </w:style>
  <w:style w:type="paragraph" w:styleId="TOC6">
    <w:name w:val="toc 6"/>
    <w:basedOn w:val="Normal"/>
    <w:next w:val="Normal"/>
    <w:autoRedefine/>
    <w:uiPriority w:val="39"/>
    <w:unhideWhenUsed/>
    <w:rsid w:val="00316278"/>
    <w:pPr>
      <w:spacing w:after="100" w:line="259" w:lineRule="auto"/>
      <w:ind w:left="1100"/>
    </w:pPr>
    <w:rPr>
      <w:rFonts w:asciiTheme="minorHAnsi" w:hAnsiTheme="minorHAnsi"/>
      <w:sz w:val="22"/>
    </w:rPr>
  </w:style>
  <w:style w:type="paragraph" w:styleId="TOC7">
    <w:name w:val="toc 7"/>
    <w:basedOn w:val="Normal"/>
    <w:next w:val="Normal"/>
    <w:autoRedefine/>
    <w:uiPriority w:val="39"/>
    <w:unhideWhenUsed/>
    <w:rsid w:val="00316278"/>
    <w:pPr>
      <w:spacing w:after="100" w:line="259" w:lineRule="auto"/>
      <w:ind w:left="1320"/>
    </w:pPr>
    <w:rPr>
      <w:rFonts w:asciiTheme="minorHAnsi" w:hAnsiTheme="minorHAnsi"/>
      <w:sz w:val="22"/>
    </w:rPr>
  </w:style>
  <w:style w:type="paragraph" w:styleId="TOC8">
    <w:name w:val="toc 8"/>
    <w:basedOn w:val="Normal"/>
    <w:next w:val="Normal"/>
    <w:autoRedefine/>
    <w:uiPriority w:val="39"/>
    <w:unhideWhenUsed/>
    <w:rsid w:val="00316278"/>
    <w:pPr>
      <w:spacing w:after="100" w:line="259" w:lineRule="auto"/>
      <w:ind w:left="1540"/>
    </w:pPr>
    <w:rPr>
      <w:rFonts w:asciiTheme="minorHAnsi" w:hAnsiTheme="minorHAnsi"/>
      <w:sz w:val="22"/>
    </w:rPr>
  </w:style>
  <w:style w:type="paragraph" w:styleId="TOC9">
    <w:name w:val="toc 9"/>
    <w:basedOn w:val="Normal"/>
    <w:next w:val="Normal"/>
    <w:autoRedefine/>
    <w:uiPriority w:val="39"/>
    <w:unhideWhenUsed/>
    <w:rsid w:val="00316278"/>
    <w:pPr>
      <w:spacing w:after="100" w:line="259" w:lineRule="auto"/>
      <w:ind w:left="1760"/>
    </w:pPr>
    <w:rPr>
      <w:rFonts w:asciiTheme="minorHAnsi" w:hAnsiTheme="minorHAnsi"/>
      <w:sz w:val="22"/>
    </w:rPr>
  </w:style>
  <w:style w:type="paragraph" w:styleId="PlainText">
    <w:name w:val="Plain Text"/>
    <w:basedOn w:val="Normal"/>
    <w:link w:val="PlainTextChar"/>
    <w:rsid w:val="005B54A1"/>
    <w:rPr>
      <w:rFonts w:ascii="Courier New" w:hAnsi="Courier New" w:cs="Courier New"/>
      <w:sz w:val="20"/>
      <w:szCs w:val="20"/>
    </w:rPr>
  </w:style>
  <w:style w:type="character" w:customStyle="1" w:styleId="PlainTextChar">
    <w:name w:val="Plain Text Char"/>
    <w:basedOn w:val="DefaultParagraphFont"/>
    <w:link w:val="PlainText"/>
    <w:rsid w:val="005B54A1"/>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D17D2A"/>
    <w:rPr>
      <w:rFonts w:cs="Times New Roman"/>
      <w:b/>
      <w:bCs/>
    </w:rPr>
  </w:style>
  <w:style w:type="character" w:customStyle="1" w:styleId="CommentSubjectChar">
    <w:name w:val="Comment Subject Char"/>
    <w:basedOn w:val="CommentTextChar"/>
    <w:link w:val="CommentSubject"/>
    <w:uiPriority w:val="99"/>
    <w:semiHidden/>
    <w:rsid w:val="00D17D2A"/>
    <w:rPr>
      <w:rFonts w:ascii="Cambria" w:eastAsia="Times New Roman" w:hAnsi="Cambria" w:cs="Times New Roman"/>
      <w:b/>
      <w:bCs/>
      <w:sz w:val="20"/>
      <w:szCs w:val="20"/>
    </w:rPr>
  </w:style>
  <w:style w:type="paragraph" w:customStyle="1" w:styleId="Style2">
    <w:name w:val="Style2"/>
    <w:basedOn w:val="TOC1"/>
    <w:link w:val="Style2Char"/>
    <w:rsid w:val="00760E25"/>
    <w:rPr>
      <w:b w:val="0"/>
    </w:rPr>
  </w:style>
  <w:style w:type="character" w:customStyle="1" w:styleId="TOC1Char">
    <w:name w:val="TOC 1 Char"/>
    <w:basedOn w:val="DefaultParagraphFont"/>
    <w:link w:val="TOC1"/>
    <w:uiPriority w:val="39"/>
    <w:rsid w:val="0068131C"/>
    <w:rPr>
      <w:b/>
      <w:noProof/>
      <w:sz w:val="24"/>
      <w14:scene3d>
        <w14:camera w14:prst="orthographicFront"/>
        <w14:lightRig w14:rig="threePt" w14:dir="t">
          <w14:rot w14:lat="0" w14:lon="0" w14:rev="0"/>
        </w14:lightRig>
      </w14:scene3d>
    </w:rPr>
  </w:style>
  <w:style w:type="character" w:customStyle="1" w:styleId="Style2Char">
    <w:name w:val="Style2 Char"/>
    <w:basedOn w:val="TOC1Char"/>
    <w:link w:val="Style2"/>
    <w:rsid w:val="00760E25"/>
    <w:rPr>
      <w:rFonts w:eastAsiaTheme="minorEastAsia" w:cs="Times New Roman"/>
      <w:b w:val="0"/>
      <w:noProof/>
      <w:sz w:val="24"/>
      <w14:scene3d>
        <w14:camera w14:prst="orthographicFront"/>
        <w14:lightRig w14:rig="threePt" w14:dir="t">
          <w14:rot w14:lat="0" w14:lon="0" w14:rev="0"/>
        </w14:lightRig>
      </w14:scene3d>
    </w:rPr>
  </w:style>
  <w:style w:type="character" w:customStyle="1" w:styleId="Heading4Char">
    <w:name w:val="Heading 4 Char"/>
    <w:basedOn w:val="DefaultParagraphFont"/>
    <w:link w:val="Heading4"/>
    <w:uiPriority w:val="9"/>
    <w:rsid w:val="0027754C"/>
    <w:rPr>
      <w:rFonts w:ascii="Segoe UI" w:eastAsiaTheme="majorEastAsia" w:hAnsi="Segoe UI" w:cstheme="majorBidi"/>
      <w:b/>
      <w:color w:val="385988"/>
      <w:sz w:val="24"/>
      <w:szCs w:val="24"/>
    </w:rPr>
  </w:style>
  <w:style w:type="character" w:customStyle="1" w:styleId="Heading5Char">
    <w:name w:val="Heading 5 Char"/>
    <w:basedOn w:val="DefaultParagraphFont"/>
    <w:link w:val="Heading5"/>
    <w:uiPriority w:val="9"/>
    <w:rsid w:val="006867D1"/>
    <w:rPr>
      <w:rFonts w:ascii="Segoe UI" w:eastAsiaTheme="majorEastAsia" w:hAnsi="Segoe UI" w:cstheme="majorBidi"/>
      <w:sz w:val="24"/>
      <w:u w:val="single"/>
    </w:rPr>
  </w:style>
  <w:style w:type="character" w:customStyle="1" w:styleId="Heading6Char">
    <w:name w:val="Heading 6 Char"/>
    <w:basedOn w:val="DefaultParagraphFont"/>
    <w:link w:val="Heading6"/>
    <w:uiPriority w:val="9"/>
    <w:semiHidden/>
    <w:rsid w:val="0036019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6019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6019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6019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60197"/>
    <w:rPr>
      <w:b/>
      <w:bCs/>
      <w:smallCaps/>
      <w:color w:val="44546A" w:themeColor="text2"/>
    </w:rPr>
  </w:style>
  <w:style w:type="paragraph" w:styleId="Subtitle">
    <w:name w:val="Subtitle"/>
    <w:basedOn w:val="Normal"/>
    <w:next w:val="Normal"/>
    <w:link w:val="SubtitleChar"/>
    <w:uiPriority w:val="11"/>
    <w:qFormat/>
    <w:rsid w:val="00360197"/>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6019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60197"/>
    <w:rPr>
      <w:b/>
      <w:bCs/>
    </w:rPr>
  </w:style>
  <w:style w:type="character" w:styleId="Emphasis">
    <w:name w:val="Emphasis"/>
    <w:basedOn w:val="DefaultParagraphFont"/>
    <w:uiPriority w:val="20"/>
    <w:qFormat/>
    <w:rsid w:val="00360197"/>
    <w:rPr>
      <w:i/>
      <w:iCs/>
    </w:rPr>
  </w:style>
  <w:style w:type="paragraph" w:styleId="NoSpacing">
    <w:name w:val="No Spacing"/>
    <w:link w:val="NoSpacingChar"/>
    <w:uiPriority w:val="1"/>
    <w:qFormat/>
    <w:rsid w:val="00360197"/>
    <w:pPr>
      <w:spacing w:after="0" w:line="240" w:lineRule="auto"/>
    </w:pPr>
  </w:style>
  <w:style w:type="paragraph" w:styleId="Quote">
    <w:name w:val="Quote"/>
    <w:basedOn w:val="Normal"/>
    <w:next w:val="Normal"/>
    <w:link w:val="QuoteChar"/>
    <w:uiPriority w:val="29"/>
    <w:qFormat/>
    <w:rsid w:val="00360197"/>
    <w:pPr>
      <w:spacing w:before="120" w:after="120"/>
      <w:ind w:left="720"/>
    </w:pPr>
    <w:rPr>
      <w:color w:val="44546A" w:themeColor="text2"/>
      <w:szCs w:val="24"/>
    </w:rPr>
  </w:style>
  <w:style w:type="character" w:customStyle="1" w:styleId="QuoteChar">
    <w:name w:val="Quote Char"/>
    <w:basedOn w:val="DefaultParagraphFont"/>
    <w:link w:val="Quote"/>
    <w:uiPriority w:val="29"/>
    <w:rsid w:val="00360197"/>
    <w:rPr>
      <w:color w:val="44546A" w:themeColor="text2"/>
      <w:sz w:val="24"/>
      <w:szCs w:val="24"/>
    </w:rPr>
  </w:style>
  <w:style w:type="paragraph" w:styleId="IntenseQuote">
    <w:name w:val="Intense Quote"/>
    <w:basedOn w:val="Normal"/>
    <w:next w:val="Normal"/>
    <w:link w:val="IntenseQuoteChar"/>
    <w:uiPriority w:val="30"/>
    <w:qFormat/>
    <w:rsid w:val="00360197"/>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6019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60197"/>
    <w:rPr>
      <w:i/>
      <w:iCs/>
      <w:color w:val="595959" w:themeColor="text1" w:themeTint="A6"/>
    </w:rPr>
  </w:style>
  <w:style w:type="character" w:styleId="IntenseEmphasis">
    <w:name w:val="Intense Emphasis"/>
    <w:basedOn w:val="DefaultParagraphFont"/>
    <w:uiPriority w:val="21"/>
    <w:qFormat/>
    <w:rsid w:val="00360197"/>
    <w:rPr>
      <w:b/>
      <w:bCs/>
      <w:i/>
      <w:iCs/>
    </w:rPr>
  </w:style>
  <w:style w:type="character" w:styleId="SubtleReference">
    <w:name w:val="Subtle Reference"/>
    <w:basedOn w:val="DefaultParagraphFont"/>
    <w:uiPriority w:val="31"/>
    <w:qFormat/>
    <w:rsid w:val="003601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60197"/>
    <w:rPr>
      <w:b/>
      <w:bCs/>
      <w:smallCaps/>
      <w:color w:val="44546A" w:themeColor="text2"/>
      <w:u w:val="single"/>
    </w:rPr>
  </w:style>
  <w:style w:type="character" w:styleId="BookTitle">
    <w:name w:val="Book Title"/>
    <w:basedOn w:val="DefaultParagraphFont"/>
    <w:uiPriority w:val="33"/>
    <w:qFormat/>
    <w:rsid w:val="00360197"/>
    <w:rPr>
      <w:b/>
      <w:bCs/>
      <w:smallCaps/>
      <w:spacing w:val="10"/>
    </w:rPr>
  </w:style>
  <w:style w:type="paragraph" w:styleId="Revision">
    <w:name w:val="Revision"/>
    <w:hidden/>
    <w:uiPriority w:val="99"/>
    <w:semiHidden/>
    <w:rsid w:val="007A24DA"/>
    <w:pPr>
      <w:spacing w:after="0" w:line="240" w:lineRule="auto"/>
    </w:pPr>
    <w:rPr>
      <w:rFonts w:ascii="Segoe UI" w:hAnsi="Segoe UI"/>
      <w:sz w:val="24"/>
    </w:rPr>
  </w:style>
  <w:style w:type="character" w:customStyle="1" w:styleId="UnresolvedMention1">
    <w:name w:val="Unresolved Mention1"/>
    <w:basedOn w:val="DefaultParagraphFont"/>
    <w:uiPriority w:val="99"/>
    <w:semiHidden/>
    <w:unhideWhenUsed/>
    <w:rsid w:val="00795AC4"/>
    <w:rPr>
      <w:color w:val="808080"/>
      <w:shd w:val="clear" w:color="auto" w:fill="E6E6E6"/>
    </w:rPr>
  </w:style>
  <w:style w:type="paragraph" w:customStyle="1" w:styleId="FR1">
    <w:name w:val="FR1"/>
    <w:rsid w:val="00DA480E"/>
    <w:pPr>
      <w:widowControl w:val="0"/>
      <w:autoSpaceDE w:val="0"/>
      <w:autoSpaceDN w:val="0"/>
      <w:adjustRightInd w:val="0"/>
      <w:spacing w:after="0" w:line="240" w:lineRule="auto"/>
      <w:jc w:val="center"/>
    </w:pPr>
    <w:rPr>
      <w:rFonts w:ascii="Courier New" w:eastAsia="Times New Roman" w:hAnsi="Courier New" w:cs="Courier New"/>
      <w:sz w:val="16"/>
      <w:szCs w:val="16"/>
    </w:rPr>
  </w:style>
  <w:style w:type="character" w:customStyle="1" w:styleId="NoSpacingChar">
    <w:name w:val="No Spacing Char"/>
    <w:basedOn w:val="DefaultParagraphFont"/>
    <w:link w:val="NoSpacing"/>
    <w:uiPriority w:val="1"/>
    <w:rsid w:val="00DA480E"/>
  </w:style>
  <w:style w:type="character" w:customStyle="1" w:styleId="UnresolvedMention2">
    <w:name w:val="Unresolved Mention2"/>
    <w:basedOn w:val="DefaultParagraphFont"/>
    <w:uiPriority w:val="99"/>
    <w:semiHidden/>
    <w:unhideWhenUsed/>
    <w:rsid w:val="00373A3C"/>
    <w:rPr>
      <w:color w:val="605E5C"/>
      <w:shd w:val="clear" w:color="auto" w:fill="E1DFDD"/>
    </w:rPr>
  </w:style>
  <w:style w:type="character" w:customStyle="1" w:styleId="UnresolvedMention3">
    <w:name w:val="Unresolved Mention3"/>
    <w:basedOn w:val="DefaultParagraphFont"/>
    <w:uiPriority w:val="99"/>
    <w:semiHidden/>
    <w:unhideWhenUsed/>
    <w:rsid w:val="00172C5D"/>
    <w:rPr>
      <w:color w:val="605E5C"/>
      <w:shd w:val="clear" w:color="auto" w:fill="E1DFDD"/>
    </w:rPr>
  </w:style>
  <w:style w:type="character" w:styleId="UnresolvedMention">
    <w:name w:val="Unresolved Mention"/>
    <w:basedOn w:val="DefaultParagraphFont"/>
    <w:uiPriority w:val="99"/>
    <w:rsid w:val="001374CF"/>
    <w:rPr>
      <w:color w:val="605E5C"/>
      <w:shd w:val="clear" w:color="auto" w:fill="E1DFDD"/>
    </w:rPr>
  </w:style>
  <w:style w:type="paragraph" w:customStyle="1" w:styleId="TableParagraph">
    <w:name w:val="Table Paragraph"/>
    <w:basedOn w:val="Normal"/>
    <w:uiPriority w:val="1"/>
    <w:qFormat/>
    <w:rsid w:val="00721C02"/>
    <w:pPr>
      <w:widowControl w:val="0"/>
    </w:pPr>
    <w:rPr>
      <w:rFonts w:asciiTheme="minorHAnsi" w:eastAsia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756647">
      <w:bodyDiv w:val="1"/>
      <w:marLeft w:val="0"/>
      <w:marRight w:val="0"/>
      <w:marTop w:val="0"/>
      <w:marBottom w:val="0"/>
      <w:divBdr>
        <w:top w:val="none" w:sz="0" w:space="0" w:color="auto"/>
        <w:left w:val="none" w:sz="0" w:space="0" w:color="auto"/>
        <w:bottom w:val="none" w:sz="0" w:space="0" w:color="auto"/>
        <w:right w:val="none" w:sz="0" w:space="0" w:color="auto"/>
      </w:divBdr>
    </w:div>
    <w:div w:id="748424548">
      <w:bodyDiv w:val="1"/>
      <w:marLeft w:val="0"/>
      <w:marRight w:val="0"/>
      <w:marTop w:val="0"/>
      <w:marBottom w:val="0"/>
      <w:divBdr>
        <w:top w:val="none" w:sz="0" w:space="0" w:color="auto"/>
        <w:left w:val="none" w:sz="0" w:space="0" w:color="auto"/>
        <w:bottom w:val="none" w:sz="0" w:space="0" w:color="auto"/>
        <w:right w:val="none" w:sz="0" w:space="0" w:color="auto"/>
      </w:divBdr>
    </w:div>
    <w:div w:id="1359309366">
      <w:bodyDiv w:val="1"/>
      <w:marLeft w:val="0"/>
      <w:marRight w:val="0"/>
      <w:marTop w:val="0"/>
      <w:marBottom w:val="0"/>
      <w:divBdr>
        <w:top w:val="none" w:sz="0" w:space="0" w:color="auto"/>
        <w:left w:val="none" w:sz="0" w:space="0" w:color="auto"/>
        <w:bottom w:val="none" w:sz="0" w:space="0" w:color="auto"/>
        <w:right w:val="none" w:sz="0" w:space="0" w:color="auto"/>
      </w:divBdr>
    </w:div>
    <w:div w:id="1515726440">
      <w:bodyDiv w:val="1"/>
      <w:marLeft w:val="0"/>
      <w:marRight w:val="0"/>
      <w:marTop w:val="0"/>
      <w:marBottom w:val="0"/>
      <w:divBdr>
        <w:top w:val="none" w:sz="0" w:space="0" w:color="auto"/>
        <w:left w:val="none" w:sz="0" w:space="0" w:color="auto"/>
        <w:bottom w:val="none" w:sz="0" w:space="0" w:color="auto"/>
        <w:right w:val="none" w:sz="0" w:space="0" w:color="auto"/>
      </w:divBdr>
      <w:divsChild>
        <w:div w:id="638730488">
          <w:marLeft w:val="720"/>
          <w:marRight w:val="0"/>
          <w:marTop w:val="154"/>
          <w:marBottom w:val="0"/>
          <w:divBdr>
            <w:top w:val="none" w:sz="0" w:space="0" w:color="auto"/>
            <w:left w:val="none" w:sz="0" w:space="0" w:color="auto"/>
            <w:bottom w:val="none" w:sz="0" w:space="0" w:color="auto"/>
            <w:right w:val="none" w:sz="0" w:space="0" w:color="auto"/>
          </w:divBdr>
        </w:div>
        <w:div w:id="726073419">
          <w:marLeft w:val="720"/>
          <w:marRight w:val="0"/>
          <w:marTop w:val="154"/>
          <w:marBottom w:val="0"/>
          <w:divBdr>
            <w:top w:val="none" w:sz="0" w:space="0" w:color="auto"/>
            <w:left w:val="none" w:sz="0" w:space="0" w:color="auto"/>
            <w:bottom w:val="none" w:sz="0" w:space="0" w:color="auto"/>
            <w:right w:val="none" w:sz="0" w:space="0" w:color="auto"/>
          </w:divBdr>
        </w:div>
        <w:div w:id="1530801101">
          <w:marLeft w:val="720"/>
          <w:marRight w:val="0"/>
          <w:marTop w:val="154"/>
          <w:marBottom w:val="0"/>
          <w:divBdr>
            <w:top w:val="none" w:sz="0" w:space="0" w:color="auto"/>
            <w:left w:val="none" w:sz="0" w:space="0" w:color="auto"/>
            <w:bottom w:val="none" w:sz="0" w:space="0" w:color="auto"/>
            <w:right w:val="none" w:sz="0" w:space="0" w:color="auto"/>
          </w:divBdr>
        </w:div>
      </w:divsChild>
    </w:div>
    <w:div w:id="1569805961">
      <w:bodyDiv w:val="1"/>
      <w:marLeft w:val="0"/>
      <w:marRight w:val="0"/>
      <w:marTop w:val="0"/>
      <w:marBottom w:val="0"/>
      <w:divBdr>
        <w:top w:val="none" w:sz="0" w:space="0" w:color="auto"/>
        <w:left w:val="none" w:sz="0" w:space="0" w:color="auto"/>
        <w:bottom w:val="none" w:sz="0" w:space="0" w:color="auto"/>
        <w:right w:val="none" w:sz="0" w:space="0" w:color="auto"/>
      </w:divBdr>
    </w:div>
    <w:div w:id="1573272378">
      <w:bodyDiv w:val="1"/>
      <w:marLeft w:val="0"/>
      <w:marRight w:val="0"/>
      <w:marTop w:val="0"/>
      <w:marBottom w:val="0"/>
      <w:divBdr>
        <w:top w:val="none" w:sz="0" w:space="0" w:color="auto"/>
        <w:left w:val="none" w:sz="0" w:space="0" w:color="auto"/>
        <w:bottom w:val="none" w:sz="0" w:space="0" w:color="auto"/>
        <w:right w:val="none" w:sz="0" w:space="0" w:color="auto"/>
      </w:divBdr>
    </w:div>
    <w:div w:id="2070838891">
      <w:bodyDiv w:val="1"/>
      <w:marLeft w:val="0"/>
      <w:marRight w:val="0"/>
      <w:marTop w:val="0"/>
      <w:marBottom w:val="0"/>
      <w:divBdr>
        <w:top w:val="none" w:sz="0" w:space="0" w:color="auto"/>
        <w:left w:val="none" w:sz="0" w:space="0" w:color="auto"/>
        <w:bottom w:val="none" w:sz="0" w:space="0" w:color="auto"/>
        <w:right w:val="none" w:sz="0" w:space="0" w:color="auto"/>
      </w:divBdr>
    </w:div>
    <w:div w:id="20889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ffice@nationalchristchild.org" TargetMode="External"/><Relationship Id="rId21" Type="http://schemas.openxmlformats.org/officeDocument/2006/relationships/hyperlink" Target="mailto:kbartlett@nationalchristchild.org" TargetMode="External"/><Relationship Id="rId42" Type="http://schemas.openxmlformats.org/officeDocument/2006/relationships/hyperlink" Target="https://www.nationalchristchild.org/leadership-resources/" TargetMode="External"/><Relationship Id="rId47" Type="http://schemas.openxmlformats.org/officeDocument/2006/relationships/hyperlink" Target="http://www.irs.gov/" TargetMode="External"/><Relationship Id="rId63" Type="http://schemas.openxmlformats.org/officeDocument/2006/relationships/hyperlink" Target="https://www.nationalchristchild.org/member-resources" TargetMode="External"/><Relationship Id="rId68" Type="http://schemas.openxmlformats.org/officeDocument/2006/relationships/hyperlink" Target="file:///C:\Users\Carolyn\Dropbox%20(NCCS)\2018%20Chapter%20Guide\www.nationalchristchild.org" TargetMode="External"/><Relationship Id="rId2" Type="http://schemas.openxmlformats.org/officeDocument/2006/relationships/numbering" Target="numbering.xml"/><Relationship Id="rId16" Type="http://schemas.openxmlformats.org/officeDocument/2006/relationships/hyperlink" Target="mailto:office@nationalchristchild.org" TargetMode="External"/><Relationship Id="rId29" Type="http://schemas.openxmlformats.org/officeDocument/2006/relationships/hyperlink" Target="https://www.nationalchristchild.org/marketing-branding-rationale-and-guidelines/" TargetMode="External"/><Relationship Id="rId11" Type="http://schemas.openxmlformats.org/officeDocument/2006/relationships/hyperlink" Target="https://www.nationalchristchild.org/who-we-are/" TargetMode="External"/><Relationship Id="rId24" Type="http://schemas.openxmlformats.org/officeDocument/2006/relationships/hyperlink" Target="mailto:office@nationalchristchild.org" TargetMode="External"/><Relationship Id="rId32" Type="http://schemas.openxmlformats.org/officeDocument/2006/relationships/hyperlink" Target="http://www.facebook.com/nationalchristchild" TargetMode="External"/><Relationship Id="rId37" Type="http://schemas.openxmlformats.org/officeDocument/2006/relationships/hyperlink" Target="https://www.nationalchristchild.org/shop/" TargetMode="External"/><Relationship Id="rId40" Type="http://schemas.openxmlformats.org/officeDocument/2006/relationships/hyperlink" Target="http://www.twitter.com/maryvmerrick" TargetMode="External"/><Relationship Id="rId45" Type="http://schemas.openxmlformats.org/officeDocument/2006/relationships/hyperlink" Target="https://www.nationalchristchild.org/leadership-resources/" TargetMode="External"/><Relationship Id="rId53" Type="http://schemas.openxmlformats.org/officeDocument/2006/relationships/hyperlink" Target="http://www.charityfirst.com" TargetMode="External"/><Relationship Id="rId58" Type="http://schemas.openxmlformats.org/officeDocument/2006/relationships/hyperlink" Target="https://www.nationalchristchild.org/chapters/" TargetMode="External"/><Relationship Id="rId66" Type="http://schemas.openxmlformats.org/officeDocument/2006/relationships/hyperlink" Target="https://www.nationalchristchild.org/marketing-branding-rationale-and-guidelines/"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b97aa272-3f0d-4c49-9fb3-1398c5a5913f.filesusr.com/ugd/e1d99a_31676b801b7b4f08bf68bfa3a45808fe.pdf" TargetMode="External"/><Relationship Id="rId19" Type="http://schemas.openxmlformats.org/officeDocument/2006/relationships/hyperlink" Target="https://www.facebook.com/nationalchristchild/" TargetMode="External"/><Relationship Id="rId14" Type="http://schemas.openxmlformats.org/officeDocument/2006/relationships/hyperlink" Target="https://www.nationalchristchild.org/about-our-leadership/" TargetMode="External"/><Relationship Id="rId22" Type="http://schemas.openxmlformats.org/officeDocument/2006/relationships/hyperlink" Target="mailto:office@nationalchristchild.org" TargetMode="External"/><Relationship Id="rId27" Type="http://schemas.openxmlformats.org/officeDocument/2006/relationships/hyperlink" Target="http://www.nationalchristchild.org/" TargetMode="External"/><Relationship Id="rId30" Type="http://schemas.openxmlformats.org/officeDocument/2006/relationships/hyperlink" Target="mailto:office@nationalchristchild.org" TargetMode="External"/><Relationship Id="rId35" Type="http://schemas.openxmlformats.org/officeDocument/2006/relationships/hyperlink" Target="https://www.nationalchristchild.org/wp-content/uploads/2017/10/Calm-Your-Baby-Card.pdf" TargetMode="External"/><Relationship Id="rId43" Type="http://schemas.openxmlformats.org/officeDocument/2006/relationships/hyperlink" Target="https://www.nationalchristchild.org/leadership-resources/" TargetMode="External"/><Relationship Id="rId48" Type="http://schemas.openxmlformats.org/officeDocument/2006/relationships/hyperlink" Target="https://www.nationalchristchild.org/leadership-resources/" TargetMode="External"/><Relationship Id="rId56" Type="http://schemas.openxmlformats.org/officeDocument/2006/relationships/hyperlink" Target="https://www.nationalchristchild.org/videos-and-webinars/" TargetMode="External"/><Relationship Id="rId64" Type="http://schemas.openxmlformats.org/officeDocument/2006/relationships/hyperlink" Target="https://b97aa272-3f0d-4c49-9fb3-1398c5a5913f.filesusr.com/ugd/e1d99a_8574df769e0343d3969cf40219903d80.pdf" TargetMode="External"/><Relationship Id="rId69" Type="http://schemas.openxmlformats.org/officeDocument/2006/relationships/hyperlink" Target="file:///C:\Users\Carolyn\Dropbox%20(NCCS)\2018%20Chapter%20Guide\www.nationalchristchild.org" TargetMode="External"/><Relationship Id="rId8" Type="http://schemas.openxmlformats.org/officeDocument/2006/relationships/header" Target="header1.xml"/><Relationship Id="rId51" Type="http://schemas.openxmlformats.org/officeDocument/2006/relationships/hyperlink" Target="mailto:office@nationalchristchild.org" TargetMode="External"/><Relationship Id="rId72" Type="http://schemas.openxmlformats.org/officeDocument/2006/relationships/hyperlink" Target="https://www.nationalchristchild.org/product/pin/" TargetMode="External"/><Relationship Id="rId3" Type="http://schemas.openxmlformats.org/officeDocument/2006/relationships/styles" Target="styles.xml"/><Relationship Id="rId12" Type="http://schemas.openxmlformats.org/officeDocument/2006/relationships/hyperlink" Target="http://maryvirginiamerrick.org/" TargetMode="External"/><Relationship Id="rId17" Type="http://schemas.openxmlformats.org/officeDocument/2006/relationships/hyperlink" Target="http://www.nationalchristchild.org" TargetMode="External"/><Relationship Id="rId25" Type="http://schemas.openxmlformats.org/officeDocument/2006/relationships/hyperlink" Target="https://www.nationalchristchild.org/leadership-resources/" TargetMode="External"/><Relationship Id="rId33" Type="http://schemas.openxmlformats.org/officeDocument/2006/relationships/hyperlink" Target="https://twitter.com/natlchristchild" TargetMode="External"/><Relationship Id="rId38" Type="http://schemas.openxmlformats.org/officeDocument/2006/relationships/hyperlink" Target="http://www.maryvirginiamerrick.org/" TargetMode="External"/><Relationship Id="rId46" Type="http://schemas.openxmlformats.org/officeDocument/2006/relationships/hyperlink" Target="http://www.techsoup.org/" TargetMode="External"/><Relationship Id="rId59" Type="http://schemas.openxmlformats.org/officeDocument/2006/relationships/hyperlink" Target="http://www.techsoup.org" TargetMode="External"/><Relationship Id="rId67" Type="http://schemas.openxmlformats.org/officeDocument/2006/relationships/hyperlink" Target="http://www.nationalchristchild.org" TargetMode="External"/><Relationship Id="rId20" Type="http://schemas.openxmlformats.org/officeDocument/2006/relationships/hyperlink" Target="mailto:cpumphrey@nationalchristchild.org" TargetMode="External"/><Relationship Id="rId41" Type="http://schemas.openxmlformats.org/officeDocument/2006/relationships/hyperlink" Target="https://www.nationalchristchild.org/leadership-resources/" TargetMode="External"/><Relationship Id="rId54" Type="http://schemas.openxmlformats.org/officeDocument/2006/relationships/hyperlink" Target="http://www.trustedchoice.com" TargetMode="External"/><Relationship Id="rId62" Type="http://schemas.openxmlformats.org/officeDocument/2006/relationships/hyperlink" Target="https://www.nationalchristchild.org/member-resources" TargetMode="External"/><Relationship Id="rId70" Type="http://schemas.openxmlformats.org/officeDocument/2006/relationships/hyperlink" Target="https://www.nationalchristchild.org/who-we-ar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fanning@nationalchristchild.org" TargetMode="External"/><Relationship Id="rId23" Type="http://schemas.openxmlformats.org/officeDocument/2006/relationships/hyperlink" Target="mailto:kodonnell@nationalchristchild.org" TargetMode="External"/><Relationship Id="rId28" Type="http://schemas.openxmlformats.org/officeDocument/2006/relationships/hyperlink" Target="http://www.nationalchristchild.org" TargetMode="External"/><Relationship Id="rId36" Type="http://schemas.openxmlformats.org/officeDocument/2006/relationships/hyperlink" Target="https://www.nationalchristchild.org/wp-content/uploads/2017/09/NoBlanketsAveryLabels.pdf" TargetMode="External"/><Relationship Id="rId49" Type="http://schemas.openxmlformats.org/officeDocument/2006/relationships/hyperlink" Target="https://www.irs.gov/publications/p526/ar02.html" TargetMode="External"/><Relationship Id="rId57" Type="http://schemas.openxmlformats.org/officeDocument/2006/relationships/hyperlink" Target="https://www.nationalchristchild.org/marketing-branding-rationale-and-guidelines/" TargetMode="External"/><Relationship Id="rId10" Type="http://schemas.openxmlformats.org/officeDocument/2006/relationships/hyperlink" Target="http://www.nationalchristchild.org" TargetMode="External"/><Relationship Id="rId31" Type="http://schemas.openxmlformats.org/officeDocument/2006/relationships/hyperlink" Target="http://www.instagram.com/nationalchristchild" TargetMode="External"/><Relationship Id="rId44" Type="http://schemas.openxmlformats.org/officeDocument/2006/relationships/hyperlink" Target="https://www.nationalchristchild.org/leadership-resources/" TargetMode="External"/><Relationship Id="rId52" Type="http://schemas.openxmlformats.org/officeDocument/2006/relationships/hyperlink" Target="https://www.allianceindc.com" TargetMode="External"/><Relationship Id="rId60" Type="http://schemas.openxmlformats.org/officeDocument/2006/relationships/hyperlink" Target="https://www.freeconferencecall.com/" TargetMode="External"/><Relationship Id="rId65" Type="http://schemas.openxmlformats.org/officeDocument/2006/relationships/hyperlink" Target="https://www.nationalchristchild.org/member-resources"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nationalchristchild.org/shop/" TargetMode="External"/><Relationship Id="rId18" Type="http://schemas.openxmlformats.org/officeDocument/2006/relationships/hyperlink" Target="https://www.nationalchristchild.org/nccs-presidents-blog/" TargetMode="External"/><Relationship Id="rId39" Type="http://schemas.openxmlformats.org/officeDocument/2006/relationships/hyperlink" Target="https://www.facebook.com/maryvirginiamerrick/" TargetMode="External"/><Relationship Id="rId34" Type="http://schemas.openxmlformats.org/officeDocument/2006/relationships/hyperlink" Target="https://www.nationalchristchild.org/wp-content/uploads/2017/09/Read_to_Me.pdf" TargetMode="External"/><Relationship Id="rId50" Type="http://schemas.openxmlformats.org/officeDocument/2006/relationships/hyperlink" Target="http://pe.usps.com/text/CSR/PS-307.htm" TargetMode="External"/><Relationship Id="rId55" Type="http://schemas.openxmlformats.org/officeDocument/2006/relationships/hyperlink" Target="http://www.phly.co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nationalchristchild.org/videos-and-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07D9C-AF0E-6546-B5B0-92C8CCBD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17457</Words>
  <Characters>99510</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Chapter Operating Manual &amp; guidelines</vt:lpstr>
    </vt:vector>
  </TitlesOfParts>
  <Company/>
  <LinksUpToDate>false</LinksUpToDate>
  <CharactersWithSpaces>116734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Operating Manual &amp; guidelines</dc:title>
  <dc:subject/>
  <dc:creator>Carolyn Pumphrey</dc:creator>
  <cp:keywords/>
  <dc:description/>
  <cp:lastModifiedBy>Moira Lynch</cp:lastModifiedBy>
  <cp:revision>2</cp:revision>
  <cp:lastPrinted>2020-11-04T17:46:00Z</cp:lastPrinted>
  <dcterms:created xsi:type="dcterms:W3CDTF">2020-11-20T18:45:00Z</dcterms:created>
  <dcterms:modified xsi:type="dcterms:W3CDTF">2020-11-20T18:45:00Z</dcterms:modified>
</cp:coreProperties>
</file>